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06E8" w14:textId="77777777" w:rsidR="00BD676C" w:rsidRDefault="00BD676C" w:rsidP="00BD6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3-6-2024</w:t>
      </w:r>
    </w:p>
    <w:p w14:paraId="3ED8892F" w14:textId="77777777" w:rsidR="00576221" w:rsidRDefault="00576221" w:rsidP="00BD6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6C0F3" w14:textId="77777777" w:rsidR="00576221" w:rsidRPr="00576221" w:rsidRDefault="00B33967" w:rsidP="00BD67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6221">
        <w:rPr>
          <w:rFonts w:ascii="Times New Roman" w:hAnsi="Times New Roman" w:cs="Times New Roman"/>
          <w:b/>
          <w:bCs/>
          <w:sz w:val="24"/>
          <w:szCs w:val="24"/>
        </w:rPr>
        <w:t>Merger Proposal</w:t>
      </w:r>
    </w:p>
    <w:p w14:paraId="6A569603" w14:textId="77777777" w:rsidR="00576221" w:rsidRDefault="00576221" w:rsidP="00BD6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04EDB" w14:textId="77A96488" w:rsidR="00296CAB" w:rsidRDefault="007D7A01" w:rsidP="00BD6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A01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6CAB">
        <w:rPr>
          <w:rFonts w:ascii="Times New Roman" w:hAnsi="Times New Roman" w:cs="Times New Roman"/>
          <w:sz w:val="24"/>
          <w:szCs w:val="24"/>
        </w:rPr>
        <w:t xml:space="preserve">We propose to merge the Department of </w:t>
      </w:r>
      <w:r w:rsidR="00B33967">
        <w:rPr>
          <w:rFonts w:ascii="Times New Roman" w:hAnsi="Times New Roman" w:cs="Times New Roman"/>
          <w:sz w:val="24"/>
          <w:szCs w:val="24"/>
        </w:rPr>
        <w:t>Neurosciences</w:t>
      </w:r>
      <w:r w:rsidR="007E2561">
        <w:rPr>
          <w:rFonts w:ascii="Times New Roman" w:hAnsi="Times New Roman" w:cs="Times New Roman"/>
          <w:sz w:val="24"/>
          <w:szCs w:val="24"/>
        </w:rPr>
        <w:t xml:space="preserve"> (DON)</w:t>
      </w:r>
      <w:r w:rsidR="00B33967">
        <w:rPr>
          <w:rFonts w:ascii="Times New Roman" w:hAnsi="Times New Roman" w:cs="Times New Roman"/>
          <w:sz w:val="24"/>
          <w:szCs w:val="24"/>
        </w:rPr>
        <w:t xml:space="preserve"> </w:t>
      </w:r>
      <w:r w:rsidR="00296CAB">
        <w:rPr>
          <w:rFonts w:ascii="Times New Roman" w:hAnsi="Times New Roman" w:cs="Times New Roman"/>
          <w:sz w:val="24"/>
          <w:szCs w:val="24"/>
        </w:rPr>
        <w:t>and the Department of Psychiatry</w:t>
      </w:r>
      <w:r w:rsidR="007E2561">
        <w:rPr>
          <w:rFonts w:ascii="Times New Roman" w:hAnsi="Times New Roman" w:cs="Times New Roman"/>
          <w:sz w:val="24"/>
          <w:szCs w:val="24"/>
        </w:rPr>
        <w:t xml:space="preserve"> (DOP)</w:t>
      </w:r>
      <w:r w:rsidR="00296CAB">
        <w:rPr>
          <w:rFonts w:ascii="Times New Roman" w:hAnsi="Times New Roman" w:cs="Times New Roman"/>
          <w:sz w:val="24"/>
          <w:szCs w:val="24"/>
        </w:rPr>
        <w:t>. These departments reside in the College of Medicine and Life Sciences at the University of Toledo</w:t>
      </w:r>
      <w:r w:rsidR="00D65409">
        <w:rPr>
          <w:rFonts w:ascii="Times New Roman" w:hAnsi="Times New Roman" w:cs="Times New Roman"/>
          <w:sz w:val="24"/>
          <w:szCs w:val="24"/>
        </w:rPr>
        <w:t xml:space="preserve"> (UT)</w:t>
      </w:r>
      <w:r w:rsidR="00296CAB">
        <w:rPr>
          <w:rFonts w:ascii="Times New Roman" w:hAnsi="Times New Roman" w:cs="Times New Roman"/>
          <w:sz w:val="24"/>
          <w:szCs w:val="24"/>
        </w:rPr>
        <w:t>.</w:t>
      </w:r>
      <w:r w:rsidR="00587685">
        <w:rPr>
          <w:rFonts w:ascii="Times New Roman" w:hAnsi="Times New Roman" w:cs="Times New Roman"/>
          <w:sz w:val="24"/>
          <w:szCs w:val="24"/>
        </w:rPr>
        <w:t xml:space="preserve"> </w:t>
      </w:r>
      <w:r w:rsidR="00E61899">
        <w:rPr>
          <w:rFonts w:ascii="Times New Roman" w:hAnsi="Times New Roman" w:cs="Times New Roman"/>
          <w:sz w:val="24"/>
          <w:szCs w:val="24"/>
        </w:rPr>
        <w:t xml:space="preserve">Each department has significant strengths, which would be </w:t>
      </w:r>
      <w:r w:rsidR="00367869">
        <w:rPr>
          <w:rFonts w:ascii="Times New Roman" w:hAnsi="Times New Roman" w:cs="Times New Roman"/>
          <w:sz w:val="24"/>
          <w:szCs w:val="24"/>
        </w:rPr>
        <w:t>complemented and enhanced with such a merger. Notably, many departments of psychiatry have</w:t>
      </w:r>
      <w:r w:rsidR="00AD2806">
        <w:rPr>
          <w:rFonts w:ascii="Times New Roman" w:hAnsi="Times New Roman" w:cs="Times New Roman"/>
          <w:sz w:val="24"/>
          <w:szCs w:val="24"/>
        </w:rPr>
        <w:t xml:space="preserve"> PhD scientists running wet laboratories, typically focused on translational and basic neurosciences</w:t>
      </w:r>
      <w:r w:rsidR="00A070B6">
        <w:rPr>
          <w:rFonts w:ascii="Times New Roman" w:hAnsi="Times New Roman" w:cs="Times New Roman"/>
          <w:sz w:val="24"/>
          <w:szCs w:val="24"/>
        </w:rPr>
        <w:t xml:space="preserve"> (including </w:t>
      </w:r>
      <w:r w:rsidR="00D65409">
        <w:rPr>
          <w:rFonts w:ascii="Times New Roman" w:hAnsi="Times New Roman" w:cs="Times New Roman"/>
          <w:sz w:val="24"/>
          <w:szCs w:val="24"/>
        </w:rPr>
        <w:t>Ohio State University</w:t>
      </w:r>
      <w:r w:rsidR="00A070B6">
        <w:rPr>
          <w:rFonts w:ascii="Times New Roman" w:hAnsi="Times New Roman" w:cs="Times New Roman"/>
          <w:sz w:val="24"/>
          <w:szCs w:val="24"/>
        </w:rPr>
        <w:t xml:space="preserve"> and </w:t>
      </w:r>
      <w:r w:rsidR="00D65409">
        <w:rPr>
          <w:rFonts w:ascii="Times New Roman" w:hAnsi="Times New Roman" w:cs="Times New Roman"/>
          <w:sz w:val="24"/>
          <w:szCs w:val="24"/>
        </w:rPr>
        <w:t>the University of Cincinnati</w:t>
      </w:r>
      <w:r w:rsidR="00A070B6">
        <w:rPr>
          <w:rFonts w:ascii="Times New Roman" w:hAnsi="Times New Roman" w:cs="Times New Roman"/>
          <w:sz w:val="24"/>
          <w:szCs w:val="24"/>
        </w:rPr>
        <w:t xml:space="preserve">, here in Ohio). Scientists and clinicians in these departments mutually benefit from this juxtaposition, as it drives innovation and “cross” translation of research ideas </w:t>
      </w:r>
      <w:r w:rsidR="00D65409">
        <w:rPr>
          <w:rFonts w:ascii="Times New Roman" w:hAnsi="Times New Roman" w:cs="Times New Roman"/>
          <w:sz w:val="24"/>
          <w:szCs w:val="24"/>
        </w:rPr>
        <w:t>from</w:t>
      </w:r>
      <w:r w:rsidR="00A070B6">
        <w:rPr>
          <w:rFonts w:ascii="Times New Roman" w:hAnsi="Times New Roman" w:cs="Times New Roman"/>
          <w:sz w:val="24"/>
          <w:szCs w:val="24"/>
        </w:rPr>
        <w:t xml:space="preserve"> the </w:t>
      </w:r>
      <w:r w:rsidR="00CC186C">
        <w:rPr>
          <w:rFonts w:ascii="Times New Roman" w:hAnsi="Times New Roman" w:cs="Times New Roman"/>
          <w:sz w:val="24"/>
          <w:szCs w:val="24"/>
        </w:rPr>
        <w:t xml:space="preserve">bench </w:t>
      </w:r>
      <w:r w:rsidR="00D65409">
        <w:rPr>
          <w:rFonts w:ascii="Times New Roman" w:hAnsi="Times New Roman" w:cs="Times New Roman"/>
          <w:sz w:val="24"/>
          <w:szCs w:val="24"/>
        </w:rPr>
        <w:t>to</w:t>
      </w:r>
      <w:r w:rsidR="00CC186C">
        <w:rPr>
          <w:rFonts w:ascii="Times New Roman" w:hAnsi="Times New Roman" w:cs="Times New Roman"/>
          <w:sz w:val="24"/>
          <w:szCs w:val="24"/>
        </w:rPr>
        <w:t xml:space="preserve"> the bedside</w:t>
      </w:r>
      <w:r w:rsidR="00D65409">
        <w:rPr>
          <w:rFonts w:ascii="Times New Roman" w:hAnsi="Times New Roman" w:cs="Times New Roman"/>
          <w:sz w:val="24"/>
          <w:szCs w:val="24"/>
        </w:rPr>
        <w:t>, and from the bedside to the bench</w:t>
      </w:r>
      <w:r w:rsidR="00CC186C">
        <w:rPr>
          <w:rFonts w:ascii="Times New Roman" w:hAnsi="Times New Roman" w:cs="Times New Roman"/>
          <w:sz w:val="24"/>
          <w:szCs w:val="24"/>
        </w:rPr>
        <w:t xml:space="preserve">. </w:t>
      </w:r>
      <w:r w:rsidR="00D65409">
        <w:rPr>
          <w:rFonts w:ascii="Times New Roman" w:hAnsi="Times New Roman" w:cs="Times New Roman"/>
          <w:sz w:val="24"/>
          <w:szCs w:val="24"/>
        </w:rPr>
        <w:t>This is in alignment with the proposed, new mission statement of the National Institutes of Health</w:t>
      </w:r>
      <w:r w:rsidR="00FA14F8">
        <w:rPr>
          <w:rFonts w:ascii="Times New Roman" w:hAnsi="Times New Roman" w:cs="Times New Roman"/>
          <w:sz w:val="24"/>
          <w:szCs w:val="24"/>
        </w:rPr>
        <w:t>, the college’s major funding institution,</w:t>
      </w:r>
      <w:r w:rsidR="00D65409">
        <w:rPr>
          <w:rFonts w:ascii="Times New Roman" w:hAnsi="Times New Roman" w:cs="Times New Roman"/>
          <w:sz w:val="24"/>
          <w:szCs w:val="24"/>
        </w:rPr>
        <w:t xml:space="preserve"> which is to </w:t>
      </w:r>
      <w:r w:rsidR="00D65409">
        <w:rPr>
          <w:rStyle w:val="Strong"/>
          <w:rFonts w:ascii="Raleway" w:hAnsi="Raleway"/>
          <w:color w:val="333333"/>
        </w:rPr>
        <w:t>“</w:t>
      </w:r>
      <w:r w:rsidR="00D65409" w:rsidRPr="00D65409">
        <w:rPr>
          <w:rStyle w:val="Strong"/>
          <w:rFonts w:ascii="Raleway" w:hAnsi="Raleway"/>
          <w:i/>
          <w:iCs/>
          <w:color w:val="333333"/>
        </w:rPr>
        <w:t>To seek fundamental knowledge about the nature and behavior of living systems and to apply that knowledge to optimize health and prevent or reduce illness for all people.</w:t>
      </w:r>
      <w:r w:rsidR="00D65409">
        <w:rPr>
          <w:rStyle w:val="Strong"/>
          <w:rFonts w:ascii="Raleway" w:hAnsi="Raleway"/>
          <w:color w:val="333333"/>
        </w:rPr>
        <w:t xml:space="preserve">”  </w:t>
      </w:r>
      <w:r w:rsidR="00CC186C">
        <w:rPr>
          <w:rFonts w:ascii="Times New Roman" w:hAnsi="Times New Roman" w:cs="Times New Roman"/>
          <w:sz w:val="24"/>
          <w:szCs w:val="24"/>
        </w:rPr>
        <w:t>We feel th</w:t>
      </w:r>
      <w:r>
        <w:rPr>
          <w:rFonts w:ascii="Times New Roman" w:hAnsi="Times New Roman" w:cs="Times New Roman"/>
          <w:sz w:val="24"/>
          <w:szCs w:val="24"/>
        </w:rPr>
        <w:t>at</w:t>
      </w:r>
      <w:r w:rsidR="00CC186C">
        <w:rPr>
          <w:rFonts w:ascii="Times New Roman" w:hAnsi="Times New Roman" w:cs="Times New Roman"/>
          <w:sz w:val="24"/>
          <w:szCs w:val="24"/>
        </w:rPr>
        <w:t xml:space="preserve"> here at UT these departments would benefit in a similar manner, enhancing </w:t>
      </w:r>
      <w:r>
        <w:rPr>
          <w:rFonts w:ascii="Times New Roman" w:hAnsi="Times New Roman" w:cs="Times New Roman"/>
          <w:sz w:val="24"/>
          <w:szCs w:val="24"/>
        </w:rPr>
        <w:t xml:space="preserve">research education and clinical care in the behavioral health and neuroscience domains. </w:t>
      </w:r>
    </w:p>
    <w:p w14:paraId="45BF5155" w14:textId="77777777" w:rsidR="00296CAB" w:rsidRDefault="00296CAB" w:rsidP="00BD6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E83F2" w14:textId="7CCCAAB4" w:rsidR="00C34E97" w:rsidRDefault="00E32581" w:rsidP="00BD6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2AA">
        <w:rPr>
          <w:rFonts w:ascii="Times New Roman" w:hAnsi="Times New Roman" w:cs="Times New Roman"/>
          <w:b/>
          <w:bCs/>
          <w:sz w:val="24"/>
          <w:szCs w:val="24"/>
        </w:rPr>
        <w:t>Opportunities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497C">
        <w:rPr>
          <w:rFonts w:ascii="Times New Roman" w:hAnsi="Times New Roman" w:cs="Times New Roman"/>
          <w:sz w:val="24"/>
          <w:szCs w:val="24"/>
        </w:rPr>
        <w:t xml:space="preserve">This merger </w:t>
      </w:r>
      <w:r w:rsidR="004732AA">
        <w:rPr>
          <w:rFonts w:ascii="Times New Roman" w:hAnsi="Times New Roman" w:cs="Times New Roman"/>
          <w:sz w:val="24"/>
          <w:szCs w:val="24"/>
        </w:rPr>
        <w:t>would</w:t>
      </w:r>
      <w:r w:rsidR="0040497C">
        <w:rPr>
          <w:rFonts w:ascii="Times New Roman" w:hAnsi="Times New Roman" w:cs="Times New Roman"/>
          <w:sz w:val="24"/>
          <w:szCs w:val="24"/>
        </w:rPr>
        <w:t xml:space="preserve"> streamline operations, enhance collaborations between our clinical and basic faculty, </w:t>
      </w:r>
      <w:r w:rsidR="00117133">
        <w:rPr>
          <w:rFonts w:ascii="Times New Roman" w:hAnsi="Times New Roman" w:cs="Times New Roman"/>
          <w:sz w:val="24"/>
          <w:szCs w:val="24"/>
        </w:rPr>
        <w:t xml:space="preserve">and </w:t>
      </w:r>
      <w:r w:rsidR="0040497C">
        <w:rPr>
          <w:rFonts w:ascii="Times New Roman" w:hAnsi="Times New Roman" w:cs="Times New Roman"/>
          <w:sz w:val="24"/>
          <w:szCs w:val="24"/>
        </w:rPr>
        <w:t>optimize resources to create strategic growth in both research and clinical</w:t>
      </w:r>
      <w:r w:rsidR="00A714CA">
        <w:rPr>
          <w:rFonts w:ascii="Times New Roman" w:hAnsi="Times New Roman" w:cs="Times New Roman"/>
          <w:sz w:val="24"/>
          <w:szCs w:val="24"/>
        </w:rPr>
        <w:t xml:space="preserve"> care</w:t>
      </w:r>
      <w:r w:rsidR="0040497C">
        <w:rPr>
          <w:rFonts w:ascii="Times New Roman" w:hAnsi="Times New Roman" w:cs="Times New Roman"/>
          <w:sz w:val="24"/>
          <w:szCs w:val="24"/>
        </w:rPr>
        <w:t xml:space="preserve"> within the institution and in </w:t>
      </w:r>
      <w:r w:rsidR="008D3F87">
        <w:rPr>
          <w:rFonts w:ascii="Times New Roman" w:hAnsi="Times New Roman" w:cs="Times New Roman"/>
          <w:sz w:val="24"/>
          <w:szCs w:val="24"/>
        </w:rPr>
        <w:t>Northwest Ohio.</w:t>
      </w:r>
      <w:r w:rsidR="004732AA">
        <w:rPr>
          <w:rFonts w:ascii="Times New Roman" w:hAnsi="Times New Roman" w:cs="Times New Roman"/>
          <w:sz w:val="24"/>
          <w:szCs w:val="24"/>
        </w:rPr>
        <w:t xml:space="preserve"> Notably, the merger would </w:t>
      </w:r>
      <w:r w:rsidR="00EB063E">
        <w:rPr>
          <w:rFonts w:ascii="Times New Roman" w:hAnsi="Times New Roman" w:cs="Times New Roman"/>
          <w:sz w:val="24"/>
          <w:szCs w:val="24"/>
        </w:rPr>
        <w:t xml:space="preserve">stand up a full spectrum of </w:t>
      </w:r>
      <w:r w:rsidR="00A714CA">
        <w:rPr>
          <w:rFonts w:ascii="Times New Roman" w:hAnsi="Times New Roman" w:cs="Times New Roman"/>
          <w:sz w:val="24"/>
          <w:szCs w:val="24"/>
        </w:rPr>
        <w:t xml:space="preserve">formal </w:t>
      </w:r>
      <w:r w:rsidR="00EB063E">
        <w:rPr>
          <w:rFonts w:ascii="Times New Roman" w:hAnsi="Times New Roman" w:cs="Times New Roman"/>
          <w:sz w:val="24"/>
          <w:szCs w:val="24"/>
        </w:rPr>
        <w:t xml:space="preserve">educational opportunities </w:t>
      </w:r>
      <w:r w:rsidR="000B1520" w:rsidRPr="000B1520">
        <w:rPr>
          <w:rFonts w:ascii="Times New Roman" w:hAnsi="Times New Roman" w:cs="Times New Roman"/>
          <w:i/>
          <w:iCs/>
          <w:sz w:val="24"/>
          <w:szCs w:val="24"/>
          <w:u w:val="single"/>
        </w:rPr>
        <w:t>in one department</w:t>
      </w:r>
      <w:r w:rsidR="000B1520">
        <w:rPr>
          <w:rFonts w:ascii="Times New Roman" w:hAnsi="Times New Roman" w:cs="Times New Roman"/>
          <w:sz w:val="24"/>
          <w:szCs w:val="24"/>
        </w:rPr>
        <w:t xml:space="preserve"> </w:t>
      </w:r>
      <w:r w:rsidR="00EB063E">
        <w:rPr>
          <w:rFonts w:ascii="Times New Roman" w:hAnsi="Times New Roman" w:cs="Times New Roman"/>
          <w:sz w:val="24"/>
          <w:szCs w:val="24"/>
        </w:rPr>
        <w:t>from High School (</w:t>
      </w:r>
      <w:r w:rsidR="007E2561">
        <w:rPr>
          <w:rFonts w:ascii="Times New Roman" w:hAnsi="Times New Roman" w:cs="Times New Roman"/>
          <w:sz w:val="24"/>
          <w:szCs w:val="24"/>
        </w:rPr>
        <w:t>DON</w:t>
      </w:r>
      <w:r w:rsidR="00FB624E">
        <w:rPr>
          <w:rFonts w:ascii="Times New Roman" w:hAnsi="Times New Roman" w:cs="Times New Roman"/>
          <w:sz w:val="24"/>
          <w:szCs w:val="24"/>
        </w:rPr>
        <w:t>:</w:t>
      </w:r>
      <w:r w:rsidR="0012273B">
        <w:rPr>
          <w:rFonts w:ascii="Times New Roman" w:hAnsi="Times New Roman" w:cs="Times New Roman"/>
          <w:sz w:val="24"/>
          <w:szCs w:val="24"/>
        </w:rPr>
        <w:t xml:space="preserve"> </w:t>
      </w:r>
      <w:r w:rsidR="007E2561">
        <w:rPr>
          <w:rFonts w:ascii="Times New Roman" w:hAnsi="Times New Roman" w:cs="Times New Roman"/>
          <w:sz w:val="24"/>
          <w:szCs w:val="24"/>
        </w:rPr>
        <w:t xml:space="preserve">Bioinformatics and wet lab camps), </w:t>
      </w:r>
      <w:r w:rsidR="002757D3">
        <w:rPr>
          <w:rFonts w:ascii="Times New Roman" w:hAnsi="Times New Roman" w:cs="Times New Roman"/>
          <w:sz w:val="24"/>
          <w:szCs w:val="24"/>
        </w:rPr>
        <w:t>Undergraduate (DON</w:t>
      </w:r>
      <w:r w:rsidR="00FB624E">
        <w:rPr>
          <w:rFonts w:ascii="Times New Roman" w:hAnsi="Times New Roman" w:cs="Times New Roman"/>
          <w:sz w:val="24"/>
          <w:szCs w:val="24"/>
        </w:rPr>
        <w:t xml:space="preserve">: </w:t>
      </w:r>
      <w:r w:rsidR="002757D3">
        <w:rPr>
          <w:rFonts w:ascii="Times New Roman" w:hAnsi="Times New Roman" w:cs="Times New Roman"/>
          <w:sz w:val="24"/>
          <w:szCs w:val="24"/>
        </w:rPr>
        <w:t>Neurosciences Major</w:t>
      </w:r>
      <w:r w:rsidR="00FB624E">
        <w:rPr>
          <w:rFonts w:ascii="Times New Roman" w:hAnsi="Times New Roman" w:cs="Times New Roman"/>
          <w:sz w:val="24"/>
          <w:szCs w:val="24"/>
        </w:rPr>
        <w:t>), Undergraduate Medicine</w:t>
      </w:r>
      <w:r w:rsidR="00D65409">
        <w:rPr>
          <w:rFonts w:ascii="Times New Roman" w:hAnsi="Times New Roman" w:cs="Times New Roman"/>
          <w:sz w:val="24"/>
          <w:szCs w:val="24"/>
        </w:rPr>
        <w:t xml:space="preserve"> education for the MD degree</w:t>
      </w:r>
      <w:r w:rsidR="00FB624E">
        <w:rPr>
          <w:rFonts w:ascii="Times New Roman" w:hAnsi="Times New Roman" w:cs="Times New Roman"/>
          <w:sz w:val="24"/>
          <w:szCs w:val="24"/>
        </w:rPr>
        <w:t xml:space="preserve"> (DOP), </w:t>
      </w:r>
      <w:r w:rsidR="00D65409">
        <w:rPr>
          <w:rFonts w:ascii="Times New Roman" w:hAnsi="Times New Roman" w:cs="Times New Roman"/>
          <w:sz w:val="24"/>
          <w:szCs w:val="24"/>
        </w:rPr>
        <w:t xml:space="preserve">graduate student education (DOP and DON) </w:t>
      </w:r>
      <w:r w:rsidR="00B86F6A">
        <w:rPr>
          <w:rFonts w:ascii="Times New Roman" w:hAnsi="Times New Roman" w:cs="Times New Roman"/>
          <w:sz w:val="24"/>
          <w:szCs w:val="24"/>
        </w:rPr>
        <w:t xml:space="preserve">and </w:t>
      </w:r>
      <w:r w:rsidR="00827884">
        <w:rPr>
          <w:rFonts w:ascii="Times New Roman" w:hAnsi="Times New Roman" w:cs="Times New Roman"/>
          <w:sz w:val="24"/>
          <w:szCs w:val="24"/>
        </w:rPr>
        <w:t>P</w:t>
      </w:r>
      <w:r w:rsidR="00FB624E">
        <w:rPr>
          <w:rFonts w:ascii="Times New Roman" w:hAnsi="Times New Roman" w:cs="Times New Roman"/>
          <w:sz w:val="24"/>
          <w:szCs w:val="24"/>
        </w:rPr>
        <w:t>ost</w:t>
      </w:r>
      <w:r w:rsidR="00827884">
        <w:rPr>
          <w:rFonts w:ascii="Times New Roman" w:hAnsi="Times New Roman" w:cs="Times New Roman"/>
          <w:sz w:val="24"/>
          <w:szCs w:val="24"/>
        </w:rPr>
        <w:t>-D</w:t>
      </w:r>
      <w:r w:rsidR="00FB624E">
        <w:rPr>
          <w:rFonts w:ascii="Times New Roman" w:hAnsi="Times New Roman" w:cs="Times New Roman"/>
          <w:sz w:val="24"/>
          <w:szCs w:val="24"/>
        </w:rPr>
        <w:t>octoral training</w:t>
      </w:r>
      <w:r w:rsidR="00827884">
        <w:rPr>
          <w:rFonts w:ascii="Times New Roman" w:hAnsi="Times New Roman" w:cs="Times New Roman"/>
          <w:sz w:val="24"/>
          <w:szCs w:val="24"/>
        </w:rPr>
        <w:t xml:space="preserve"> (DOP</w:t>
      </w:r>
      <w:r w:rsidR="0012273B">
        <w:rPr>
          <w:rFonts w:ascii="Times New Roman" w:hAnsi="Times New Roman" w:cs="Times New Roman"/>
          <w:sz w:val="24"/>
          <w:szCs w:val="24"/>
        </w:rPr>
        <w:t>:</w:t>
      </w:r>
      <w:r w:rsidR="00827884">
        <w:rPr>
          <w:rFonts w:ascii="Times New Roman" w:hAnsi="Times New Roman" w:cs="Times New Roman"/>
          <w:sz w:val="24"/>
          <w:szCs w:val="24"/>
        </w:rPr>
        <w:t xml:space="preserve"> Psychiatry residency and Child Fellowship, </w:t>
      </w:r>
      <w:proofErr w:type="gramStart"/>
      <w:r w:rsidR="0012273B">
        <w:rPr>
          <w:rFonts w:ascii="Times New Roman" w:hAnsi="Times New Roman" w:cs="Times New Roman"/>
          <w:sz w:val="24"/>
          <w:szCs w:val="24"/>
        </w:rPr>
        <w:t>DOP</w:t>
      </w:r>
      <w:proofErr w:type="gramEnd"/>
      <w:r w:rsidR="0012273B">
        <w:rPr>
          <w:rFonts w:ascii="Times New Roman" w:hAnsi="Times New Roman" w:cs="Times New Roman"/>
          <w:sz w:val="24"/>
          <w:szCs w:val="24"/>
        </w:rPr>
        <w:t xml:space="preserve"> and DON: </w:t>
      </w:r>
      <w:r w:rsidR="00827884">
        <w:rPr>
          <w:rFonts w:ascii="Times New Roman" w:hAnsi="Times New Roman" w:cs="Times New Roman"/>
          <w:sz w:val="24"/>
          <w:szCs w:val="24"/>
        </w:rPr>
        <w:t>PhD Postdoctoral research fellows)</w:t>
      </w:r>
      <w:r w:rsidR="00B86F6A">
        <w:rPr>
          <w:rFonts w:ascii="Times New Roman" w:hAnsi="Times New Roman" w:cs="Times New Roman"/>
          <w:sz w:val="24"/>
          <w:szCs w:val="24"/>
        </w:rPr>
        <w:t xml:space="preserve"> levels</w:t>
      </w:r>
      <w:r w:rsidR="000B15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448BED" w14:textId="77777777" w:rsidR="0012273B" w:rsidRDefault="0012273B" w:rsidP="00BD6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9DD28" w14:textId="1B7C2EC4" w:rsidR="0012273B" w:rsidRDefault="000763D3" w:rsidP="00BD6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3D3">
        <w:rPr>
          <w:rFonts w:ascii="Times New Roman" w:hAnsi="Times New Roman" w:cs="Times New Roman"/>
          <w:b/>
          <w:bCs/>
          <w:sz w:val="24"/>
          <w:szCs w:val="24"/>
        </w:rPr>
        <w:t>Leadership</w:t>
      </w:r>
      <w:r w:rsidR="00225868">
        <w:rPr>
          <w:rFonts w:ascii="Times New Roman" w:hAnsi="Times New Roman" w:cs="Times New Roman"/>
          <w:sz w:val="24"/>
          <w:szCs w:val="24"/>
        </w:rPr>
        <w:t>. The DOP and DON are currently chaired by</w:t>
      </w:r>
      <w:r w:rsidR="006D2A38">
        <w:rPr>
          <w:rFonts w:ascii="Times New Roman" w:hAnsi="Times New Roman" w:cs="Times New Roman"/>
          <w:sz w:val="24"/>
          <w:szCs w:val="24"/>
        </w:rPr>
        <w:t xml:space="preserve"> </w:t>
      </w:r>
      <w:r w:rsidR="00225868">
        <w:rPr>
          <w:rFonts w:ascii="Times New Roman" w:hAnsi="Times New Roman" w:cs="Times New Roman"/>
          <w:sz w:val="24"/>
          <w:szCs w:val="24"/>
        </w:rPr>
        <w:t>Robert Smith</w:t>
      </w:r>
      <w:r w:rsidR="006D2A38">
        <w:rPr>
          <w:rFonts w:ascii="Times New Roman" w:hAnsi="Times New Roman" w:cs="Times New Roman"/>
          <w:sz w:val="24"/>
          <w:szCs w:val="24"/>
        </w:rPr>
        <w:t>, MD, PhD. Dr. Smith is a board certified, practicing psychiatrist in the DOP who also runs a wet laboratory</w:t>
      </w:r>
      <w:r w:rsidR="00520AF9">
        <w:rPr>
          <w:rFonts w:ascii="Times New Roman" w:hAnsi="Times New Roman" w:cs="Times New Roman"/>
          <w:sz w:val="24"/>
          <w:szCs w:val="24"/>
        </w:rPr>
        <w:t xml:space="preserve"> in the DON. His leadership and relevant experience span the scope of the missions of these two departments. </w:t>
      </w:r>
      <w:r>
        <w:rPr>
          <w:rFonts w:ascii="Times New Roman" w:hAnsi="Times New Roman" w:cs="Times New Roman"/>
          <w:sz w:val="24"/>
          <w:szCs w:val="24"/>
        </w:rPr>
        <w:t xml:space="preserve">We propose that Dr. Smith would lead the new, integrated </w:t>
      </w:r>
      <w:r w:rsidR="003614EC">
        <w:rPr>
          <w:rFonts w:ascii="Times New Roman" w:hAnsi="Times New Roman" w:cs="Times New Roman"/>
          <w:sz w:val="24"/>
          <w:szCs w:val="24"/>
        </w:rPr>
        <w:t xml:space="preserve">department, continuing in his current roles at the COMLS. </w:t>
      </w:r>
    </w:p>
    <w:p w14:paraId="43AF4C51" w14:textId="77777777" w:rsidR="003614EC" w:rsidRDefault="003614EC" w:rsidP="00BD6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10EC4" w14:textId="6795828E" w:rsidR="002F19FD" w:rsidRPr="00CC1340" w:rsidRDefault="003614EC" w:rsidP="002F1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EE9">
        <w:rPr>
          <w:rFonts w:ascii="Times New Roman" w:hAnsi="Times New Roman" w:cs="Times New Roman"/>
          <w:b/>
          <w:bCs/>
          <w:sz w:val="24"/>
          <w:szCs w:val="24"/>
        </w:rPr>
        <w:t>Faculty and Staff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6336">
        <w:rPr>
          <w:rFonts w:ascii="Times New Roman" w:hAnsi="Times New Roman" w:cs="Times New Roman"/>
          <w:sz w:val="24"/>
          <w:szCs w:val="24"/>
        </w:rPr>
        <w:t xml:space="preserve">The merged department would have about 30 faculty total (10 from the DON and 20 from the DOP). </w:t>
      </w:r>
      <w:r w:rsidR="00511EE9">
        <w:rPr>
          <w:rFonts w:ascii="Times New Roman" w:hAnsi="Times New Roman" w:cs="Times New Roman"/>
          <w:sz w:val="24"/>
          <w:szCs w:val="24"/>
        </w:rPr>
        <w:t>Each department currently has a 0.5 FTE administrator</w:t>
      </w:r>
      <w:r w:rsidR="00D132E0">
        <w:rPr>
          <w:rFonts w:ascii="Times New Roman" w:hAnsi="Times New Roman" w:cs="Times New Roman"/>
          <w:sz w:val="24"/>
          <w:szCs w:val="24"/>
        </w:rPr>
        <w:t xml:space="preserve">, which are effort-shared with </w:t>
      </w:r>
      <w:r w:rsidR="009324C8">
        <w:rPr>
          <w:rFonts w:ascii="Times New Roman" w:hAnsi="Times New Roman" w:cs="Times New Roman"/>
          <w:sz w:val="24"/>
          <w:szCs w:val="24"/>
        </w:rPr>
        <w:t>two</w:t>
      </w:r>
      <w:r w:rsidR="00D132E0">
        <w:rPr>
          <w:rFonts w:ascii="Times New Roman" w:hAnsi="Times New Roman" w:cs="Times New Roman"/>
          <w:sz w:val="24"/>
          <w:szCs w:val="24"/>
        </w:rPr>
        <w:t xml:space="preserve"> other departments</w:t>
      </w:r>
      <w:r w:rsidR="009324C8">
        <w:rPr>
          <w:rFonts w:ascii="Times New Roman" w:hAnsi="Times New Roman" w:cs="Times New Roman"/>
          <w:sz w:val="24"/>
          <w:szCs w:val="24"/>
        </w:rPr>
        <w:t xml:space="preserve"> at the COMLS</w:t>
      </w:r>
      <w:r w:rsidR="00D132E0">
        <w:rPr>
          <w:rFonts w:ascii="Times New Roman" w:hAnsi="Times New Roman" w:cs="Times New Roman"/>
          <w:sz w:val="24"/>
          <w:szCs w:val="24"/>
        </w:rPr>
        <w:t xml:space="preserve">. </w:t>
      </w:r>
      <w:r w:rsidR="009324C8">
        <w:rPr>
          <w:rFonts w:ascii="Times New Roman" w:hAnsi="Times New Roman" w:cs="Times New Roman"/>
          <w:sz w:val="24"/>
          <w:szCs w:val="24"/>
        </w:rPr>
        <w:t xml:space="preserve"> We propose that the merged department would have one full time (1.0 FTE) </w:t>
      </w:r>
      <w:r w:rsidR="00074FA1">
        <w:rPr>
          <w:rFonts w:ascii="Times New Roman" w:hAnsi="Times New Roman" w:cs="Times New Roman"/>
          <w:sz w:val="24"/>
          <w:szCs w:val="24"/>
        </w:rPr>
        <w:t xml:space="preserve">lead </w:t>
      </w:r>
      <w:r w:rsidR="009324C8">
        <w:rPr>
          <w:rFonts w:ascii="Times New Roman" w:hAnsi="Times New Roman" w:cs="Times New Roman"/>
          <w:sz w:val="24"/>
          <w:szCs w:val="24"/>
        </w:rPr>
        <w:t>administrator</w:t>
      </w:r>
      <w:r w:rsidR="00511EE9">
        <w:rPr>
          <w:rFonts w:ascii="Times New Roman" w:hAnsi="Times New Roman" w:cs="Times New Roman"/>
          <w:sz w:val="24"/>
          <w:szCs w:val="24"/>
        </w:rPr>
        <w:t xml:space="preserve">. </w:t>
      </w:r>
      <w:r w:rsidR="00BC2176">
        <w:rPr>
          <w:rFonts w:ascii="Times New Roman" w:hAnsi="Times New Roman" w:cs="Times New Roman"/>
          <w:sz w:val="24"/>
          <w:szCs w:val="24"/>
        </w:rPr>
        <w:t xml:space="preserve">During the budget cutting process from the </w:t>
      </w:r>
      <w:r w:rsidR="00D86E22">
        <w:rPr>
          <w:rFonts w:ascii="Times New Roman" w:hAnsi="Times New Roman" w:cs="Times New Roman"/>
          <w:sz w:val="24"/>
          <w:szCs w:val="24"/>
        </w:rPr>
        <w:t xml:space="preserve">last </w:t>
      </w:r>
      <w:r w:rsidR="00EA16E8">
        <w:rPr>
          <w:rFonts w:ascii="Times New Roman" w:hAnsi="Times New Roman" w:cs="Times New Roman"/>
          <w:sz w:val="24"/>
          <w:szCs w:val="24"/>
        </w:rPr>
        <w:t>three FY</w:t>
      </w:r>
      <w:r w:rsidR="00D86E22">
        <w:rPr>
          <w:rFonts w:ascii="Times New Roman" w:hAnsi="Times New Roman" w:cs="Times New Roman"/>
          <w:sz w:val="24"/>
          <w:szCs w:val="24"/>
        </w:rPr>
        <w:t xml:space="preserve"> budget cycles, staff have been reduced to minimum viable levels in each department. Notably, the DOP has a staffing shortfall, in need of a 0.5 FTE coordinator to maintain accreditation for the Child and Adolescent Fellowship program. </w:t>
      </w:r>
      <w:r w:rsidR="00191C93">
        <w:rPr>
          <w:rFonts w:ascii="Times New Roman" w:hAnsi="Times New Roman" w:cs="Times New Roman"/>
          <w:sz w:val="24"/>
          <w:szCs w:val="24"/>
        </w:rPr>
        <w:t xml:space="preserve">The merger would permit reassignment of duties from current support staff to cover this shortfall. </w:t>
      </w:r>
      <w:r w:rsidR="004B2582">
        <w:rPr>
          <w:rFonts w:ascii="Times New Roman" w:hAnsi="Times New Roman" w:cs="Times New Roman"/>
          <w:sz w:val="24"/>
          <w:szCs w:val="24"/>
        </w:rPr>
        <w:t>Otherwise, we propose to maintain support staff at the currently reduced (from 3 years of cuts) levels</w:t>
      </w:r>
      <w:r w:rsidR="0013606F">
        <w:rPr>
          <w:rFonts w:ascii="Times New Roman" w:hAnsi="Times New Roman" w:cs="Times New Roman"/>
          <w:sz w:val="24"/>
          <w:szCs w:val="24"/>
        </w:rPr>
        <w:t xml:space="preserve">, supporting the maintenance of excellence and growth of the following </w:t>
      </w:r>
      <w:r w:rsidR="00971236" w:rsidRPr="009406C1">
        <w:rPr>
          <w:rFonts w:ascii="Times New Roman" w:hAnsi="Times New Roman" w:cs="Times New Roman"/>
          <w:sz w:val="24"/>
          <w:szCs w:val="24"/>
        </w:rPr>
        <w:t>DOP or DON</w:t>
      </w:r>
      <w:r w:rsidR="00971236">
        <w:rPr>
          <w:rFonts w:ascii="Times New Roman" w:hAnsi="Times New Roman" w:cs="Times New Roman"/>
          <w:sz w:val="24"/>
          <w:szCs w:val="24"/>
        </w:rPr>
        <w:t xml:space="preserve"> </w:t>
      </w:r>
      <w:r w:rsidR="0013606F">
        <w:rPr>
          <w:rFonts w:ascii="Times New Roman" w:hAnsi="Times New Roman" w:cs="Times New Roman"/>
          <w:sz w:val="24"/>
          <w:szCs w:val="24"/>
        </w:rPr>
        <w:t>programs</w:t>
      </w:r>
      <w:r w:rsidR="002F19FD">
        <w:rPr>
          <w:rFonts w:ascii="Times New Roman" w:hAnsi="Times New Roman" w:cs="Times New Roman"/>
          <w:sz w:val="24"/>
          <w:szCs w:val="24"/>
        </w:rPr>
        <w:t xml:space="preserve">. Notably, </w:t>
      </w:r>
      <w:r w:rsidR="002F19FD" w:rsidRPr="007C76F6">
        <w:rPr>
          <w:rFonts w:ascii="Times New Roman" w:hAnsi="Times New Roman" w:cs="Times New Roman"/>
          <w:i/>
          <w:iCs/>
          <w:sz w:val="24"/>
          <w:szCs w:val="24"/>
          <w:u w:val="single"/>
        </w:rPr>
        <w:t>enrollment is stable or increasing</w:t>
      </w:r>
      <w:r w:rsidR="002F19FD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="002F19FD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="002F19FD">
        <w:rPr>
          <w:rFonts w:ascii="Times New Roman" w:hAnsi="Times New Roman" w:cs="Times New Roman"/>
          <w:sz w:val="24"/>
          <w:szCs w:val="24"/>
        </w:rPr>
        <w:t xml:space="preserve"> these programs across all levels of learners (High school through postgraduate).</w:t>
      </w:r>
    </w:p>
    <w:p w14:paraId="5BC45E4A" w14:textId="7779065E" w:rsidR="00B33967" w:rsidRPr="009406C1" w:rsidRDefault="00B33967" w:rsidP="00BD67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6A1D99F" w14:textId="21D41427" w:rsidR="00245526" w:rsidRPr="009406C1" w:rsidRDefault="0013606F" w:rsidP="00BD67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6C1">
        <w:rPr>
          <w:rFonts w:ascii="Times New Roman" w:hAnsi="Times New Roman" w:cs="Times New Roman"/>
          <w:sz w:val="24"/>
          <w:szCs w:val="24"/>
        </w:rPr>
        <w:t>Undergraduate Major in Neurosci</w:t>
      </w:r>
      <w:r w:rsidR="00245526" w:rsidRPr="009406C1">
        <w:rPr>
          <w:rFonts w:ascii="Times New Roman" w:hAnsi="Times New Roman" w:cs="Times New Roman"/>
          <w:sz w:val="24"/>
          <w:szCs w:val="24"/>
        </w:rPr>
        <w:t xml:space="preserve">ences (Shared with NSM- Biological </w:t>
      </w:r>
      <w:proofErr w:type="gramStart"/>
      <w:r w:rsidR="00245526" w:rsidRPr="009406C1">
        <w:rPr>
          <w:rFonts w:ascii="Times New Roman" w:hAnsi="Times New Roman" w:cs="Times New Roman"/>
          <w:sz w:val="24"/>
          <w:szCs w:val="24"/>
        </w:rPr>
        <w:t>Sciences)(</w:t>
      </w:r>
      <w:proofErr w:type="gramEnd"/>
      <w:r w:rsidR="00245526" w:rsidRPr="009406C1">
        <w:rPr>
          <w:rFonts w:ascii="Times New Roman" w:hAnsi="Times New Roman" w:cs="Times New Roman"/>
          <w:sz w:val="24"/>
          <w:szCs w:val="24"/>
        </w:rPr>
        <w:t>DON)</w:t>
      </w:r>
    </w:p>
    <w:p w14:paraId="66A57AA6" w14:textId="57004FE6" w:rsidR="007D4E39" w:rsidRPr="009406C1" w:rsidRDefault="007D4E39" w:rsidP="00BD67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6C1">
        <w:rPr>
          <w:rFonts w:ascii="Times New Roman" w:hAnsi="Times New Roman" w:cs="Times New Roman"/>
          <w:sz w:val="24"/>
          <w:szCs w:val="24"/>
        </w:rPr>
        <w:t xml:space="preserve">M3 </w:t>
      </w:r>
      <w:r w:rsidR="009406C1">
        <w:rPr>
          <w:rFonts w:ascii="Times New Roman" w:hAnsi="Times New Roman" w:cs="Times New Roman"/>
          <w:sz w:val="24"/>
          <w:szCs w:val="24"/>
        </w:rPr>
        <w:t xml:space="preserve">Undergraduate Medicine </w:t>
      </w:r>
      <w:r w:rsidRPr="009406C1">
        <w:rPr>
          <w:rFonts w:ascii="Times New Roman" w:hAnsi="Times New Roman" w:cs="Times New Roman"/>
          <w:sz w:val="24"/>
          <w:szCs w:val="24"/>
        </w:rPr>
        <w:t>Clerkship (DOP)</w:t>
      </w:r>
    </w:p>
    <w:p w14:paraId="176225B6" w14:textId="20C45C17" w:rsidR="00B33967" w:rsidRPr="009406C1" w:rsidRDefault="00455AE5" w:rsidP="00BD67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6C1">
        <w:rPr>
          <w:rFonts w:ascii="Times New Roman" w:hAnsi="Times New Roman" w:cs="Times New Roman"/>
          <w:sz w:val="24"/>
          <w:szCs w:val="24"/>
        </w:rPr>
        <w:t>MD/PhD Program</w:t>
      </w:r>
      <w:r w:rsidR="00245526" w:rsidRPr="009406C1">
        <w:rPr>
          <w:rFonts w:ascii="Times New Roman" w:hAnsi="Times New Roman" w:cs="Times New Roman"/>
          <w:sz w:val="24"/>
          <w:szCs w:val="24"/>
        </w:rPr>
        <w:t xml:space="preserve"> (</w:t>
      </w:r>
      <w:r w:rsidR="007D4E39" w:rsidRPr="009406C1">
        <w:rPr>
          <w:rFonts w:ascii="Times New Roman" w:hAnsi="Times New Roman" w:cs="Times New Roman"/>
          <w:sz w:val="24"/>
          <w:szCs w:val="24"/>
        </w:rPr>
        <w:t>DON)</w:t>
      </w:r>
    </w:p>
    <w:p w14:paraId="7971C57D" w14:textId="7015AB08" w:rsidR="0081218C" w:rsidRPr="009406C1" w:rsidRDefault="0081218C" w:rsidP="00BD67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6C1">
        <w:rPr>
          <w:rFonts w:ascii="Times New Roman" w:hAnsi="Times New Roman" w:cs="Times New Roman"/>
          <w:sz w:val="24"/>
          <w:szCs w:val="24"/>
        </w:rPr>
        <w:t>Psychiatry Residency Program (DOP)</w:t>
      </w:r>
    </w:p>
    <w:p w14:paraId="5AB7227D" w14:textId="5AD68F44" w:rsidR="007D4E39" w:rsidRPr="009406C1" w:rsidRDefault="00306286" w:rsidP="00BD67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6C1">
        <w:rPr>
          <w:rFonts w:ascii="Times New Roman" w:hAnsi="Times New Roman" w:cs="Times New Roman"/>
          <w:sz w:val="24"/>
          <w:szCs w:val="24"/>
        </w:rPr>
        <w:t xml:space="preserve">Neurosciences </w:t>
      </w:r>
      <w:r w:rsidR="007D4E39" w:rsidRPr="009406C1">
        <w:rPr>
          <w:rFonts w:ascii="Times New Roman" w:hAnsi="Times New Roman" w:cs="Times New Roman"/>
          <w:sz w:val="24"/>
          <w:szCs w:val="24"/>
        </w:rPr>
        <w:t>PhD track</w:t>
      </w:r>
      <w:r w:rsidR="0081218C" w:rsidRPr="009406C1">
        <w:rPr>
          <w:rFonts w:ascii="Times New Roman" w:hAnsi="Times New Roman" w:cs="Times New Roman"/>
          <w:sz w:val="24"/>
          <w:szCs w:val="24"/>
        </w:rPr>
        <w:t xml:space="preserve"> (DON)</w:t>
      </w:r>
    </w:p>
    <w:p w14:paraId="7E8E4507" w14:textId="4A64DBD8" w:rsidR="007D4E39" w:rsidRPr="009406C1" w:rsidRDefault="007D4E39" w:rsidP="00BD67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6C1">
        <w:rPr>
          <w:rFonts w:ascii="Times New Roman" w:hAnsi="Times New Roman" w:cs="Times New Roman"/>
          <w:sz w:val="24"/>
          <w:szCs w:val="24"/>
        </w:rPr>
        <w:t>Bioinformatics PhD track</w:t>
      </w:r>
      <w:r w:rsidR="0081218C" w:rsidRPr="009406C1">
        <w:rPr>
          <w:rFonts w:ascii="Times New Roman" w:hAnsi="Times New Roman" w:cs="Times New Roman"/>
          <w:sz w:val="24"/>
          <w:szCs w:val="24"/>
        </w:rPr>
        <w:t xml:space="preserve"> (DON)</w:t>
      </w:r>
    </w:p>
    <w:p w14:paraId="76B8CC4D" w14:textId="77777777" w:rsidR="007742D6" w:rsidRPr="009406C1" w:rsidRDefault="00534BEE" w:rsidP="00BD67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6C1">
        <w:rPr>
          <w:rFonts w:ascii="Times New Roman" w:hAnsi="Times New Roman" w:cs="Times New Roman"/>
          <w:sz w:val="24"/>
          <w:szCs w:val="24"/>
        </w:rPr>
        <w:t>BSPM</w:t>
      </w:r>
      <w:r w:rsidR="007742D6" w:rsidRPr="009406C1">
        <w:rPr>
          <w:rFonts w:ascii="Times New Roman" w:hAnsi="Times New Roman" w:cs="Times New Roman"/>
          <w:sz w:val="24"/>
          <w:szCs w:val="24"/>
        </w:rPr>
        <w:t xml:space="preserve"> thread for Undergraduate Medical Basic Sciences years (DOP)</w:t>
      </w:r>
    </w:p>
    <w:p w14:paraId="60717B8E" w14:textId="11CF4765" w:rsidR="00306286" w:rsidRPr="009406C1" w:rsidRDefault="007742D6" w:rsidP="00BD67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6C1">
        <w:rPr>
          <w:rFonts w:ascii="Times New Roman" w:hAnsi="Times New Roman" w:cs="Times New Roman"/>
          <w:sz w:val="24"/>
          <w:szCs w:val="24"/>
        </w:rPr>
        <w:t xml:space="preserve">UT COMLS </w:t>
      </w:r>
      <w:r w:rsidR="00455AE5" w:rsidRPr="009406C1">
        <w:rPr>
          <w:rFonts w:ascii="Times New Roman" w:hAnsi="Times New Roman" w:cs="Times New Roman"/>
          <w:sz w:val="24"/>
          <w:szCs w:val="24"/>
        </w:rPr>
        <w:t>Translation Journal</w:t>
      </w:r>
      <w:r w:rsidR="00306286" w:rsidRPr="009406C1">
        <w:rPr>
          <w:rFonts w:ascii="Times New Roman" w:hAnsi="Times New Roman" w:cs="Times New Roman"/>
          <w:sz w:val="24"/>
          <w:szCs w:val="24"/>
        </w:rPr>
        <w:t xml:space="preserve"> </w:t>
      </w:r>
      <w:r w:rsidRPr="009406C1">
        <w:rPr>
          <w:rFonts w:ascii="Times New Roman" w:hAnsi="Times New Roman" w:cs="Times New Roman"/>
          <w:sz w:val="24"/>
          <w:szCs w:val="24"/>
        </w:rPr>
        <w:t>(DON)</w:t>
      </w:r>
    </w:p>
    <w:p w14:paraId="7C9DD704" w14:textId="2F92734C" w:rsidR="00455AE5" w:rsidRPr="009406C1" w:rsidRDefault="007742D6" w:rsidP="00BD67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6C1">
        <w:rPr>
          <w:rFonts w:ascii="Times New Roman" w:hAnsi="Times New Roman" w:cs="Times New Roman"/>
          <w:sz w:val="24"/>
          <w:szCs w:val="24"/>
        </w:rPr>
        <w:t xml:space="preserve">Bioinformatics and Wet Laboratory </w:t>
      </w:r>
      <w:r w:rsidR="00430141" w:rsidRPr="009406C1">
        <w:rPr>
          <w:rFonts w:ascii="Times New Roman" w:hAnsi="Times New Roman" w:cs="Times New Roman"/>
          <w:sz w:val="24"/>
          <w:szCs w:val="24"/>
        </w:rPr>
        <w:t>Summer Camps (</w:t>
      </w:r>
      <w:r w:rsidRPr="009406C1">
        <w:rPr>
          <w:rFonts w:ascii="Times New Roman" w:hAnsi="Times New Roman" w:cs="Times New Roman"/>
          <w:sz w:val="24"/>
          <w:szCs w:val="24"/>
        </w:rPr>
        <w:t>DON</w:t>
      </w:r>
      <w:r w:rsidR="00430141" w:rsidRPr="009406C1">
        <w:rPr>
          <w:rFonts w:ascii="Times New Roman" w:hAnsi="Times New Roman" w:cs="Times New Roman"/>
          <w:sz w:val="24"/>
          <w:szCs w:val="24"/>
        </w:rPr>
        <w:t>)</w:t>
      </w:r>
    </w:p>
    <w:p w14:paraId="0C966EA9" w14:textId="537A0199" w:rsidR="005B3383" w:rsidRPr="009406C1" w:rsidRDefault="005B3383" w:rsidP="00BD67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6C1">
        <w:rPr>
          <w:rFonts w:ascii="Times New Roman" w:hAnsi="Times New Roman" w:cs="Times New Roman"/>
          <w:sz w:val="24"/>
          <w:szCs w:val="24"/>
        </w:rPr>
        <w:t>Research – Autism and PTSD labs</w:t>
      </w:r>
      <w:r w:rsidR="007742D6" w:rsidRPr="009406C1">
        <w:rPr>
          <w:rFonts w:ascii="Times New Roman" w:hAnsi="Times New Roman" w:cs="Times New Roman"/>
          <w:sz w:val="24"/>
          <w:szCs w:val="24"/>
        </w:rPr>
        <w:t xml:space="preserve"> (DOP)</w:t>
      </w:r>
    </w:p>
    <w:p w14:paraId="26950DB9" w14:textId="27B4AF19" w:rsidR="007742D6" w:rsidRPr="009406C1" w:rsidRDefault="007742D6" w:rsidP="00BD67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6C1">
        <w:rPr>
          <w:rFonts w:ascii="Times New Roman" w:hAnsi="Times New Roman" w:cs="Times New Roman"/>
          <w:sz w:val="24"/>
          <w:szCs w:val="24"/>
        </w:rPr>
        <w:lastRenderedPageBreak/>
        <w:t>Research- Translational Neuroscience laboratories (DON)</w:t>
      </w:r>
    </w:p>
    <w:p w14:paraId="4E4EABE3" w14:textId="778331A0" w:rsidR="00C34E97" w:rsidRDefault="005B3383" w:rsidP="00BD67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6C1">
        <w:rPr>
          <w:rFonts w:ascii="Times New Roman" w:hAnsi="Times New Roman" w:cs="Times New Roman"/>
          <w:sz w:val="24"/>
          <w:szCs w:val="24"/>
        </w:rPr>
        <w:t>Resiliency and Lifestyle Medicine program</w:t>
      </w:r>
      <w:r w:rsidR="007742D6" w:rsidRPr="009406C1">
        <w:rPr>
          <w:rFonts w:ascii="Times New Roman" w:hAnsi="Times New Roman" w:cs="Times New Roman"/>
          <w:sz w:val="24"/>
          <w:szCs w:val="24"/>
        </w:rPr>
        <w:t xml:space="preserve"> (DOP)</w:t>
      </w:r>
    </w:p>
    <w:p w14:paraId="7FF7803D" w14:textId="77777777" w:rsidR="00CC1340" w:rsidRDefault="00CC1340" w:rsidP="00CC1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3D79B" w14:textId="0CE9EAF3" w:rsidR="007742D6" w:rsidRDefault="00F03806" w:rsidP="002F19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BD0">
        <w:rPr>
          <w:rFonts w:ascii="Times New Roman" w:hAnsi="Times New Roman" w:cs="Times New Roman"/>
          <w:b/>
          <w:bCs/>
          <w:sz w:val="24"/>
          <w:szCs w:val="24"/>
        </w:rPr>
        <w:t>Strategic vision for the Department of Neurosciences and Psychiatry (DONP)</w:t>
      </w:r>
      <w:r>
        <w:rPr>
          <w:rFonts w:ascii="Times New Roman" w:hAnsi="Times New Roman" w:cs="Times New Roman"/>
          <w:sz w:val="24"/>
          <w:szCs w:val="24"/>
        </w:rPr>
        <w:t xml:space="preserve">. This past January, the two departments co-hosted </w:t>
      </w:r>
      <w:r w:rsidR="00BF6F8E">
        <w:rPr>
          <w:rFonts w:ascii="Times New Roman" w:hAnsi="Times New Roman" w:cs="Times New Roman"/>
          <w:sz w:val="24"/>
          <w:szCs w:val="24"/>
        </w:rPr>
        <w:t>an annual research day event. With more than 35 scientific posters spanning basic to clinical research topics</w:t>
      </w:r>
      <w:r w:rsidR="004C7BD0">
        <w:rPr>
          <w:rFonts w:ascii="Times New Roman" w:hAnsi="Times New Roman" w:cs="Times New Roman"/>
          <w:sz w:val="24"/>
          <w:szCs w:val="24"/>
        </w:rPr>
        <w:t xml:space="preserve"> and</w:t>
      </w:r>
      <w:r w:rsidR="00BF6F8E">
        <w:rPr>
          <w:rFonts w:ascii="Times New Roman" w:hAnsi="Times New Roman" w:cs="Times New Roman"/>
          <w:sz w:val="24"/>
          <w:szCs w:val="24"/>
        </w:rPr>
        <w:t xml:space="preserve"> </w:t>
      </w:r>
      <w:r w:rsidR="008D2E9D">
        <w:rPr>
          <w:rFonts w:ascii="Times New Roman" w:hAnsi="Times New Roman" w:cs="Times New Roman"/>
          <w:sz w:val="24"/>
          <w:szCs w:val="24"/>
        </w:rPr>
        <w:t>more than 100 attendees including learners and faculty at all levels, this combined event demonstrated the potential</w:t>
      </w:r>
      <w:r w:rsidR="004C7BD0">
        <w:rPr>
          <w:rFonts w:ascii="Times New Roman" w:hAnsi="Times New Roman" w:cs="Times New Roman"/>
          <w:sz w:val="24"/>
          <w:szCs w:val="24"/>
        </w:rPr>
        <w:t xml:space="preserve"> for synergy between these closely aligned </w:t>
      </w:r>
      <w:r w:rsidR="00094100">
        <w:rPr>
          <w:rFonts w:ascii="Times New Roman" w:hAnsi="Times New Roman" w:cs="Times New Roman"/>
          <w:sz w:val="24"/>
          <w:szCs w:val="24"/>
        </w:rPr>
        <w:t>domains. The brain is at the root of all clin</w:t>
      </w:r>
      <w:r w:rsidR="00DD6C9C">
        <w:rPr>
          <w:rFonts w:ascii="Times New Roman" w:hAnsi="Times New Roman" w:cs="Times New Roman"/>
          <w:sz w:val="24"/>
          <w:szCs w:val="24"/>
        </w:rPr>
        <w:t>i</w:t>
      </w:r>
      <w:r w:rsidR="00094100">
        <w:rPr>
          <w:rFonts w:ascii="Times New Roman" w:hAnsi="Times New Roman" w:cs="Times New Roman"/>
          <w:sz w:val="24"/>
          <w:szCs w:val="24"/>
        </w:rPr>
        <w:t>cal matters in psychiatry, while behavi</w:t>
      </w:r>
      <w:r w:rsidR="00DD6C9C">
        <w:rPr>
          <w:rFonts w:ascii="Times New Roman" w:hAnsi="Times New Roman" w:cs="Times New Roman"/>
          <w:sz w:val="24"/>
          <w:szCs w:val="24"/>
        </w:rPr>
        <w:t>or</w:t>
      </w:r>
      <w:r w:rsidR="00094100">
        <w:rPr>
          <w:rFonts w:ascii="Times New Roman" w:hAnsi="Times New Roman" w:cs="Times New Roman"/>
          <w:sz w:val="24"/>
          <w:szCs w:val="24"/>
        </w:rPr>
        <w:t xml:space="preserve">al health </w:t>
      </w:r>
      <w:r w:rsidR="00C136AB">
        <w:rPr>
          <w:rFonts w:ascii="Times New Roman" w:hAnsi="Times New Roman" w:cs="Times New Roman"/>
          <w:sz w:val="24"/>
          <w:szCs w:val="24"/>
        </w:rPr>
        <w:t xml:space="preserve">modification </w:t>
      </w:r>
      <w:r w:rsidR="00094100">
        <w:rPr>
          <w:rFonts w:ascii="Times New Roman" w:hAnsi="Times New Roman" w:cs="Times New Roman"/>
          <w:sz w:val="24"/>
          <w:szCs w:val="24"/>
        </w:rPr>
        <w:t>is the ultimate outcome</w:t>
      </w:r>
      <w:r w:rsidR="00C136AB">
        <w:rPr>
          <w:rFonts w:ascii="Times New Roman" w:hAnsi="Times New Roman" w:cs="Times New Roman"/>
          <w:sz w:val="24"/>
          <w:szCs w:val="24"/>
        </w:rPr>
        <w:t xml:space="preserve"> for translational </w:t>
      </w:r>
      <w:r w:rsidR="00CB4667">
        <w:rPr>
          <w:rFonts w:ascii="Times New Roman" w:hAnsi="Times New Roman" w:cs="Times New Roman"/>
          <w:sz w:val="24"/>
          <w:szCs w:val="24"/>
        </w:rPr>
        <w:t xml:space="preserve">neurosciences </w:t>
      </w:r>
      <w:r w:rsidR="00C136AB">
        <w:rPr>
          <w:rFonts w:ascii="Times New Roman" w:hAnsi="Times New Roman" w:cs="Times New Roman"/>
          <w:sz w:val="24"/>
          <w:szCs w:val="24"/>
        </w:rPr>
        <w:t>research</w:t>
      </w:r>
      <w:r w:rsidR="00CB4667">
        <w:rPr>
          <w:rFonts w:ascii="Times New Roman" w:hAnsi="Times New Roman" w:cs="Times New Roman"/>
          <w:sz w:val="24"/>
          <w:szCs w:val="24"/>
        </w:rPr>
        <w:t xml:space="preserve"> programs. </w:t>
      </w:r>
      <w:r w:rsidR="00751CF6">
        <w:rPr>
          <w:rFonts w:ascii="Times New Roman" w:hAnsi="Times New Roman" w:cs="Times New Roman"/>
          <w:sz w:val="24"/>
          <w:szCs w:val="24"/>
        </w:rPr>
        <w:t>Such a merger would move UT further towards the standard of excellence in the field, with</w:t>
      </w:r>
      <w:r w:rsidR="000D3E34">
        <w:rPr>
          <w:rFonts w:ascii="Times New Roman" w:hAnsi="Times New Roman" w:cs="Times New Roman"/>
          <w:sz w:val="24"/>
          <w:szCs w:val="24"/>
        </w:rPr>
        <w:t xml:space="preserve"> brain scientists and brain clinicians working together to potentiate strategic goals</w:t>
      </w:r>
      <w:r w:rsidR="00343ABE">
        <w:rPr>
          <w:rFonts w:ascii="Times New Roman" w:hAnsi="Times New Roman" w:cs="Times New Roman"/>
          <w:sz w:val="24"/>
          <w:szCs w:val="24"/>
        </w:rPr>
        <w:t xml:space="preserve">, furthering the health and wellness of those afflicted with brain diseases. </w:t>
      </w:r>
    </w:p>
    <w:sectPr w:rsidR="007742D6" w:rsidSect="008C0C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73C"/>
    <w:multiLevelType w:val="hybridMultilevel"/>
    <w:tmpl w:val="6D3C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70994"/>
    <w:multiLevelType w:val="hybridMultilevel"/>
    <w:tmpl w:val="3CCAA43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1A53443"/>
    <w:multiLevelType w:val="hybridMultilevel"/>
    <w:tmpl w:val="5DEA3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66F87"/>
    <w:multiLevelType w:val="hybridMultilevel"/>
    <w:tmpl w:val="B0BEE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C7CB6"/>
    <w:multiLevelType w:val="hybridMultilevel"/>
    <w:tmpl w:val="4F62B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266133">
    <w:abstractNumId w:val="4"/>
  </w:num>
  <w:num w:numId="2" w16cid:durableId="913779460">
    <w:abstractNumId w:val="0"/>
  </w:num>
  <w:num w:numId="3" w16cid:durableId="192115206">
    <w:abstractNumId w:val="1"/>
  </w:num>
  <w:num w:numId="4" w16cid:durableId="1275941580">
    <w:abstractNumId w:val="3"/>
  </w:num>
  <w:num w:numId="5" w16cid:durableId="2067676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67"/>
    <w:rsid w:val="000125D5"/>
    <w:rsid w:val="00074FA1"/>
    <w:rsid w:val="000763D3"/>
    <w:rsid w:val="00094100"/>
    <w:rsid w:val="000B1520"/>
    <w:rsid w:val="000D3E34"/>
    <w:rsid w:val="00117133"/>
    <w:rsid w:val="0012273B"/>
    <w:rsid w:val="001309CB"/>
    <w:rsid w:val="0013606F"/>
    <w:rsid w:val="00191C93"/>
    <w:rsid w:val="00225868"/>
    <w:rsid w:val="00245526"/>
    <w:rsid w:val="002757D3"/>
    <w:rsid w:val="00296CAB"/>
    <w:rsid w:val="002F19FD"/>
    <w:rsid w:val="00306286"/>
    <w:rsid w:val="00343ABE"/>
    <w:rsid w:val="003614EC"/>
    <w:rsid w:val="00367869"/>
    <w:rsid w:val="0040497C"/>
    <w:rsid w:val="00430141"/>
    <w:rsid w:val="00455AE5"/>
    <w:rsid w:val="004657EC"/>
    <w:rsid w:val="004732AA"/>
    <w:rsid w:val="004B2582"/>
    <w:rsid w:val="004C7BD0"/>
    <w:rsid w:val="00511EE9"/>
    <w:rsid w:val="00520AF9"/>
    <w:rsid w:val="00534BEE"/>
    <w:rsid w:val="00576221"/>
    <w:rsid w:val="00587685"/>
    <w:rsid w:val="005B3383"/>
    <w:rsid w:val="006118EB"/>
    <w:rsid w:val="00636336"/>
    <w:rsid w:val="006D2A38"/>
    <w:rsid w:val="00725078"/>
    <w:rsid w:val="00751CF6"/>
    <w:rsid w:val="007742D6"/>
    <w:rsid w:val="00777864"/>
    <w:rsid w:val="007C76F6"/>
    <w:rsid w:val="007D4E39"/>
    <w:rsid w:val="007D7A01"/>
    <w:rsid w:val="007E17FA"/>
    <w:rsid w:val="007E2561"/>
    <w:rsid w:val="007F7C61"/>
    <w:rsid w:val="0081218C"/>
    <w:rsid w:val="0081616C"/>
    <w:rsid w:val="00827884"/>
    <w:rsid w:val="008C0C8E"/>
    <w:rsid w:val="008D2E9D"/>
    <w:rsid w:val="008D39DA"/>
    <w:rsid w:val="008D3F87"/>
    <w:rsid w:val="009201FE"/>
    <w:rsid w:val="009324C8"/>
    <w:rsid w:val="009406C1"/>
    <w:rsid w:val="00971236"/>
    <w:rsid w:val="00A070B6"/>
    <w:rsid w:val="00A714CA"/>
    <w:rsid w:val="00AD2806"/>
    <w:rsid w:val="00B33967"/>
    <w:rsid w:val="00B86F6A"/>
    <w:rsid w:val="00BC2176"/>
    <w:rsid w:val="00BD676C"/>
    <w:rsid w:val="00BF6F8E"/>
    <w:rsid w:val="00C136AB"/>
    <w:rsid w:val="00C34E97"/>
    <w:rsid w:val="00CB4667"/>
    <w:rsid w:val="00CC1340"/>
    <w:rsid w:val="00CC186C"/>
    <w:rsid w:val="00D132E0"/>
    <w:rsid w:val="00D65409"/>
    <w:rsid w:val="00D86E22"/>
    <w:rsid w:val="00DD6C9C"/>
    <w:rsid w:val="00E32581"/>
    <w:rsid w:val="00E61899"/>
    <w:rsid w:val="00EA16E8"/>
    <w:rsid w:val="00EB063E"/>
    <w:rsid w:val="00F03806"/>
    <w:rsid w:val="00F73F86"/>
    <w:rsid w:val="00FA14F8"/>
    <w:rsid w:val="00FB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44F7D"/>
  <w15:chartTrackingRefBased/>
  <w15:docId w15:val="{4B97C952-9AF2-4FDF-9A72-2E15EE71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E9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54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Patrisso, Lisa F</dc:creator>
  <cp:keywords/>
  <dc:description/>
  <cp:lastModifiedBy>Hubbard, Quinetta L.</cp:lastModifiedBy>
  <cp:revision>2</cp:revision>
  <cp:lastPrinted>2024-03-05T15:08:00Z</cp:lastPrinted>
  <dcterms:created xsi:type="dcterms:W3CDTF">2024-03-12T19:00:00Z</dcterms:created>
  <dcterms:modified xsi:type="dcterms:W3CDTF">2024-03-12T19:00:00Z</dcterms:modified>
</cp:coreProperties>
</file>