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1FB" w:rsidRPr="00423466" w:rsidRDefault="001C049A">
      <w:pPr>
        <w:rPr>
          <w:rFonts w:cs="Times New Roman"/>
          <w:b/>
          <w:color w:val="262626" w:themeColor="text1" w:themeTint="D9"/>
          <w:sz w:val="52"/>
          <w:szCs w:val="52"/>
          <w14:shadow w14:blurRad="114300" w14:dist="0" w14:dir="0" w14:sx="0" w14:sy="0" w14:kx="0" w14:ky="0" w14:algn="none">
            <w14:srgbClr w14:val="000000"/>
          </w14:shadow>
          <w14:textOutline w14:w="6731" w14:cap="flat" w14:cmpd="sng" w14:algn="ctr">
            <w14:noFill/>
            <w14:prstDash w14:val="solid"/>
            <w14:round/>
          </w14:textOutline>
        </w:rPr>
      </w:pPr>
      <w:r w:rsidRPr="00423466">
        <w:rPr>
          <w:rFonts w:cs="Times New Roman"/>
          <w:b/>
          <w:color w:val="262626" w:themeColor="text1" w:themeTint="D9"/>
          <w:sz w:val="52"/>
          <w:szCs w:val="52"/>
          <w14:shadow w14:blurRad="114300" w14:dist="0" w14:dir="0" w14:sx="0" w14:sy="0" w14:kx="0" w14:ky="0" w14:algn="none">
            <w14:srgbClr w14:val="000000"/>
          </w14:shadow>
          <w14:textOutline w14:w="6731" w14:cap="flat" w14:cmpd="sng" w14:algn="ctr">
            <w14:noFill/>
            <w14:prstDash w14:val="solid"/>
            <w14:round/>
          </w14:textOutline>
        </w:rPr>
        <w:t>Understanding Your Award Package</w:t>
      </w:r>
    </w:p>
    <w:p w:rsidR="001C049A" w:rsidRPr="00423466" w:rsidRDefault="001C049A"/>
    <w:p w:rsidR="001C049A" w:rsidRPr="00423466" w:rsidRDefault="00A65A0A" w:rsidP="001C049A">
      <w:pPr>
        <w:jc w:val="left"/>
        <w:rPr>
          <w:rFonts w:cs="Times New Roman"/>
          <w:sz w:val="24"/>
          <w:szCs w:val="24"/>
        </w:rPr>
      </w:pPr>
      <w:hyperlink w:anchor="_ACCESSING_YOUR_FINANCIAL" w:history="1">
        <w:r w:rsidR="001C049A" w:rsidRPr="00423466">
          <w:rPr>
            <w:rStyle w:val="Hyperlink"/>
            <w:rFonts w:cs="Times New Roman"/>
            <w:sz w:val="24"/>
            <w:szCs w:val="24"/>
          </w:rPr>
          <w:t>ACCESSING YOUR FINANCIAL AID INFORMATION</w:t>
        </w:r>
      </w:hyperlink>
    </w:p>
    <w:p w:rsidR="001C049A" w:rsidRPr="00423466" w:rsidRDefault="001C049A" w:rsidP="001C049A">
      <w:pPr>
        <w:jc w:val="left"/>
        <w:rPr>
          <w:rFonts w:cs="Times New Roman"/>
          <w:sz w:val="24"/>
          <w:szCs w:val="24"/>
        </w:rPr>
      </w:pPr>
      <w:r w:rsidRPr="00423466">
        <w:rPr>
          <w:rFonts w:cs="Times New Roman"/>
          <w:sz w:val="24"/>
          <w:szCs w:val="24"/>
        </w:rPr>
        <w:tab/>
      </w:r>
      <w:hyperlink w:anchor="_Managing_Your_Portal" w:history="1">
        <w:r w:rsidRPr="00423466">
          <w:rPr>
            <w:rStyle w:val="Hyperlink"/>
            <w:rFonts w:cs="Times New Roman"/>
            <w:sz w:val="24"/>
            <w:szCs w:val="24"/>
          </w:rPr>
          <w:t>Managing Your Portal Data</w:t>
        </w:r>
      </w:hyperlink>
    </w:p>
    <w:p w:rsidR="001C049A" w:rsidRPr="00423466" w:rsidRDefault="001C049A" w:rsidP="001C049A">
      <w:pPr>
        <w:jc w:val="left"/>
        <w:rPr>
          <w:rFonts w:cs="Times New Roman"/>
          <w:sz w:val="24"/>
          <w:szCs w:val="24"/>
        </w:rPr>
      </w:pPr>
      <w:r w:rsidRPr="00423466">
        <w:rPr>
          <w:rFonts w:cs="Times New Roman"/>
          <w:sz w:val="24"/>
          <w:szCs w:val="24"/>
        </w:rPr>
        <w:tab/>
      </w:r>
      <w:hyperlink w:anchor="_Your_Student_Account" w:history="1">
        <w:proofErr w:type="gramStart"/>
        <w:r w:rsidRPr="00423466">
          <w:rPr>
            <w:rStyle w:val="Hyperlink"/>
            <w:rFonts w:cs="Times New Roman"/>
            <w:sz w:val="24"/>
            <w:szCs w:val="24"/>
          </w:rPr>
          <w:t>Your</w:t>
        </w:r>
        <w:proofErr w:type="gramEnd"/>
        <w:r w:rsidRPr="00423466">
          <w:rPr>
            <w:rStyle w:val="Hyperlink"/>
            <w:rFonts w:cs="Times New Roman"/>
            <w:sz w:val="24"/>
            <w:szCs w:val="24"/>
          </w:rPr>
          <w:t xml:space="preserve"> Student Account Statement (E-Statement)</w:t>
        </w:r>
      </w:hyperlink>
    </w:p>
    <w:p w:rsidR="001C049A" w:rsidRPr="00423466" w:rsidRDefault="00A65A0A" w:rsidP="001C049A">
      <w:pPr>
        <w:jc w:val="left"/>
        <w:rPr>
          <w:rFonts w:cs="Times New Roman"/>
          <w:sz w:val="24"/>
          <w:szCs w:val="24"/>
        </w:rPr>
      </w:pPr>
      <w:hyperlink w:anchor="_DETERMINING_YOUR_ELIGIBILITY" w:history="1">
        <w:r w:rsidR="001C049A" w:rsidRPr="00423466">
          <w:rPr>
            <w:rStyle w:val="Hyperlink"/>
            <w:rFonts w:cs="Times New Roman"/>
            <w:sz w:val="24"/>
            <w:szCs w:val="24"/>
          </w:rPr>
          <w:t>DETERMINING YOUR ELIGIBILITY</w:t>
        </w:r>
      </w:hyperlink>
    </w:p>
    <w:p w:rsidR="001C049A" w:rsidRPr="00423466" w:rsidRDefault="001C049A" w:rsidP="001C049A">
      <w:pPr>
        <w:jc w:val="left"/>
        <w:rPr>
          <w:rFonts w:cs="Times New Roman"/>
          <w:sz w:val="24"/>
          <w:szCs w:val="24"/>
        </w:rPr>
      </w:pPr>
      <w:r w:rsidRPr="00423466">
        <w:rPr>
          <w:rFonts w:cs="Times New Roman"/>
          <w:sz w:val="24"/>
          <w:szCs w:val="24"/>
        </w:rPr>
        <w:tab/>
      </w:r>
      <w:hyperlink w:anchor="_How_Your_Financial" w:history="1">
        <w:r w:rsidRPr="00423466">
          <w:rPr>
            <w:rStyle w:val="Hyperlink"/>
            <w:rFonts w:cs="Times New Roman"/>
            <w:sz w:val="24"/>
            <w:szCs w:val="24"/>
          </w:rPr>
          <w:t>How Your Financial Aid Package Is Determined</w:t>
        </w:r>
      </w:hyperlink>
    </w:p>
    <w:p w:rsidR="001C049A" w:rsidRPr="00423466" w:rsidRDefault="001C049A" w:rsidP="001C049A">
      <w:pPr>
        <w:jc w:val="left"/>
        <w:rPr>
          <w:rFonts w:cs="Times New Roman"/>
          <w:sz w:val="24"/>
          <w:szCs w:val="24"/>
        </w:rPr>
      </w:pPr>
      <w:r w:rsidRPr="00423466">
        <w:rPr>
          <w:rFonts w:cs="Times New Roman"/>
          <w:sz w:val="24"/>
          <w:szCs w:val="24"/>
        </w:rPr>
        <w:tab/>
      </w:r>
      <w:hyperlink w:anchor="_Federal_Verification_Process" w:history="1">
        <w:r w:rsidRPr="00423466">
          <w:rPr>
            <w:rStyle w:val="Hyperlink"/>
            <w:rFonts w:cs="Times New Roman"/>
            <w:sz w:val="24"/>
            <w:szCs w:val="24"/>
          </w:rPr>
          <w:t>Federal Verification Process</w:t>
        </w:r>
      </w:hyperlink>
    </w:p>
    <w:p w:rsidR="001C049A" w:rsidRPr="00423466" w:rsidRDefault="001C049A" w:rsidP="001C049A">
      <w:pPr>
        <w:jc w:val="left"/>
        <w:rPr>
          <w:rFonts w:cs="Times New Roman"/>
          <w:sz w:val="24"/>
          <w:szCs w:val="24"/>
        </w:rPr>
      </w:pPr>
      <w:r w:rsidRPr="00423466">
        <w:rPr>
          <w:rFonts w:cs="Times New Roman"/>
          <w:sz w:val="24"/>
          <w:szCs w:val="24"/>
        </w:rPr>
        <w:tab/>
      </w:r>
      <w:hyperlink w:anchor="_Special_Circumstances" w:history="1">
        <w:r w:rsidRPr="00423466">
          <w:rPr>
            <w:rStyle w:val="Hyperlink"/>
            <w:rFonts w:cs="Times New Roman"/>
            <w:sz w:val="24"/>
            <w:szCs w:val="24"/>
          </w:rPr>
          <w:t>Special Circumstances</w:t>
        </w:r>
      </w:hyperlink>
    </w:p>
    <w:p w:rsidR="001C049A" w:rsidRPr="00423466" w:rsidRDefault="001C049A" w:rsidP="001C049A">
      <w:pPr>
        <w:jc w:val="left"/>
        <w:rPr>
          <w:rFonts w:cs="Times New Roman"/>
          <w:sz w:val="24"/>
          <w:szCs w:val="24"/>
        </w:rPr>
      </w:pPr>
      <w:r w:rsidRPr="00423466">
        <w:rPr>
          <w:rFonts w:cs="Times New Roman"/>
          <w:sz w:val="24"/>
          <w:szCs w:val="24"/>
        </w:rPr>
        <w:tab/>
      </w:r>
      <w:hyperlink w:anchor="_Calculating_Your_Cost-of-Attendance" w:history="1">
        <w:r w:rsidRPr="00423466">
          <w:rPr>
            <w:rStyle w:val="Hyperlink"/>
            <w:rFonts w:cs="Times New Roman"/>
            <w:sz w:val="24"/>
            <w:szCs w:val="24"/>
          </w:rPr>
          <w:t>Calculating Your Cost-of-Attendance</w:t>
        </w:r>
      </w:hyperlink>
    </w:p>
    <w:p w:rsidR="001C049A" w:rsidRPr="00423466" w:rsidRDefault="001C049A" w:rsidP="001C049A">
      <w:pPr>
        <w:jc w:val="left"/>
        <w:rPr>
          <w:rFonts w:cs="Times New Roman"/>
          <w:sz w:val="24"/>
          <w:szCs w:val="24"/>
        </w:rPr>
      </w:pPr>
      <w:r w:rsidRPr="00423466">
        <w:rPr>
          <w:rFonts w:cs="Times New Roman"/>
          <w:sz w:val="24"/>
          <w:szCs w:val="24"/>
        </w:rPr>
        <w:tab/>
      </w:r>
      <w:hyperlink w:anchor="_Summer_Semester_and" w:history="1">
        <w:r w:rsidRPr="00423466">
          <w:rPr>
            <w:rStyle w:val="Hyperlink"/>
            <w:rFonts w:cs="Times New Roman"/>
            <w:sz w:val="24"/>
            <w:szCs w:val="24"/>
          </w:rPr>
          <w:t>Summer Semester and Winter Intersession Eligibility</w:t>
        </w:r>
      </w:hyperlink>
    </w:p>
    <w:p w:rsidR="001C049A" w:rsidRPr="00423466" w:rsidRDefault="001C049A" w:rsidP="001C049A">
      <w:pPr>
        <w:jc w:val="left"/>
        <w:rPr>
          <w:rFonts w:cs="Times New Roman"/>
          <w:sz w:val="24"/>
          <w:szCs w:val="24"/>
        </w:rPr>
      </w:pPr>
      <w:r w:rsidRPr="00423466">
        <w:rPr>
          <w:rFonts w:cs="Times New Roman"/>
          <w:sz w:val="24"/>
          <w:szCs w:val="24"/>
        </w:rPr>
        <w:tab/>
      </w:r>
      <w:hyperlink w:anchor="_Engineering_Co-op" w:history="1">
        <w:r w:rsidRPr="00423466">
          <w:rPr>
            <w:rStyle w:val="Hyperlink"/>
            <w:rFonts w:cs="Times New Roman"/>
            <w:sz w:val="24"/>
            <w:szCs w:val="24"/>
          </w:rPr>
          <w:t>Engineering Co-op</w:t>
        </w:r>
      </w:hyperlink>
    </w:p>
    <w:p w:rsidR="001C049A" w:rsidRPr="00423466" w:rsidRDefault="001C049A" w:rsidP="001C049A">
      <w:pPr>
        <w:jc w:val="left"/>
        <w:rPr>
          <w:rFonts w:cs="Times New Roman"/>
          <w:sz w:val="24"/>
          <w:szCs w:val="24"/>
        </w:rPr>
      </w:pPr>
      <w:r w:rsidRPr="00423466">
        <w:rPr>
          <w:rFonts w:cs="Times New Roman"/>
          <w:sz w:val="24"/>
          <w:szCs w:val="24"/>
        </w:rPr>
        <w:tab/>
      </w:r>
      <w:hyperlink w:anchor="_Consortium_Agreements_and" w:history="1">
        <w:r w:rsidRPr="00423466">
          <w:rPr>
            <w:rStyle w:val="Hyperlink"/>
            <w:rFonts w:cs="Times New Roman"/>
            <w:sz w:val="24"/>
            <w:szCs w:val="24"/>
          </w:rPr>
          <w:t>Consortiums and Pipeline Programs</w:t>
        </w:r>
      </w:hyperlink>
    </w:p>
    <w:p w:rsidR="001C049A" w:rsidRPr="00423466" w:rsidRDefault="001C049A" w:rsidP="001C049A">
      <w:pPr>
        <w:jc w:val="left"/>
        <w:rPr>
          <w:rFonts w:cs="Times New Roman"/>
          <w:sz w:val="24"/>
          <w:szCs w:val="24"/>
        </w:rPr>
      </w:pPr>
      <w:r w:rsidRPr="00423466">
        <w:rPr>
          <w:rFonts w:cs="Times New Roman"/>
          <w:sz w:val="24"/>
          <w:szCs w:val="24"/>
        </w:rPr>
        <w:tab/>
      </w:r>
      <w:hyperlink w:anchor="_Information_for_Graduate" w:history="1">
        <w:r w:rsidRPr="00423466">
          <w:rPr>
            <w:rStyle w:val="Hyperlink"/>
            <w:rFonts w:cs="Times New Roman"/>
            <w:sz w:val="24"/>
            <w:szCs w:val="24"/>
          </w:rPr>
          <w:t>Information for Graduate and Professional Students</w:t>
        </w:r>
      </w:hyperlink>
    </w:p>
    <w:p w:rsidR="001C049A" w:rsidRPr="00423466" w:rsidRDefault="001C049A" w:rsidP="001C049A">
      <w:pPr>
        <w:jc w:val="left"/>
        <w:rPr>
          <w:rFonts w:cs="Times New Roman"/>
          <w:sz w:val="24"/>
          <w:szCs w:val="24"/>
        </w:rPr>
      </w:pPr>
      <w:r w:rsidRPr="00423466">
        <w:rPr>
          <w:rFonts w:cs="Times New Roman"/>
          <w:sz w:val="24"/>
          <w:szCs w:val="24"/>
        </w:rPr>
        <w:tab/>
      </w:r>
      <w:hyperlink w:anchor="_Clinical_Psychology_Doctoral" w:history="1">
        <w:r w:rsidRPr="00423466">
          <w:rPr>
            <w:rStyle w:val="Hyperlink"/>
            <w:rFonts w:cs="Times New Roman"/>
            <w:sz w:val="24"/>
            <w:szCs w:val="24"/>
          </w:rPr>
          <w:t>Clinical Psychology Doctoral Internships (PSYC 8940)</w:t>
        </w:r>
      </w:hyperlink>
    </w:p>
    <w:p w:rsidR="001C049A" w:rsidRPr="00423466" w:rsidRDefault="001C049A" w:rsidP="001C049A">
      <w:pPr>
        <w:jc w:val="left"/>
        <w:rPr>
          <w:rFonts w:cs="Times New Roman"/>
          <w:sz w:val="24"/>
          <w:szCs w:val="24"/>
        </w:rPr>
      </w:pPr>
      <w:r w:rsidRPr="00423466">
        <w:rPr>
          <w:rFonts w:cs="Times New Roman"/>
          <w:sz w:val="24"/>
          <w:szCs w:val="24"/>
        </w:rPr>
        <w:tab/>
      </w:r>
      <w:hyperlink w:anchor="_Repeated_Courses" w:history="1">
        <w:r w:rsidRPr="00423466">
          <w:rPr>
            <w:rStyle w:val="Hyperlink"/>
            <w:rFonts w:cs="Times New Roman"/>
            <w:sz w:val="24"/>
            <w:szCs w:val="24"/>
          </w:rPr>
          <w:t>Repeated Courses</w:t>
        </w:r>
      </w:hyperlink>
    </w:p>
    <w:p w:rsidR="001C049A" w:rsidRPr="00423466" w:rsidRDefault="00A65A0A" w:rsidP="001C049A">
      <w:pPr>
        <w:jc w:val="left"/>
        <w:rPr>
          <w:rFonts w:cs="Times New Roman"/>
          <w:sz w:val="24"/>
          <w:szCs w:val="24"/>
        </w:rPr>
      </w:pPr>
      <w:hyperlink w:anchor="_FINACNIAL_LITERACY_AND" w:history="1">
        <w:r w:rsidR="001C049A" w:rsidRPr="00423466">
          <w:rPr>
            <w:rStyle w:val="Hyperlink"/>
            <w:rFonts w:cs="Times New Roman"/>
            <w:sz w:val="24"/>
            <w:szCs w:val="24"/>
          </w:rPr>
          <w:t>F</w:t>
        </w:r>
        <w:r w:rsidR="00674F56" w:rsidRPr="00423466">
          <w:rPr>
            <w:rStyle w:val="Hyperlink"/>
            <w:rFonts w:cs="Times New Roman"/>
            <w:sz w:val="24"/>
            <w:szCs w:val="24"/>
          </w:rPr>
          <w:t>INA</w:t>
        </w:r>
        <w:r w:rsidR="001C049A" w:rsidRPr="00423466">
          <w:rPr>
            <w:rStyle w:val="Hyperlink"/>
            <w:rFonts w:cs="Times New Roman"/>
            <w:sz w:val="24"/>
            <w:szCs w:val="24"/>
          </w:rPr>
          <w:t>N</w:t>
        </w:r>
        <w:r w:rsidR="00674F56" w:rsidRPr="00423466">
          <w:rPr>
            <w:rStyle w:val="Hyperlink"/>
            <w:rFonts w:cs="Times New Roman"/>
            <w:sz w:val="24"/>
            <w:szCs w:val="24"/>
          </w:rPr>
          <w:t>C</w:t>
        </w:r>
        <w:r w:rsidR="001C049A" w:rsidRPr="00423466">
          <w:rPr>
            <w:rStyle w:val="Hyperlink"/>
            <w:rFonts w:cs="Times New Roman"/>
            <w:sz w:val="24"/>
            <w:szCs w:val="24"/>
          </w:rPr>
          <w:t>IAL LITERACY AND MONEY MANAGEMENT</w:t>
        </w:r>
      </w:hyperlink>
    </w:p>
    <w:p w:rsidR="001C049A" w:rsidRPr="00423466" w:rsidRDefault="00A65A0A" w:rsidP="001C049A">
      <w:pPr>
        <w:jc w:val="left"/>
        <w:rPr>
          <w:rFonts w:cs="Times New Roman"/>
          <w:sz w:val="24"/>
          <w:szCs w:val="24"/>
        </w:rPr>
      </w:pPr>
      <w:hyperlink w:anchor="_TYPES_OF_FINANCIAL" w:history="1">
        <w:r w:rsidR="001C049A" w:rsidRPr="00423466">
          <w:rPr>
            <w:rStyle w:val="Hyperlink"/>
            <w:rFonts w:cs="Times New Roman"/>
            <w:sz w:val="24"/>
            <w:szCs w:val="24"/>
          </w:rPr>
          <w:t>TYPES OF FINANCIAL AID</w:t>
        </w:r>
      </w:hyperlink>
    </w:p>
    <w:p w:rsidR="001C049A" w:rsidRPr="00423466" w:rsidRDefault="001C049A" w:rsidP="001C049A">
      <w:pPr>
        <w:jc w:val="left"/>
        <w:rPr>
          <w:rFonts w:cs="Times New Roman"/>
          <w:sz w:val="24"/>
          <w:szCs w:val="24"/>
        </w:rPr>
      </w:pPr>
      <w:r w:rsidRPr="00423466">
        <w:rPr>
          <w:rFonts w:cs="Times New Roman"/>
          <w:sz w:val="24"/>
          <w:szCs w:val="24"/>
        </w:rPr>
        <w:tab/>
      </w:r>
      <w:hyperlink w:anchor="_Scholarships" w:history="1">
        <w:r w:rsidRPr="00423466">
          <w:rPr>
            <w:rStyle w:val="Hyperlink"/>
            <w:rFonts w:cs="Times New Roman"/>
            <w:sz w:val="24"/>
            <w:szCs w:val="24"/>
          </w:rPr>
          <w:t>Scholarships</w:t>
        </w:r>
      </w:hyperlink>
    </w:p>
    <w:p w:rsidR="001C049A" w:rsidRPr="00423466" w:rsidRDefault="001C049A" w:rsidP="001C049A">
      <w:pPr>
        <w:jc w:val="left"/>
        <w:rPr>
          <w:rFonts w:cs="Times New Roman"/>
          <w:sz w:val="24"/>
          <w:szCs w:val="24"/>
        </w:rPr>
      </w:pPr>
      <w:r w:rsidRPr="00423466">
        <w:rPr>
          <w:rFonts w:cs="Times New Roman"/>
          <w:sz w:val="24"/>
          <w:szCs w:val="24"/>
        </w:rPr>
        <w:tab/>
      </w:r>
      <w:hyperlink w:anchor="_Grants" w:history="1">
        <w:r w:rsidRPr="00423466">
          <w:rPr>
            <w:rStyle w:val="Hyperlink"/>
            <w:rFonts w:cs="Times New Roman"/>
            <w:sz w:val="24"/>
            <w:szCs w:val="24"/>
          </w:rPr>
          <w:t>Grants</w:t>
        </w:r>
      </w:hyperlink>
    </w:p>
    <w:p w:rsidR="001C049A" w:rsidRPr="00423466" w:rsidRDefault="001C049A" w:rsidP="001C049A">
      <w:pPr>
        <w:jc w:val="left"/>
        <w:rPr>
          <w:rFonts w:cs="Times New Roman"/>
          <w:sz w:val="24"/>
          <w:szCs w:val="24"/>
        </w:rPr>
      </w:pPr>
      <w:r w:rsidRPr="00423466">
        <w:rPr>
          <w:rFonts w:cs="Times New Roman"/>
          <w:sz w:val="24"/>
          <w:szCs w:val="24"/>
        </w:rPr>
        <w:tab/>
      </w:r>
      <w:hyperlink w:anchor="_Loans" w:history="1">
        <w:r w:rsidRPr="00423466">
          <w:rPr>
            <w:rStyle w:val="Hyperlink"/>
            <w:rFonts w:cs="Times New Roman"/>
            <w:sz w:val="24"/>
            <w:szCs w:val="24"/>
          </w:rPr>
          <w:t>Loans</w:t>
        </w:r>
      </w:hyperlink>
    </w:p>
    <w:p w:rsidR="001C049A" w:rsidRPr="00423466" w:rsidRDefault="001C049A" w:rsidP="001C049A">
      <w:pPr>
        <w:jc w:val="left"/>
        <w:rPr>
          <w:rFonts w:cs="Times New Roman"/>
          <w:sz w:val="24"/>
          <w:szCs w:val="24"/>
        </w:rPr>
      </w:pPr>
      <w:r w:rsidRPr="00423466">
        <w:rPr>
          <w:rFonts w:cs="Times New Roman"/>
          <w:sz w:val="24"/>
          <w:szCs w:val="24"/>
        </w:rPr>
        <w:tab/>
      </w:r>
      <w:hyperlink w:anchor="_Federal_Work-Study" w:history="1">
        <w:r w:rsidRPr="00423466">
          <w:rPr>
            <w:rStyle w:val="Hyperlink"/>
            <w:rFonts w:cs="Times New Roman"/>
            <w:sz w:val="24"/>
            <w:szCs w:val="24"/>
          </w:rPr>
          <w:t>Federal Work-Study</w:t>
        </w:r>
      </w:hyperlink>
    </w:p>
    <w:p w:rsidR="001C049A" w:rsidRPr="00423466" w:rsidRDefault="00A65A0A" w:rsidP="001C049A">
      <w:pPr>
        <w:jc w:val="left"/>
        <w:rPr>
          <w:rFonts w:cs="Times New Roman"/>
          <w:sz w:val="24"/>
          <w:szCs w:val="24"/>
        </w:rPr>
      </w:pPr>
      <w:hyperlink w:anchor="_TERMS_AND_CONDITIONS" w:history="1">
        <w:r w:rsidR="001C049A" w:rsidRPr="00B755EE">
          <w:rPr>
            <w:rStyle w:val="Hyperlink"/>
            <w:rFonts w:cs="Times New Roman"/>
            <w:sz w:val="24"/>
            <w:szCs w:val="24"/>
          </w:rPr>
          <w:t>TERMS AND CONDITIONS OF YOUR OFFER</w:t>
        </w:r>
      </w:hyperlink>
    </w:p>
    <w:p w:rsidR="001C049A" w:rsidRPr="00423466" w:rsidRDefault="001C049A" w:rsidP="001C049A">
      <w:pPr>
        <w:jc w:val="left"/>
        <w:rPr>
          <w:rFonts w:cs="Times New Roman"/>
          <w:sz w:val="24"/>
          <w:szCs w:val="24"/>
        </w:rPr>
      </w:pPr>
      <w:r w:rsidRPr="00423466">
        <w:rPr>
          <w:rFonts w:cs="Times New Roman"/>
          <w:sz w:val="24"/>
          <w:szCs w:val="24"/>
        </w:rPr>
        <w:tab/>
      </w:r>
      <w:hyperlink w:anchor="_Notify_the_Office" w:history="1">
        <w:r w:rsidRPr="00B755EE">
          <w:rPr>
            <w:rStyle w:val="Hyperlink"/>
            <w:rFonts w:cs="Times New Roman"/>
            <w:sz w:val="24"/>
            <w:szCs w:val="24"/>
          </w:rPr>
          <w:t>Notify the Office of Student Financial Aid of Additional Assistance</w:t>
        </w:r>
      </w:hyperlink>
      <w:r w:rsidRPr="00423466">
        <w:rPr>
          <w:rFonts w:cs="Times New Roman"/>
          <w:sz w:val="24"/>
          <w:szCs w:val="24"/>
        </w:rPr>
        <w:t xml:space="preserve"> </w:t>
      </w:r>
    </w:p>
    <w:p w:rsidR="001C049A" w:rsidRPr="00423466" w:rsidRDefault="00A65A0A" w:rsidP="001C049A">
      <w:pPr>
        <w:ind w:firstLine="720"/>
        <w:jc w:val="left"/>
        <w:rPr>
          <w:rFonts w:cs="Times New Roman"/>
          <w:sz w:val="24"/>
          <w:szCs w:val="24"/>
        </w:rPr>
      </w:pPr>
      <w:hyperlink w:anchor="_Meet_Enrollment_Requirements" w:history="1">
        <w:r w:rsidR="001C049A" w:rsidRPr="00B755EE">
          <w:rPr>
            <w:rStyle w:val="Hyperlink"/>
            <w:rFonts w:cs="Times New Roman"/>
            <w:sz w:val="24"/>
            <w:szCs w:val="24"/>
          </w:rPr>
          <w:t>Meet Enrollment Requirements to Receive Federal and State Aid</w:t>
        </w:r>
      </w:hyperlink>
    </w:p>
    <w:p w:rsidR="001C049A" w:rsidRPr="00423466" w:rsidRDefault="001C049A" w:rsidP="001C049A">
      <w:pPr>
        <w:jc w:val="left"/>
        <w:rPr>
          <w:rFonts w:cs="Times New Roman"/>
          <w:sz w:val="24"/>
          <w:szCs w:val="24"/>
        </w:rPr>
      </w:pPr>
      <w:r w:rsidRPr="00423466">
        <w:rPr>
          <w:rFonts w:cs="Times New Roman"/>
          <w:sz w:val="24"/>
          <w:szCs w:val="24"/>
        </w:rPr>
        <w:tab/>
      </w:r>
      <w:hyperlink w:anchor="_Properly_Use_Funds" w:history="1">
        <w:r w:rsidRPr="00B755EE">
          <w:rPr>
            <w:rStyle w:val="Hyperlink"/>
            <w:rFonts w:cs="Times New Roman"/>
            <w:sz w:val="24"/>
            <w:szCs w:val="24"/>
          </w:rPr>
          <w:t>Properly Use Funds Awarded</w:t>
        </w:r>
      </w:hyperlink>
    </w:p>
    <w:p w:rsidR="001C049A" w:rsidRPr="00423466" w:rsidRDefault="001C049A" w:rsidP="001C049A">
      <w:pPr>
        <w:jc w:val="left"/>
        <w:rPr>
          <w:rFonts w:cs="Times New Roman"/>
          <w:sz w:val="24"/>
          <w:szCs w:val="24"/>
        </w:rPr>
      </w:pPr>
      <w:r w:rsidRPr="00423466">
        <w:rPr>
          <w:rFonts w:cs="Times New Roman"/>
          <w:sz w:val="24"/>
          <w:szCs w:val="24"/>
        </w:rPr>
        <w:tab/>
      </w:r>
      <w:hyperlink w:anchor="_Understand_Your_Responsibilities" w:history="1">
        <w:r w:rsidRPr="00B755EE">
          <w:rPr>
            <w:rStyle w:val="Hyperlink"/>
            <w:rFonts w:cs="Times New Roman"/>
            <w:sz w:val="24"/>
            <w:szCs w:val="24"/>
          </w:rPr>
          <w:t>Understand Your Responsibilities as a Prior Aid Recipient</w:t>
        </w:r>
      </w:hyperlink>
    </w:p>
    <w:p w:rsidR="001C049A" w:rsidRPr="00423466" w:rsidRDefault="001C049A" w:rsidP="001C049A">
      <w:pPr>
        <w:jc w:val="left"/>
        <w:rPr>
          <w:rFonts w:cs="Times New Roman"/>
          <w:sz w:val="24"/>
          <w:szCs w:val="24"/>
        </w:rPr>
      </w:pPr>
      <w:r w:rsidRPr="00423466">
        <w:rPr>
          <w:rFonts w:cs="Times New Roman"/>
          <w:sz w:val="24"/>
          <w:szCs w:val="24"/>
        </w:rPr>
        <w:tab/>
      </w:r>
      <w:hyperlink w:anchor="_Maintain_Satisfactory_Academic" w:history="1">
        <w:r w:rsidRPr="00B755EE">
          <w:rPr>
            <w:rStyle w:val="Hyperlink"/>
            <w:rFonts w:cs="Times New Roman"/>
            <w:sz w:val="24"/>
            <w:szCs w:val="24"/>
          </w:rPr>
          <w:t>Maintain Satisfactory Academic Progress</w:t>
        </w:r>
      </w:hyperlink>
    </w:p>
    <w:p w:rsidR="001C049A" w:rsidRPr="00423466" w:rsidRDefault="00A65A0A" w:rsidP="001C049A">
      <w:pPr>
        <w:jc w:val="left"/>
        <w:rPr>
          <w:rFonts w:cs="Times New Roman"/>
          <w:sz w:val="24"/>
          <w:szCs w:val="24"/>
        </w:rPr>
      </w:pPr>
      <w:hyperlink w:anchor="_WHAT_STEPS_TO" w:history="1">
        <w:r w:rsidR="001C049A" w:rsidRPr="00B755EE">
          <w:rPr>
            <w:rStyle w:val="Hyperlink"/>
            <w:rFonts w:cs="Times New Roman"/>
            <w:sz w:val="24"/>
            <w:szCs w:val="24"/>
          </w:rPr>
          <w:t>WHAT STEPS TO TAKE FROM HERE</w:t>
        </w:r>
      </w:hyperlink>
    </w:p>
    <w:p w:rsidR="001C049A" w:rsidRPr="00423466" w:rsidRDefault="001C049A" w:rsidP="001C049A">
      <w:pPr>
        <w:jc w:val="left"/>
        <w:rPr>
          <w:rFonts w:cs="Times New Roman"/>
          <w:sz w:val="24"/>
          <w:szCs w:val="24"/>
        </w:rPr>
      </w:pPr>
      <w:r w:rsidRPr="00423466">
        <w:rPr>
          <w:rFonts w:cs="Times New Roman"/>
          <w:sz w:val="24"/>
          <w:szCs w:val="24"/>
        </w:rPr>
        <w:tab/>
      </w:r>
      <w:hyperlink w:anchor="_What_to_Do" w:history="1">
        <w:r w:rsidRPr="00B755EE">
          <w:rPr>
            <w:rStyle w:val="Hyperlink"/>
            <w:rFonts w:cs="Times New Roman"/>
            <w:sz w:val="24"/>
            <w:szCs w:val="24"/>
          </w:rPr>
          <w:t>What to Do Now</w:t>
        </w:r>
      </w:hyperlink>
    </w:p>
    <w:p w:rsidR="001C049A" w:rsidRPr="00423466" w:rsidRDefault="001C049A" w:rsidP="001C049A">
      <w:pPr>
        <w:jc w:val="left"/>
        <w:rPr>
          <w:rFonts w:cs="Times New Roman"/>
          <w:sz w:val="24"/>
          <w:szCs w:val="24"/>
        </w:rPr>
      </w:pPr>
      <w:r w:rsidRPr="00423466">
        <w:rPr>
          <w:rFonts w:cs="Times New Roman"/>
          <w:sz w:val="24"/>
          <w:szCs w:val="24"/>
        </w:rPr>
        <w:tab/>
      </w:r>
      <w:hyperlink w:anchor="_Rights_and_Responsibilities" w:history="1">
        <w:r w:rsidRPr="00B755EE">
          <w:rPr>
            <w:rStyle w:val="Hyperlink"/>
            <w:rFonts w:cs="Times New Roman"/>
            <w:sz w:val="24"/>
            <w:szCs w:val="24"/>
          </w:rPr>
          <w:t>Rights and Responsibilities</w:t>
        </w:r>
      </w:hyperlink>
    </w:p>
    <w:p w:rsidR="001C049A" w:rsidRPr="00423466" w:rsidRDefault="001C049A" w:rsidP="001C049A">
      <w:pPr>
        <w:jc w:val="left"/>
        <w:rPr>
          <w:rFonts w:cs="Times New Roman"/>
          <w:sz w:val="24"/>
          <w:szCs w:val="24"/>
        </w:rPr>
      </w:pPr>
      <w:r w:rsidRPr="00423466">
        <w:rPr>
          <w:rFonts w:cs="Times New Roman"/>
          <w:sz w:val="24"/>
          <w:szCs w:val="24"/>
        </w:rPr>
        <w:tab/>
      </w:r>
      <w:hyperlink w:anchor="_What_to_Do_1" w:history="1">
        <w:r w:rsidRPr="00B755EE">
          <w:rPr>
            <w:rStyle w:val="Hyperlink"/>
            <w:rFonts w:cs="Times New Roman"/>
            <w:sz w:val="24"/>
            <w:szCs w:val="24"/>
          </w:rPr>
          <w:t>What to Do Later – Re-Applying for Aid</w:t>
        </w:r>
      </w:hyperlink>
    </w:p>
    <w:p w:rsidR="001C049A" w:rsidRPr="00423466" w:rsidRDefault="00A65A0A" w:rsidP="001C049A">
      <w:pPr>
        <w:jc w:val="left"/>
        <w:rPr>
          <w:rFonts w:cs="Times New Roman"/>
          <w:sz w:val="24"/>
          <w:szCs w:val="24"/>
        </w:rPr>
      </w:pPr>
      <w:hyperlink w:anchor="_DELIVERY_OF_YOUR_1" w:history="1">
        <w:r w:rsidR="001C049A" w:rsidRPr="00B755EE">
          <w:rPr>
            <w:rStyle w:val="Hyperlink"/>
            <w:rFonts w:cs="Times New Roman"/>
            <w:sz w:val="24"/>
            <w:szCs w:val="24"/>
          </w:rPr>
          <w:t>DELIVERY OF YOUR FINANCIAL AID</w:t>
        </w:r>
      </w:hyperlink>
    </w:p>
    <w:p w:rsidR="001C049A" w:rsidRPr="00423466" w:rsidRDefault="001C049A" w:rsidP="001C049A">
      <w:pPr>
        <w:jc w:val="left"/>
        <w:rPr>
          <w:rFonts w:cs="Times New Roman"/>
          <w:sz w:val="24"/>
          <w:szCs w:val="24"/>
        </w:rPr>
      </w:pPr>
      <w:r w:rsidRPr="00423466">
        <w:rPr>
          <w:rFonts w:cs="Times New Roman"/>
          <w:sz w:val="24"/>
          <w:szCs w:val="24"/>
        </w:rPr>
        <w:tab/>
      </w:r>
      <w:hyperlink w:anchor="_When_You_Receive" w:history="1">
        <w:r w:rsidRPr="00B755EE">
          <w:rPr>
            <w:rStyle w:val="Hyperlink"/>
            <w:rFonts w:cs="Times New Roman"/>
            <w:sz w:val="24"/>
            <w:szCs w:val="24"/>
          </w:rPr>
          <w:t>When You Receive Your Aid</w:t>
        </w:r>
      </w:hyperlink>
    </w:p>
    <w:p w:rsidR="001C049A" w:rsidRPr="00423466" w:rsidRDefault="001C049A" w:rsidP="001C049A">
      <w:pPr>
        <w:jc w:val="left"/>
        <w:rPr>
          <w:rFonts w:cs="Times New Roman"/>
          <w:sz w:val="24"/>
          <w:szCs w:val="24"/>
        </w:rPr>
      </w:pPr>
      <w:r w:rsidRPr="00423466">
        <w:rPr>
          <w:rFonts w:cs="Times New Roman"/>
          <w:sz w:val="24"/>
          <w:szCs w:val="24"/>
        </w:rPr>
        <w:tab/>
      </w:r>
      <w:hyperlink w:anchor="_How_You_Receive" w:history="1">
        <w:r w:rsidRPr="00B755EE">
          <w:rPr>
            <w:rStyle w:val="Hyperlink"/>
            <w:rFonts w:cs="Times New Roman"/>
            <w:sz w:val="24"/>
            <w:szCs w:val="24"/>
          </w:rPr>
          <w:t>How You Receive Your Aid</w:t>
        </w:r>
      </w:hyperlink>
    </w:p>
    <w:p w:rsidR="001C049A" w:rsidRPr="00423466" w:rsidRDefault="00A65A0A" w:rsidP="001C049A">
      <w:pPr>
        <w:jc w:val="left"/>
        <w:rPr>
          <w:rFonts w:cs="Times New Roman"/>
          <w:sz w:val="24"/>
          <w:szCs w:val="24"/>
        </w:rPr>
      </w:pPr>
      <w:hyperlink w:anchor="_HOW_WITHDRAWING_OR" w:history="1">
        <w:r w:rsidR="001C049A" w:rsidRPr="00B755EE">
          <w:rPr>
            <w:rStyle w:val="Hyperlink"/>
            <w:rFonts w:cs="Times New Roman"/>
            <w:sz w:val="24"/>
            <w:szCs w:val="24"/>
          </w:rPr>
          <w:t>HOW WITHDRAWING OR DROPPING AFFECTS YOUR AID</w:t>
        </w:r>
      </w:hyperlink>
    </w:p>
    <w:p w:rsidR="001C049A" w:rsidRPr="00423466" w:rsidRDefault="001C049A" w:rsidP="001C049A">
      <w:pPr>
        <w:jc w:val="left"/>
        <w:rPr>
          <w:rFonts w:cs="Times New Roman"/>
          <w:sz w:val="24"/>
          <w:szCs w:val="24"/>
        </w:rPr>
      </w:pPr>
      <w:r w:rsidRPr="00B755EE">
        <w:rPr>
          <w:rFonts w:cs="Times New Roman"/>
          <w:sz w:val="24"/>
          <w:szCs w:val="24"/>
        </w:rPr>
        <w:tab/>
      </w:r>
      <w:hyperlink w:anchor="_Tuition_Refund_Policy" w:history="1">
        <w:r w:rsidRPr="00B755EE">
          <w:rPr>
            <w:rStyle w:val="Hyperlink"/>
            <w:rFonts w:cs="Times New Roman"/>
            <w:sz w:val="24"/>
            <w:szCs w:val="24"/>
          </w:rPr>
          <w:t>Tuition Refund Policy</w:t>
        </w:r>
      </w:hyperlink>
    </w:p>
    <w:p w:rsidR="001C049A" w:rsidRPr="00423466" w:rsidRDefault="001C049A" w:rsidP="001C049A">
      <w:pPr>
        <w:jc w:val="left"/>
        <w:rPr>
          <w:rFonts w:cs="Times New Roman"/>
          <w:sz w:val="24"/>
          <w:szCs w:val="24"/>
        </w:rPr>
      </w:pPr>
      <w:r w:rsidRPr="00423466">
        <w:rPr>
          <w:rFonts w:cs="Times New Roman"/>
          <w:sz w:val="24"/>
          <w:szCs w:val="24"/>
        </w:rPr>
        <w:tab/>
      </w:r>
      <w:hyperlink w:anchor="_Return_of_Title" w:history="1">
        <w:r w:rsidRPr="00B755EE">
          <w:rPr>
            <w:rStyle w:val="Hyperlink"/>
            <w:rFonts w:cs="Times New Roman"/>
            <w:sz w:val="24"/>
            <w:szCs w:val="24"/>
          </w:rPr>
          <w:t>Return of Title IV and Repayment Policy</w:t>
        </w:r>
      </w:hyperlink>
    </w:p>
    <w:p w:rsidR="001C049A" w:rsidRPr="00423466" w:rsidRDefault="00A65A0A" w:rsidP="001C049A">
      <w:pPr>
        <w:jc w:val="left"/>
        <w:rPr>
          <w:rFonts w:cs="Times New Roman"/>
          <w:sz w:val="24"/>
          <w:szCs w:val="24"/>
        </w:rPr>
      </w:pPr>
      <w:hyperlink w:anchor="_RESOURCE_LINKS" w:history="1">
        <w:r w:rsidR="001C049A" w:rsidRPr="00B755EE">
          <w:rPr>
            <w:rStyle w:val="Hyperlink"/>
            <w:rFonts w:cs="Times New Roman"/>
            <w:sz w:val="24"/>
            <w:szCs w:val="24"/>
          </w:rPr>
          <w:t>RESOURCE LINKS</w:t>
        </w:r>
      </w:hyperlink>
    </w:p>
    <w:p w:rsidR="001C049A" w:rsidRPr="00423466" w:rsidRDefault="001C049A" w:rsidP="001C049A">
      <w:pPr>
        <w:jc w:val="left"/>
        <w:rPr>
          <w:rFonts w:cs="Times New Roman"/>
          <w:sz w:val="24"/>
          <w:szCs w:val="24"/>
        </w:rPr>
      </w:pPr>
    </w:p>
    <w:p w:rsidR="001C049A" w:rsidRPr="00423466" w:rsidRDefault="001C049A" w:rsidP="001C049A">
      <w:pPr>
        <w:jc w:val="left"/>
        <w:rPr>
          <w:rFonts w:cs="Times New Roman"/>
          <w:sz w:val="24"/>
          <w:szCs w:val="24"/>
        </w:rPr>
      </w:pPr>
    </w:p>
    <w:p w:rsidR="001C049A" w:rsidRPr="00423466" w:rsidRDefault="001C049A" w:rsidP="001C049A">
      <w:pPr>
        <w:jc w:val="left"/>
        <w:rPr>
          <w:rFonts w:cs="Times New Roman"/>
          <w:sz w:val="24"/>
          <w:szCs w:val="24"/>
        </w:rPr>
      </w:pPr>
    </w:p>
    <w:p w:rsidR="001C049A" w:rsidRPr="00423466" w:rsidRDefault="001C049A" w:rsidP="00C33067">
      <w:pPr>
        <w:pStyle w:val="Heading1"/>
        <w:jc w:val="left"/>
        <w:rPr>
          <w:rFonts w:asciiTheme="minorHAnsi" w:hAnsiTheme="minorHAnsi" w:cs="Times New Roman"/>
        </w:rPr>
      </w:pPr>
      <w:bookmarkStart w:id="0" w:name="_ACCESSING_YOUR_FINANCIAL"/>
      <w:bookmarkEnd w:id="0"/>
      <w:r w:rsidRPr="00423466">
        <w:rPr>
          <w:rFonts w:asciiTheme="minorHAnsi" w:hAnsiTheme="minorHAnsi" w:cs="Times New Roman"/>
        </w:rPr>
        <w:lastRenderedPageBreak/>
        <w:t>ACCESSING YOUR FINANCIAL AID INFORMATION</w:t>
      </w:r>
    </w:p>
    <w:p w:rsidR="001C049A" w:rsidRPr="00423466" w:rsidRDefault="001C049A" w:rsidP="00C33067">
      <w:pPr>
        <w:jc w:val="left"/>
      </w:pPr>
    </w:p>
    <w:p w:rsidR="001C049A" w:rsidRPr="005E1109" w:rsidRDefault="001C049A" w:rsidP="005E1109">
      <w:pPr>
        <w:pStyle w:val="Heading2"/>
        <w:jc w:val="left"/>
      </w:pPr>
      <w:bookmarkStart w:id="1" w:name="_Managing_Your_Portal"/>
      <w:bookmarkEnd w:id="1"/>
      <w:r w:rsidRPr="005E1109">
        <w:t>Managing Your Portal Data</w:t>
      </w:r>
    </w:p>
    <w:p w:rsidR="001C049A" w:rsidRPr="00423466" w:rsidRDefault="001C049A" w:rsidP="00C33067">
      <w:pPr>
        <w:contextualSpacing/>
        <w:jc w:val="left"/>
        <w:rPr>
          <w:rFonts w:cs="Times New Roman"/>
          <w:sz w:val="24"/>
          <w:szCs w:val="24"/>
        </w:rPr>
      </w:pPr>
      <w:r w:rsidRPr="00423466">
        <w:rPr>
          <w:rFonts w:cs="Times New Roman"/>
          <w:sz w:val="24"/>
          <w:szCs w:val="24"/>
        </w:rPr>
        <w:t xml:space="preserve">Manage your University information through the </w:t>
      </w:r>
      <w:hyperlink r:id="rId5" w:history="1">
        <w:proofErr w:type="spellStart"/>
        <w:r w:rsidRPr="00423466">
          <w:rPr>
            <w:rStyle w:val="Hyperlink"/>
            <w:rFonts w:cs="Times New Roman"/>
            <w:sz w:val="24"/>
            <w:szCs w:val="24"/>
          </w:rPr>
          <w:t>myUT</w:t>
        </w:r>
        <w:proofErr w:type="spellEnd"/>
        <w:r w:rsidRPr="00423466">
          <w:rPr>
            <w:rStyle w:val="Hyperlink"/>
            <w:rFonts w:cs="Times New Roman"/>
            <w:sz w:val="24"/>
            <w:szCs w:val="24"/>
          </w:rPr>
          <w:t xml:space="preserve"> portal</w:t>
        </w:r>
      </w:hyperlink>
      <w:r w:rsidRPr="00423466">
        <w:rPr>
          <w:rFonts w:cs="Times New Roman"/>
          <w:sz w:val="24"/>
          <w:szCs w:val="24"/>
        </w:rPr>
        <w:t>.  You should log in to the portal weekly to review and manage your student information, to stay aware of deadlines and to monitor your status related to enrollment, financial aid, billing, and payment.</w:t>
      </w:r>
    </w:p>
    <w:p w:rsidR="001C049A" w:rsidRPr="00423466" w:rsidRDefault="001C049A" w:rsidP="00C33067">
      <w:pPr>
        <w:jc w:val="left"/>
        <w:rPr>
          <w:rFonts w:cs="Times New Roman"/>
          <w:sz w:val="24"/>
          <w:szCs w:val="24"/>
        </w:rPr>
      </w:pPr>
    </w:p>
    <w:p w:rsidR="00C33067" w:rsidRPr="00423466" w:rsidRDefault="00C33067" w:rsidP="00C33067">
      <w:pPr>
        <w:contextualSpacing/>
        <w:jc w:val="left"/>
        <w:rPr>
          <w:rFonts w:cs="Times New Roman"/>
          <w:sz w:val="24"/>
          <w:szCs w:val="24"/>
        </w:rPr>
      </w:pPr>
      <w:r w:rsidRPr="00423466">
        <w:rPr>
          <w:rFonts w:cs="Times New Roman"/>
          <w:sz w:val="24"/>
          <w:szCs w:val="24"/>
        </w:rPr>
        <w:t>Review your Rockets email account at least once per week.  Instructors and administrative offices will send updates and information to this account on a regular basis.</w:t>
      </w:r>
    </w:p>
    <w:p w:rsidR="00C33067" w:rsidRPr="00423466" w:rsidRDefault="00C33067" w:rsidP="00C33067">
      <w:pPr>
        <w:jc w:val="left"/>
        <w:rPr>
          <w:rFonts w:cs="Times New Roman"/>
        </w:rPr>
      </w:pPr>
    </w:p>
    <w:p w:rsidR="001C049A" w:rsidRPr="005E1109" w:rsidRDefault="001C049A" w:rsidP="005E1109">
      <w:pPr>
        <w:pStyle w:val="Heading2"/>
        <w:jc w:val="left"/>
      </w:pPr>
      <w:bookmarkStart w:id="2" w:name="_Your_Student_Account"/>
      <w:bookmarkEnd w:id="2"/>
      <w:r w:rsidRPr="005E1109">
        <w:t>Your Student Account Statement (E-Statement)</w:t>
      </w:r>
    </w:p>
    <w:p w:rsidR="00C33067" w:rsidRPr="00423466" w:rsidRDefault="00C33067" w:rsidP="00C33067">
      <w:pPr>
        <w:contextualSpacing/>
        <w:jc w:val="left"/>
        <w:rPr>
          <w:rFonts w:cs="Times New Roman"/>
          <w:sz w:val="24"/>
          <w:szCs w:val="24"/>
        </w:rPr>
      </w:pPr>
      <w:r w:rsidRPr="00423466">
        <w:rPr>
          <w:rFonts w:cs="Times New Roman"/>
          <w:sz w:val="24"/>
          <w:szCs w:val="24"/>
        </w:rPr>
        <w:t xml:space="preserve">The e-Statement is an electronic invoice that shows your University charges and payments.  Additional information about tuition and fees, the billing process, making payments and payment deadlines are available from the </w:t>
      </w:r>
      <w:hyperlink r:id="rId6" w:history="1">
        <w:r w:rsidRPr="00423466">
          <w:rPr>
            <w:rStyle w:val="Hyperlink"/>
            <w:rFonts w:cs="Times New Roman"/>
            <w:sz w:val="24"/>
            <w:szCs w:val="24"/>
          </w:rPr>
          <w:t>Treasurer’s Office</w:t>
        </w:r>
      </w:hyperlink>
      <w:r w:rsidRPr="00423466">
        <w:rPr>
          <w:rFonts w:cs="Times New Roman"/>
          <w:sz w:val="24"/>
          <w:szCs w:val="24"/>
        </w:rPr>
        <w:t xml:space="preserve">. </w:t>
      </w:r>
    </w:p>
    <w:p w:rsidR="001C049A" w:rsidRPr="00423466" w:rsidRDefault="001C049A" w:rsidP="00C33067">
      <w:pPr>
        <w:jc w:val="left"/>
        <w:rPr>
          <w:rFonts w:cs="Times New Roman"/>
        </w:rPr>
      </w:pPr>
    </w:p>
    <w:p w:rsidR="00C33067" w:rsidRPr="00423466" w:rsidRDefault="00C33067" w:rsidP="00C33067">
      <w:pPr>
        <w:pStyle w:val="Heading1"/>
        <w:jc w:val="left"/>
        <w:rPr>
          <w:rFonts w:asciiTheme="minorHAnsi" w:hAnsiTheme="minorHAnsi" w:cs="Times New Roman"/>
        </w:rPr>
      </w:pPr>
      <w:bookmarkStart w:id="3" w:name="_DETERMINING_YOUR_ELIGIBILITY"/>
      <w:bookmarkEnd w:id="3"/>
      <w:r w:rsidRPr="00423466">
        <w:rPr>
          <w:rFonts w:asciiTheme="minorHAnsi" w:hAnsiTheme="minorHAnsi" w:cs="Times New Roman"/>
        </w:rPr>
        <w:t>DETERMINING YOUR ELIGIBILITY</w:t>
      </w:r>
    </w:p>
    <w:p w:rsidR="001C049A" w:rsidRPr="00423466" w:rsidRDefault="001C049A" w:rsidP="00C33067">
      <w:pPr>
        <w:jc w:val="left"/>
        <w:rPr>
          <w:rFonts w:cs="Times New Roman"/>
        </w:rPr>
      </w:pPr>
    </w:p>
    <w:p w:rsidR="00C33067" w:rsidRPr="005E1109" w:rsidRDefault="00C33067" w:rsidP="005E1109">
      <w:pPr>
        <w:pStyle w:val="Heading2"/>
        <w:jc w:val="left"/>
      </w:pPr>
      <w:bookmarkStart w:id="4" w:name="_How_Your_Financial"/>
      <w:bookmarkEnd w:id="4"/>
      <w:r w:rsidRPr="005E1109">
        <w:t>How Your Financial Aid Package Is Determined</w:t>
      </w:r>
    </w:p>
    <w:p w:rsidR="00C33067" w:rsidRPr="00423466" w:rsidRDefault="00C33067" w:rsidP="00C33067">
      <w:pPr>
        <w:autoSpaceDE w:val="0"/>
        <w:autoSpaceDN w:val="0"/>
        <w:adjustRightInd w:val="0"/>
        <w:jc w:val="left"/>
        <w:rPr>
          <w:rFonts w:cs="Times New Roman"/>
          <w:sz w:val="24"/>
          <w:szCs w:val="24"/>
        </w:rPr>
      </w:pPr>
      <w:r w:rsidRPr="00A65478">
        <w:rPr>
          <w:rFonts w:cs="Times New Roman"/>
          <w:bCs/>
          <w:i/>
          <w:sz w:val="24"/>
          <w:szCs w:val="24"/>
        </w:rPr>
        <w:t>Estimated Cost of Attendance (COA)</w:t>
      </w:r>
      <w:r w:rsidRPr="00423466">
        <w:rPr>
          <w:rFonts w:cs="Times New Roman"/>
          <w:sz w:val="24"/>
          <w:szCs w:val="24"/>
        </w:rPr>
        <w:t xml:space="preserve"> includes both direct and indirect costs and assumes you will enroll full-time each term (12 or more credit hours). If you do not attend full-time, your COA may be adjusted, resulting in reductions to your financial aid awards. An itemized list of your COA components is in the “Student” tab of the </w:t>
      </w:r>
      <w:proofErr w:type="spellStart"/>
      <w:r w:rsidRPr="00423466">
        <w:rPr>
          <w:rFonts w:cs="Times New Roman"/>
          <w:sz w:val="24"/>
          <w:szCs w:val="24"/>
        </w:rPr>
        <w:t>myUT</w:t>
      </w:r>
      <w:proofErr w:type="spellEnd"/>
      <w:r w:rsidRPr="00423466">
        <w:rPr>
          <w:rFonts w:cs="Times New Roman"/>
          <w:sz w:val="24"/>
          <w:szCs w:val="24"/>
        </w:rPr>
        <w:t xml:space="preserve"> portal; select “Award Overview” in the “My Financial Aid” section.</w:t>
      </w:r>
    </w:p>
    <w:p w:rsidR="00C33067" w:rsidRPr="00423466" w:rsidRDefault="00C33067" w:rsidP="00C33067">
      <w:pPr>
        <w:autoSpaceDE w:val="0"/>
        <w:autoSpaceDN w:val="0"/>
        <w:adjustRightInd w:val="0"/>
        <w:jc w:val="left"/>
        <w:rPr>
          <w:rFonts w:cs="Times New Roman"/>
          <w:sz w:val="24"/>
          <w:szCs w:val="24"/>
        </w:rPr>
      </w:pPr>
    </w:p>
    <w:p w:rsidR="00C33067" w:rsidRPr="00A65478" w:rsidRDefault="00C33067" w:rsidP="00C33067">
      <w:pPr>
        <w:autoSpaceDE w:val="0"/>
        <w:autoSpaceDN w:val="0"/>
        <w:adjustRightInd w:val="0"/>
        <w:jc w:val="left"/>
        <w:rPr>
          <w:rFonts w:cs="Times New Roman"/>
          <w:sz w:val="24"/>
          <w:szCs w:val="24"/>
        </w:rPr>
      </w:pPr>
      <w:r w:rsidRPr="00A65478">
        <w:rPr>
          <w:rFonts w:cs="Times New Roman"/>
          <w:i/>
          <w:sz w:val="24"/>
          <w:szCs w:val="24"/>
        </w:rPr>
        <w:t>Direct costs</w:t>
      </w:r>
      <w:r w:rsidRPr="00A65478">
        <w:rPr>
          <w:rFonts w:cs="Times New Roman"/>
          <w:sz w:val="24"/>
          <w:szCs w:val="24"/>
        </w:rPr>
        <w:t xml:space="preserve"> are billed by UT and include charges for tuition and miscellaneous fees associated with your courses and program. If you plan to live on campus, your room and meal plan charges also are considered direct charges payable to UT or Honors Academic Village, if applicable.</w:t>
      </w:r>
    </w:p>
    <w:p w:rsidR="00C33067" w:rsidRPr="00A65478" w:rsidRDefault="00C33067" w:rsidP="00C33067">
      <w:pPr>
        <w:autoSpaceDE w:val="0"/>
        <w:autoSpaceDN w:val="0"/>
        <w:adjustRightInd w:val="0"/>
        <w:jc w:val="left"/>
        <w:rPr>
          <w:rFonts w:cs="Times New Roman"/>
          <w:sz w:val="24"/>
          <w:szCs w:val="24"/>
        </w:rPr>
      </w:pPr>
    </w:p>
    <w:p w:rsidR="00C33067" w:rsidRPr="00A65478" w:rsidRDefault="00C33067" w:rsidP="00C33067">
      <w:pPr>
        <w:autoSpaceDE w:val="0"/>
        <w:autoSpaceDN w:val="0"/>
        <w:adjustRightInd w:val="0"/>
        <w:jc w:val="left"/>
        <w:rPr>
          <w:rFonts w:cs="Times New Roman"/>
          <w:sz w:val="24"/>
          <w:szCs w:val="24"/>
        </w:rPr>
      </w:pPr>
      <w:r w:rsidRPr="00A65478">
        <w:rPr>
          <w:rFonts w:cs="Times New Roman"/>
          <w:i/>
          <w:sz w:val="24"/>
          <w:szCs w:val="24"/>
        </w:rPr>
        <w:t>Indirect costs</w:t>
      </w:r>
      <w:r w:rsidRPr="00A65478">
        <w:rPr>
          <w:rFonts w:cs="Times New Roman"/>
          <w:sz w:val="24"/>
          <w:szCs w:val="24"/>
        </w:rPr>
        <w:t xml:space="preserve"> are variable expenses and include books and supplies, transportation, personal expenses and living expenses for students who do not live in campus housing.</w:t>
      </w:r>
    </w:p>
    <w:p w:rsidR="00C33067" w:rsidRPr="00A65478" w:rsidRDefault="00C33067" w:rsidP="00C33067">
      <w:pPr>
        <w:autoSpaceDE w:val="0"/>
        <w:autoSpaceDN w:val="0"/>
        <w:adjustRightInd w:val="0"/>
        <w:jc w:val="left"/>
        <w:rPr>
          <w:rFonts w:cs="Times New Roman"/>
          <w:sz w:val="24"/>
          <w:szCs w:val="24"/>
        </w:rPr>
      </w:pPr>
    </w:p>
    <w:p w:rsidR="00C33067" w:rsidRPr="00423466" w:rsidRDefault="00C33067" w:rsidP="00C33067">
      <w:pPr>
        <w:autoSpaceDE w:val="0"/>
        <w:autoSpaceDN w:val="0"/>
        <w:adjustRightInd w:val="0"/>
        <w:jc w:val="left"/>
        <w:rPr>
          <w:rFonts w:cs="Times New Roman"/>
          <w:sz w:val="24"/>
          <w:szCs w:val="24"/>
        </w:rPr>
      </w:pPr>
      <w:r w:rsidRPr="00A65478">
        <w:rPr>
          <w:rFonts w:cs="Times New Roman"/>
          <w:i/>
          <w:sz w:val="24"/>
          <w:szCs w:val="24"/>
        </w:rPr>
        <w:t>Grade Level</w:t>
      </w:r>
      <w:r w:rsidRPr="00A65478">
        <w:rPr>
          <w:rFonts w:cs="Times New Roman"/>
          <w:sz w:val="24"/>
          <w:szCs w:val="24"/>
        </w:rPr>
        <w:t xml:space="preserve"> used to calculate the federal student loan eligibility displayed in your “Award Overview” may change during</w:t>
      </w:r>
      <w:r w:rsidRPr="00423466">
        <w:rPr>
          <w:rFonts w:cs="Times New Roman"/>
          <w:sz w:val="24"/>
          <w:szCs w:val="24"/>
        </w:rPr>
        <w:t xml:space="preserve"> the award year. To update your grade level information, complete the 2019-20 Loan Change Form by selecting “Loan Change Request” in the “My Financial Aid” category of the “Student” tab in the </w:t>
      </w:r>
      <w:proofErr w:type="spellStart"/>
      <w:r w:rsidRPr="00423466">
        <w:rPr>
          <w:rFonts w:cs="Times New Roman"/>
          <w:sz w:val="24"/>
          <w:szCs w:val="24"/>
        </w:rPr>
        <w:t>myUT</w:t>
      </w:r>
      <w:proofErr w:type="spellEnd"/>
      <w:r w:rsidRPr="00423466">
        <w:rPr>
          <w:rFonts w:cs="Times New Roman"/>
          <w:sz w:val="24"/>
          <w:szCs w:val="24"/>
        </w:rPr>
        <w:t xml:space="preserve"> portal.</w:t>
      </w:r>
    </w:p>
    <w:p w:rsidR="00C33067" w:rsidRPr="00423466" w:rsidRDefault="00C33067" w:rsidP="00C33067">
      <w:pPr>
        <w:autoSpaceDE w:val="0"/>
        <w:autoSpaceDN w:val="0"/>
        <w:adjustRightInd w:val="0"/>
        <w:jc w:val="left"/>
        <w:rPr>
          <w:rFonts w:cs="Times New Roman"/>
          <w:sz w:val="24"/>
          <w:szCs w:val="24"/>
        </w:rPr>
      </w:pPr>
    </w:p>
    <w:p w:rsidR="00C33067" w:rsidRPr="00423466" w:rsidRDefault="00C33067" w:rsidP="00C33067">
      <w:pPr>
        <w:autoSpaceDE w:val="0"/>
        <w:autoSpaceDN w:val="0"/>
        <w:adjustRightInd w:val="0"/>
        <w:jc w:val="left"/>
        <w:rPr>
          <w:rFonts w:cs="Times New Roman"/>
          <w:sz w:val="24"/>
          <w:szCs w:val="24"/>
        </w:rPr>
      </w:pPr>
      <w:r w:rsidRPr="00A65478">
        <w:rPr>
          <w:rFonts w:cs="Times New Roman"/>
          <w:bCs/>
          <w:i/>
          <w:sz w:val="24"/>
          <w:szCs w:val="24"/>
        </w:rPr>
        <w:t>Expected Family Contribution (EFC)</w:t>
      </w:r>
      <w:r w:rsidRPr="00423466">
        <w:rPr>
          <w:rFonts w:cs="Times New Roman"/>
          <w:b/>
          <w:bCs/>
          <w:sz w:val="24"/>
          <w:szCs w:val="24"/>
        </w:rPr>
        <w:t xml:space="preserve"> </w:t>
      </w:r>
      <w:r w:rsidRPr="00423466">
        <w:rPr>
          <w:rFonts w:cs="Times New Roman"/>
          <w:sz w:val="24"/>
          <w:szCs w:val="24"/>
        </w:rPr>
        <w:t>is calculated using information provided on the Free</w:t>
      </w:r>
    </w:p>
    <w:p w:rsidR="00C33067" w:rsidRPr="00423466" w:rsidRDefault="00C33067" w:rsidP="00C33067">
      <w:pPr>
        <w:autoSpaceDE w:val="0"/>
        <w:autoSpaceDN w:val="0"/>
        <w:adjustRightInd w:val="0"/>
        <w:jc w:val="left"/>
        <w:rPr>
          <w:rFonts w:cs="Times New Roman"/>
          <w:sz w:val="24"/>
          <w:szCs w:val="24"/>
        </w:rPr>
      </w:pPr>
      <w:r w:rsidRPr="00423466">
        <w:rPr>
          <w:rFonts w:cs="Times New Roman"/>
          <w:sz w:val="24"/>
          <w:szCs w:val="24"/>
        </w:rPr>
        <w:t>Application for Federal Student Aid (FAFSA).</w:t>
      </w:r>
    </w:p>
    <w:p w:rsidR="00C33067" w:rsidRPr="00423466" w:rsidRDefault="00C33067" w:rsidP="00C33067">
      <w:pPr>
        <w:autoSpaceDE w:val="0"/>
        <w:autoSpaceDN w:val="0"/>
        <w:adjustRightInd w:val="0"/>
        <w:jc w:val="left"/>
        <w:rPr>
          <w:rFonts w:cs="Times New Roman"/>
          <w:sz w:val="24"/>
          <w:szCs w:val="24"/>
        </w:rPr>
      </w:pPr>
    </w:p>
    <w:p w:rsidR="00C33067" w:rsidRPr="00423466" w:rsidRDefault="00C33067" w:rsidP="00C33067">
      <w:pPr>
        <w:autoSpaceDE w:val="0"/>
        <w:autoSpaceDN w:val="0"/>
        <w:adjustRightInd w:val="0"/>
        <w:jc w:val="left"/>
        <w:rPr>
          <w:rFonts w:cs="Times New Roman"/>
          <w:sz w:val="24"/>
          <w:szCs w:val="24"/>
        </w:rPr>
      </w:pPr>
      <w:r w:rsidRPr="00A65478">
        <w:rPr>
          <w:rFonts w:cs="Times New Roman"/>
          <w:i/>
          <w:sz w:val="24"/>
          <w:szCs w:val="24"/>
        </w:rPr>
        <w:t>Financial Need</w:t>
      </w:r>
      <w:r w:rsidRPr="00423466">
        <w:rPr>
          <w:rFonts w:cs="Times New Roman"/>
          <w:b/>
          <w:sz w:val="24"/>
          <w:szCs w:val="24"/>
        </w:rPr>
        <w:t xml:space="preserve"> </w:t>
      </w:r>
      <w:r w:rsidRPr="00423466">
        <w:rPr>
          <w:rFonts w:cs="Times New Roman"/>
          <w:sz w:val="24"/>
          <w:szCs w:val="24"/>
        </w:rPr>
        <w:t>is calculated by subtracting your EFC and other resources, such as scholarships, from your estimated COA. If the total of your EFC and other resources exceeds your COA, you may be ineligible for need-based aid, but may qualify for low-interest educational loans.</w:t>
      </w:r>
    </w:p>
    <w:p w:rsidR="00C33067" w:rsidRPr="00423466" w:rsidRDefault="00C33067" w:rsidP="00C33067">
      <w:pPr>
        <w:jc w:val="left"/>
        <w:rPr>
          <w:rFonts w:cs="Times New Roman"/>
          <w:sz w:val="24"/>
          <w:szCs w:val="24"/>
        </w:rPr>
      </w:pPr>
    </w:p>
    <w:p w:rsidR="00C33067" w:rsidRPr="00423466" w:rsidRDefault="00C33067" w:rsidP="00C33067">
      <w:pPr>
        <w:jc w:val="left"/>
        <w:rPr>
          <w:rFonts w:cs="Times New Roman"/>
          <w:sz w:val="24"/>
          <w:szCs w:val="24"/>
        </w:rPr>
      </w:pPr>
      <w:r w:rsidRPr="00423466">
        <w:rPr>
          <w:rFonts w:cs="Times New Roman"/>
          <w:sz w:val="24"/>
          <w:szCs w:val="24"/>
        </w:rPr>
        <w:lastRenderedPageBreak/>
        <w:t xml:space="preserve">The Federal Shopping Sheet is a consumer tool designed to simplify your cost and financial aid information.  It is available for you to view and/or print online through your </w:t>
      </w:r>
      <w:hyperlink r:id="rId7" w:history="1">
        <w:proofErr w:type="spellStart"/>
        <w:r w:rsidRPr="00423466">
          <w:rPr>
            <w:rStyle w:val="Hyperlink"/>
            <w:rFonts w:cs="Times New Roman"/>
            <w:sz w:val="24"/>
            <w:szCs w:val="24"/>
          </w:rPr>
          <w:t>myUT</w:t>
        </w:r>
        <w:proofErr w:type="spellEnd"/>
        <w:r w:rsidRPr="00423466">
          <w:rPr>
            <w:rStyle w:val="Hyperlink"/>
            <w:rFonts w:cs="Times New Roman"/>
            <w:sz w:val="24"/>
            <w:szCs w:val="24"/>
          </w:rPr>
          <w:t xml:space="preserve"> portal</w:t>
        </w:r>
      </w:hyperlink>
      <w:r w:rsidRPr="00423466">
        <w:rPr>
          <w:rFonts w:cs="Times New Roman"/>
          <w:sz w:val="24"/>
          <w:szCs w:val="24"/>
        </w:rPr>
        <w:t xml:space="preserve"> account.  </w:t>
      </w:r>
    </w:p>
    <w:p w:rsidR="00C33067" w:rsidRPr="00423466" w:rsidRDefault="00C33067" w:rsidP="00C33067">
      <w:pPr>
        <w:contextualSpacing/>
        <w:jc w:val="left"/>
        <w:rPr>
          <w:rFonts w:cs="Times New Roman"/>
          <w:color w:val="000000" w:themeColor="text1"/>
          <w:sz w:val="24"/>
          <w:szCs w:val="24"/>
        </w:rPr>
      </w:pPr>
    </w:p>
    <w:p w:rsidR="00C33067" w:rsidRPr="008A39D0" w:rsidRDefault="00C33067" w:rsidP="00C33067">
      <w:pPr>
        <w:contextualSpacing/>
        <w:jc w:val="left"/>
        <w:rPr>
          <w:rFonts w:cs="Times New Roman"/>
          <w:color w:val="000000" w:themeColor="text1"/>
          <w:sz w:val="24"/>
          <w:szCs w:val="24"/>
        </w:rPr>
      </w:pPr>
      <w:r w:rsidRPr="008A39D0">
        <w:rPr>
          <w:rFonts w:cs="Times New Roman"/>
          <w:color w:val="000000" w:themeColor="text1"/>
          <w:sz w:val="24"/>
          <w:szCs w:val="24"/>
        </w:rPr>
        <w:t xml:space="preserve">Based on your eligibility, financial aid is awarded in the following order: </w:t>
      </w:r>
    </w:p>
    <w:p w:rsidR="00C33067" w:rsidRPr="008A39D0" w:rsidRDefault="00C33067" w:rsidP="00C33067">
      <w:pPr>
        <w:pStyle w:val="ListParagraph"/>
        <w:numPr>
          <w:ilvl w:val="0"/>
          <w:numId w:val="1"/>
        </w:numPr>
        <w:spacing w:after="0"/>
        <w:rPr>
          <w:rFonts w:cs="Times New Roman"/>
          <w:color w:val="000000" w:themeColor="text1"/>
          <w:szCs w:val="24"/>
        </w:rPr>
      </w:pPr>
      <w:r w:rsidRPr="008A39D0">
        <w:rPr>
          <w:rFonts w:cs="Times New Roman"/>
          <w:color w:val="000000" w:themeColor="text1"/>
          <w:szCs w:val="24"/>
        </w:rPr>
        <w:t xml:space="preserve">Resources: </w:t>
      </w:r>
      <w:r w:rsidRPr="008A39D0">
        <w:rPr>
          <w:rFonts w:cs="Times New Roman"/>
          <w:color w:val="auto"/>
          <w:szCs w:val="24"/>
        </w:rPr>
        <w:t>These are funds</w:t>
      </w:r>
      <w:r w:rsidRPr="008A39D0">
        <w:rPr>
          <w:rFonts w:cs="Times New Roman"/>
          <w:color w:val="000000" w:themeColor="text1"/>
          <w:szCs w:val="24"/>
        </w:rPr>
        <w:t xml:space="preserve"> you will receive as a student such as support from the Bureau of Vocational Rehabilitation, a faculty or staff fee waiver, graduate assistantship, contract payment</w:t>
      </w:r>
    </w:p>
    <w:p w:rsidR="00C33067" w:rsidRPr="008A39D0" w:rsidRDefault="00C33067" w:rsidP="00C33067">
      <w:pPr>
        <w:pStyle w:val="ListParagraph"/>
        <w:numPr>
          <w:ilvl w:val="0"/>
          <w:numId w:val="1"/>
        </w:numPr>
        <w:spacing w:after="0"/>
        <w:rPr>
          <w:rFonts w:cs="Times New Roman"/>
          <w:color w:val="000000" w:themeColor="text1"/>
          <w:szCs w:val="24"/>
        </w:rPr>
      </w:pPr>
      <w:r w:rsidRPr="008A39D0">
        <w:rPr>
          <w:rFonts w:cs="Times New Roman"/>
          <w:color w:val="000000" w:themeColor="text1"/>
          <w:szCs w:val="24"/>
        </w:rPr>
        <w:t xml:space="preserve">Scholarships: If you have been awarded a scholarship and it does not appear in your Financial Aid Award Package, please contact </w:t>
      </w:r>
      <w:hyperlink r:id="rId8" w:history="1">
        <w:r w:rsidRPr="008A39D0">
          <w:rPr>
            <w:rStyle w:val="Hyperlink"/>
            <w:rFonts w:cs="Times New Roman"/>
            <w:szCs w:val="24"/>
          </w:rPr>
          <w:t>Rocket Solution Central</w:t>
        </w:r>
      </w:hyperlink>
      <w:r w:rsidRPr="008A39D0">
        <w:rPr>
          <w:rFonts w:cs="Times New Roman"/>
          <w:color w:val="000000" w:themeColor="text1"/>
          <w:szCs w:val="24"/>
        </w:rPr>
        <w:t xml:space="preserve">. </w:t>
      </w:r>
    </w:p>
    <w:p w:rsidR="00C33067" w:rsidRPr="008A39D0" w:rsidRDefault="00A65A0A" w:rsidP="00C33067">
      <w:pPr>
        <w:pStyle w:val="ListParagraph"/>
        <w:numPr>
          <w:ilvl w:val="0"/>
          <w:numId w:val="1"/>
        </w:numPr>
        <w:spacing w:after="0"/>
        <w:rPr>
          <w:rFonts w:cs="Times New Roman"/>
          <w:color w:val="000000" w:themeColor="text1"/>
          <w:szCs w:val="24"/>
        </w:rPr>
      </w:pPr>
      <w:hyperlink w:anchor="_Federal_Pell_grant" w:history="1">
        <w:r w:rsidR="00C33067" w:rsidRPr="008A39D0">
          <w:rPr>
            <w:rStyle w:val="Hyperlink"/>
            <w:rFonts w:cs="Times New Roman"/>
            <w:color w:val="auto"/>
            <w:szCs w:val="24"/>
          </w:rPr>
          <w:fldChar w:fldCharType="begin"/>
        </w:r>
        <w:r w:rsidR="00C33067" w:rsidRPr="008A39D0">
          <w:rPr>
            <w:rFonts w:cs="Times New Roman"/>
            <w:color w:val="auto"/>
            <w:szCs w:val="24"/>
          </w:rPr>
          <w:instrText xml:space="preserve"> REF _Ref411425878 \h </w:instrText>
        </w:r>
        <w:r w:rsidR="00C33067" w:rsidRPr="008A39D0">
          <w:rPr>
            <w:rStyle w:val="Hyperlink"/>
            <w:rFonts w:cs="Times New Roman"/>
            <w:color w:val="auto"/>
            <w:szCs w:val="24"/>
          </w:rPr>
          <w:instrText xml:space="preserve"> \* MERGEFORMAT </w:instrText>
        </w:r>
        <w:r w:rsidR="00C33067" w:rsidRPr="008A39D0">
          <w:rPr>
            <w:rStyle w:val="Hyperlink"/>
            <w:rFonts w:cs="Times New Roman"/>
            <w:color w:val="auto"/>
            <w:szCs w:val="24"/>
          </w:rPr>
        </w:r>
        <w:r w:rsidR="00C33067" w:rsidRPr="008A39D0">
          <w:rPr>
            <w:rStyle w:val="Hyperlink"/>
            <w:rFonts w:cs="Times New Roman"/>
            <w:color w:val="auto"/>
            <w:szCs w:val="24"/>
          </w:rPr>
          <w:fldChar w:fldCharType="separate"/>
        </w:r>
        <w:r w:rsidR="00C33067" w:rsidRPr="008A39D0">
          <w:rPr>
            <w:rFonts w:cs="Times New Roman"/>
            <w:color w:val="auto"/>
            <w:szCs w:val="24"/>
          </w:rPr>
          <w:t>Federal Pell Grant</w:t>
        </w:r>
        <w:r w:rsidR="00C33067" w:rsidRPr="008A39D0">
          <w:rPr>
            <w:rStyle w:val="Hyperlink"/>
            <w:rFonts w:cs="Times New Roman"/>
            <w:color w:val="auto"/>
            <w:szCs w:val="24"/>
          </w:rPr>
          <w:fldChar w:fldCharType="end"/>
        </w:r>
      </w:hyperlink>
      <w:r w:rsidR="00C33067" w:rsidRPr="008A39D0">
        <w:rPr>
          <w:rFonts w:cs="Times New Roman"/>
          <w:color w:val="000000" w:themeColor="text1"/>
          <w:szCs w:val="24"/>
        </w:rPr>
        <w:t xml:space="preserve"> (undergraduate students only)</w:t>
      </w:r>
    </w:p>
    <w:p w:rsidR="00C33067" w:rsidRPr="008A39D0" w:rsidRDefault="00A65A0A" w:rsidP="00C33067">
      <w:pPr>
        <w:pStyle w:val="ListParagraph"/>
        <w:numPr>
          <w:ilvl w:val="0"/>
          <w:numId w:val="1"/>
        </w:numPr>
        <w:spacing w:after="0"/>
        <w:rPr>
          <w:rFonts w:cs="Times New Roman"/>
          <w:color w:val="000000" w:themeColor="text1"/>
          <w:szCs w:val="24"/>
        </w:rPr>
      </w:pPr>
      <w:hyperlink w:anchor="_Ohio_College_Opportunity_" w:history="1">
        <w:r w:rsidR="00C33067" w:rsidRPr="008A39D0">
          <w:rPr>
            <w:rStyle w:val="Hyperlink"/>
            <w:rFonts w:cs="Times New Roman"/>
            <w:color w:val="000000" w:themeColor="text1"/>
            <w:szCs w:val="24"/>
          </w:rPr>
          <w:fldChar w:fldCharType="begin"/>
        </w:r>
        <w:r w:rsidR="00C33067" w:rsidRPr="008A39D0">
          <w:rPr>
            <w:rFonts w:cs="Times New Roman"/>
            <w:color w:val="000000" w:themeColor="text1"/>
            <w:szCs w:val="24"/>
          </w:rPr>
          <w:instrText xml:space="preserve"> REF _Ref411425984 \h </w:instrText>
        </w:r>
        <w:r w:rsidR="00C33067" w:rsidRPr="008A39D0">
          <w:rPr>
            <w:rStyle w:val="Hyperlink"/>
            <w:rFonts w:cs="Times New Roman"/>
            <w:color w:val="000000" w:themeColor="text1"/>
            <w:szCs w:val="24"/>
          </w:rPr>
          <w:instrText xml:space="preserve"> \* MERGEFORMAT </w:instrText>
        </w:r>
        <w:r w:rsidR="00C33067" w:rsidRPr="008A39D0">
          <w:rPr>
            <w:rStyle w:val="Hyperlink"/>
            <w:rFonts w:cs="Times New Roman"/>
            <w:color w:val="000000" w:themeColor="text1"/>
            <w:szCs w:val="24"/>
          </w:rPr>
        </w:r>
        <w:r w:rsidR="00C33067" w:rsidRPr="008A39D0">
          <w:rPr>
            <w:rStyle w:val="Hyperlink"/>
            <w:rFonts w:cs="Times New Roman"/>
            <w:color w:val="000000" w:themeColor="text1"/>
            <w:szCs w:val="24"/>
          </w:rPr>
          <w:fldChar w:fldCharType="separate"/>
        </w:r>
        <w:r w:rsidR="00C33067" w:rsidRPr="008A39D0">
          <w:rPr>
            <w:rFonts w:cs="Times New Roman"/>
            <w:color w:val="000000" w:themeColor="text1"/>
            <w:szCs w:val="24"/>
          </w:rPr>
          <w:t>Ohio College Opportunity Grant (OCOG)</w:t>
        </w:r>
        <w:r w:rsidR="00C33067" w:rsidRPr="008A39D0">
          <w:rPr>
            <w:rStyle w:val="Hyperlink"/>
            <w:rFonts w:cs="Times New Roman"/>
            <w:color w:val="000000" w:themeColor="text1"/>
            <w:szCs w:val="24"/>
          </w:rPr>
          <w:fldChar w:fldCharType="end"/>
        </w:r>
      </w:hyperlink>
      <w:r w:rsidR="00C33067" w:rsidRPr="008A39D0">
        <w:rPr>
          <w:rFonts w:cs="Times New Roman"/>
          <w:color w:val="000000" w:themeColor="text1"/>
          <w:szCs w:val="24"/>
        </w:rPr>
        <w:t xml:space="preserve"> (undergraduate Ohio residents only)</w:t>
      </w:r>
    </w:p>
    <w:p w:rsidR="00C33067" w:rsidRPr="008A39D0" w:rsidRDefault="00A65A0A" w:rsidP="00C33067">
      <w:pPr>
        <w:pStyle w:val="ListParagraph"/>
        <w:numPr>
          <w:ilvl w:val="0"/>
          <w:numId w:val="1"/>
        </w:numPr>
        <w:spacing w:after="0"/>
        <w:rPr>
          <w:rFonts w:cs="Times New Roman"/>
          <w:color w:val="000000" w:themeColor="text1"/>
          <w:szCs w:val="24"/>
        </w:rPr>
      </w:pPr>
      <w:hyperlink w:anchor="_Federal_Supplemental_Educational" w:history="1">
        <w:r w:rsidR="00C33067" w:rsidRPr="008A39D0">
          <w:rPr>
            <w:rStyle w:val="Hyperlink"/>
            <w:rFonts w:cs="Times New Roman"/>
            <w:color w:val="000000" w:themeColor="text1"/>
            <w:szCs w:val="24"/>
          </w:rPr>
          <w:fldChar w:fldCharType="begin"/>
        </w:r>
        <w:r w:rsidR="00C33067" w:rsidRPr="008A39D0">
          <w:rPr>
            <w:rFonts w:cs="Times New Roman"/>
            <w:color w:val="000000" w:themeColor="text1"/>
            <w:szCs w:val="24"/>
          </w:rPr>
          <w:instrText xml:space="preserve"> REF _Ref411426001 \h </w:instrText>
        </w:r>
        <w:r w:rsidR="00C33067" w:rsidRPr="008A39D0">
          <w:rPr>
            <w:rStyle w:val="Hyperlink"/>
            <w:rFonts w:cs="Times New Roman"/>
            <w:color w:val="000000" w:themeColor="text1"/>
            <w:szCs w:val="24"/>
          </w:rPr>
          <w:instrText xml:space="preserve"> \* MERGEFORMAT </w:instrText>
        </w:r>
        <w:r w:rsidR="00C33067" w:rsidRPr="008A39D0">
          <w:rPr>
            <w:rStyle w:val="Hyperlink"/>
            <w:rFonts w:cs="Times New Roman"/>
            <w:color w:val="000000" w:themeColor="text1"/>
            <w:szCs w:val="24"/>
          </w:rPr>
        </w:r>
        <w:r w:rsidR="00C33067" w:rsidRPr="008A39D0">
          <w:rPr>
            <w:rStyle w:val="Hyperlink"/>
            <w:rFonts w:cs="Times New Roman"/>
            <w:color w:val="000000" w:themeColor="text1"/>
            <w:szCs w:val="24"/>
          </w:rPr>
          <w:fldChar w:fldCharType="separate"/>
        </w:r>
        <w:r w:rsidR="00C33067" w:rsidRPr="008A39D0">
          <w:rPr>
            <w:rFonts w:cs="Times New Roman"/>
            <w:color w:val="000000" w:themeColor="text1"/>
            <w:szCs w:val="24"/>
          </w:rPr>
          <w:t>Federal Supplemental Educational Opportunity Grant (FSEOG)</w:t>
        </w:r>
        <w:r w:rsidR="00C33067" w:rsidRPr="008A39D0">
          <w:rPr>
            <w:rStyle w:val="Hyperlink"/>
            <w:rFonts w:cs="Times New Roman"/>
            <w:color w:val="000000" w:themeColor="text1"/>
            <w:szCs w:val="24"/>
          </w:rPr>
          <w:fldChar w:fldCharType="end"/>
        </w:r>
      </w:hyperlink>
      <w:r w:rsidR="00C33067" w:rsidRPr="008A39D0">
        <w:rPr>
          <w:rFonts w:cs="Times New Roman"/>
          <w:color w:val="000000" w:themeColor="text1"/>
          <w:szCs w:val="24"/>
        </w:rPr>
        <w:t xml:space="preserve">  (high need undergraduate students only)</w:t>
      </w:r>
    </w:p>
    <w:p w:rsidR="00C33067" w:rsidRPr="008A39D0" w:rsidRDefault="00C33067" w:rsidP="00C33067">
      <w:pPr>
        <w:pStyle w:val="ListParagraph"/>
        <w:numPr>
          <w:ilvl w:val="0"/>
          <w:numId w:val="1"/>
        </w:numPr>
        <w:spacing w:after="0"/>
        <w:rPr>
          <w:rFonts w:cs="Times New Roman"/>
          <w:color w:val="000000" w:themeColor="text1"/>
          <w:szCs w:val="24"/>
        </w:rPr>
      </w:pPr>
      <w:r w:rsidRPr="008A39D0">
        <w:rPr>
          <w:rFonts w:cs="Times New Roman"/>
          <w:color w:val="auto"/>
          <w:szCs w:val="24"/>
        </w:rPr>
        <w:t xml:space="preserve">Federal </w:t>
      </w:r>
      <w:hyperlink w:anchor="_Subsidized_Federal_Stafford" w:history="1">
        <w:r w:rsidRPr="008A39D0">
          <w:rPr>
            <w:rStyle w:val="Hyperlink"/>
            <w:rFonts w:cs="Times New Roman"/>
            <w:color w:val="000000" w:themeColor="text1"/>
            <w:szCs w:val="24"/>
          </w:rPr>
          <w:fldChar w:fldCharType="begin"/>
        </w:r>
        <w:r w:rsidRPr="008A39D0">
          <w:rPr>
            <w:rFonts w:cs="Times New Roman"/>
            <w:color w:val="000000" w:themeColor="text1"/>
            <w:szCs w:val="24"/>
          </w:rPr>
          <w:instrText xml:space="preserve"> REF _Ref411426013 \h </w:instrText>
        </w:r>
        <w:r w:rsidRPr="008A39D0">
          <w:rPr>
            <w:rStyle w:val="Hyperlink"/>
            <w:rFonts w:cs="Times New Roman"/>
            <w:color w:val="000000" w:themeColor="text1"/>
            <w:szCs w:val="24"/>
          </w:rPr>
          <w:instrText xml:space="preserve"> \* MERGEFORMAT </w:instrText>
        </w:r>
        <w:r w:rsidRPr="008A39D0">
          <w:rPr>
            <w:rStyle w:val="Hyperlink"/>
            <w:rFonts w:cs="Times New Roman"/>
            <w:color w:val="000000" w:themeColor="text1"/>
            <w:szCs w:val="24"/>
          </w:rPr>
        </w:r>
        <w:r w:rsidRPr="008A39D0">
          <w:rPr>
            <w:rStyle w:val="Hyperlink"/>
            <w:rFonts w:cs="Times New Roman"/>
            <w:color w:val="000000" w:themeColor="text1"/>
            <w:szCs w:val="24"/>
          </w:rPr>
          <w:fldChar w:fldCharType="separate"/>
        </w:r>
        <w:r w:rsidRPr="008A39D0">
          <w:rPr>
            <w:rFonts w:cs="Times New Roman"/>
            <w:color w:val="000000" w:themeColor="text1"/>
            <w:szCs w:val="24"/>
          </w:rPr>
          <w:t>Direct Subsidized Loan</w:t>
        </w:r>
        <w:r w:rsidRPr="008A39D0">
          <w:rPr>
            <w:rStyle w:val="Hyperlink"/>
            <w:rFonts w:cs="Times New Roman"/>
            <w:color w:val="000000" w:themeColor="text1"/>
            <w:szCs w:val="24"/>
          </w:rPr>
          <w:fldChar w:fldCharType="end"/>
        </w:r>
      </w:hyperlink>
      <w:r w:rsidRPr="008A39D0">
        <w:rPr>
          <w:rStyle w:val="Hyperlink"/>
          <w:rFonts w:cs="Times New Roman"/>
          <w:color w:val="000000" w:themeColor="text1"/>
          <w:szCs w:val="24"/>
        </w:rPr>
        <w:t xml:space="preserve"> </w:t>
      </w:r>
      <w:r w:rsidRPr="008A39D0">
        <w:rPr>
          <w:rFonts w:cs="Times New Roman"/>
          <w:color w:val="000000" w:themeColor="text1"/>
          <w:szCs w:val="24"/>
        </w:rPr>
        <w:t>(undergraduate students only)</w:t>
      </w:r>
    </w:p>
    <w:p w:rsidR="00C33067" w:rsidRPr="008A39D0" w:rsidRDefault="00A65A0A" w:rsidP="00C33067">
      <w:pPr>
        <w:pStyle w:val="ListParagraph"/>
        <w:numPr>
          <w:ilvl w:val="0"/>
          <w:numId w:val="1"/>
        </w:numPr>
        <w:spacing w:after="0"/>
        <w:rPr>
          <w:rFonts w:cs="Times New Roman"/>
          <w:color w:val="000000" w:themeColor="text1"/>
          <w:szCs w:val="24"/>
        </w:rPr>
      </w:pPr>
      <w:hyperlink w:anchor="_Federal_Work-study_(FWS)" w:history="1">
        <w:r w:rsidR="00C33067" w:rsidRPr="008A39D0">
          <w:rPr>
            <w:rStyle w:val="Hyperlink"/>
            <w:rFonts w:cs="Times New Roman"/>
            <w:color w:val="000000" w:themeColor="text1"/>
            <w:szCs w:val="24"/>
          </w:rPr>
          <w:fldChar w:fldCharType="begin"/>
        </w:r>
        <w:r w:rsidR="00C33067" w:rsidRPr="008A39D0">
          <w:rPr>
            <w:rFonts w:cs="Times New Roman"/>
            <w:color w:val="000000" w:themeColor="text1"/>
            <w:szCs w:val="24"/>
          </w:rPr>
          <w:instrText xml:space="preserve"> REF _Ref411426024 \h </w:instrText>
        </w:r>
        <w:r w:rsidR="00C33067" w:rsidRPr="008A39D0">
          <w:rPr>
            <w:rStyle w:val="Hyperlink"/>
            <w:rFonts w:cs="Times New Roman"/>
            <w:color w:val="000000" w:themeColor="text1"/>
            <w:szCs w:val="24"/>
          </w:rPr>
          <w:instrText xml:space="preserve"> \* MERGEFORMAT </w:instrText>
        </w:r>
        <w:r w:rsidR="00C33067" w:rsidRPr="008A39D0">
          <w:rPr>
            <w:rStyle w:val="Hyperlink"/>
            <w:rFonts w:cs="Times New Roman"/>
            <w:color w:val="000000" w:themeColor="text1"/>
            <w:szCs w:val="24"/>
          </w:rPr>
        </w:r>
        <w:r w:rsidR="00C33067" w:rsidRPr="008A39D0">
          <w:rPr>
            <w:rStyle w:val="Hyperlink"/>
            <w:rFonts w:cs="Times New Roman"/>
            <w:color w:val="000000" w:themeColor="text1"/>
            <w:szCs w:val="24"/>
          </w:rPr>
          <w:fldChar w:fldCharType="separate"/>
        </w:r>
        <w:r w:rsidR="00C33067" w:rsidRPr="008A39D0">
          <w:rPr>
            <w:rFonts w:cs="Times New Roman"/>
            <w:color w:val="000000" w:themeColor="text1"/>
            <w:szCs w:val="24"/>
          </w:rPr>
          <w:t>Federal Work-study (FWS)</w:t>
        </w:r>
        <w:r w:rsidR="00C33067" w:rsidRPr="008A39D0">
          <w:rPr>
            <w:rStyle w:val="Hyperlink"/>
            <w:rFonts w:cs="Times New Roman"/>
            <w:color w:val="000000" w:themeColor="text1"/>
            <w:szCs w:val="24"/>
          </w:rPr>
          <w:fldChar w:fldCharType="end"/>
        </w:r>
      </w:hyperlink>
    </w:p>
    <w:p w:rsidR="00C33067" w:rsidRPr="008A39D0" w:rsidRDefault="00C33067" w:rsidP="00C33067">
      <w:pPr>
        <w:pStyle w:val="ListParagraph"/>
        <w:numPr>
          <w:ilvl w:val="0"/>
          <w:numId w:val="1"/>
        </w:numPr>
        <w:spacing w:after="0"/>
        <w:rPr>
          <w:rFonts w:cs="Times New Roman"/>
          <w:color w:val="000000" w:themeColor="text1"/>
          <w:szCs w:val="24"/>
        </w:rPr>
      </w:pPr>
      <w:r w:rsidRPr="008A39D0">
        <w:rPr>
          <w:rFonts w:cs="Times New Roman"/>
          <w:color w:val="auto"/>
          <w:szCs w:val="24"/>
        </w:rPr>
        <w:t>Federal</w:t>
      </w:r>
      <w:r w:rsidRPr="008A39D0">
        <w:rPr>
          <w:rFonts w:cs="Times New Roman"/>
          <w:szCs w:val="24"/>
        </w:rPr>
        <w:t xml:space="preserve"> </w:t>
      </w:r>
      <w:r w:rsidRPr="008A39D0">
        <w:rPr>
          <w:rFonts w:cs="Times New Roman"/>
          <w:color w:val="auto"/>
          <w:szCs w:val="24"/>
        </w:rPr>
        <w:t>Direct Unsubsidized Loan</w:t>
      </w:r>
    </w:p>
    <w:p w:rsidR="00C33067" w:rsidRPr="008A39D0" w:rsidRDefault="00C33067" w:rsidP="00C33067">
      <w:pPr>
        <w:pStyle w:val="ListParagraph"/>
        <w:numPr>
          <w:ilvl w:val="0"/>
          <w:numId w:val="1"/>
        </w:numPr>
        <w:spacing w:after="0"/>
        <w:rPr>
          <w:rFonts w:cs="Times New Roman"/>
          <w:color w:val="000000" w:themeColor="text1"/>
          <w:szCs w:val="24"/>
        </w:rPr>
      </w:pPr>
      <w:r w:rsidRPr="008A39D0">
        <w:rPr>
          <w:rFonts w:cs="Times New Roman"/>
          <w:color w:val="auto"/>
          <w:szCs w:val="24"/>
        </w:rPr>
        <w:t xml:space="preserve">Federal </w:t>
      </w:r>
      <w:hyperlink w:anchor="_PLUS_Loan_–" w:history="1">
        <w:r w:rsidRPr="008A39D0">
          <w:rPr>
            <w:rStyle w:val="Hyperlink"/>
            <w:rFonts w:cs="Times New Roman"/>
            <w:color w:val="000000" w:themeColor="text1"/>
            <w:szCs w:val="24"/>
          </w:rPr>
          <w:fldChar w:fldCharType="begin"/>
        </w:r>
        <w:r w:rsidRPr="008A39D0">
          <w:rPr>
            <w:rFonts w:cs="Times New Roman"/>
            <w:color w:val="000000" w:themeColor="text1"/>
            <w:szCs w:val="24"/>
          </w:rPr>
          <w:instrText xml:space="preserve"> REF _Ref411426070 \h </w:instrText>
        </w:r>
        <w:r w:rsidRPr="008A39D0">
          <w:rPr>
            <w:rStyle w:val="Hyperlink"/>
            <w:rFonts w:cs="Times New Roman"/>
            <w:color w:val="000000" w:themeColor="text1"/>
            <w:szCs w:val="24"/>
          </w:rPr>
          <w:instrText xml:space="preserve"> \* MERGEFORMAT </w:instrText>
        </w:r>
        <w:r w:rsidRPr="008A39D0">
          <w:rPr>
            <w:rStyle w:val="Hyperlink"/>
            <w:rFonts w:cs="Times New Roman"/>
            <w:color w:val="000000" w:themeColor="text1"/>
            <w:szCs w:val="24"/>
          </w:rPr>
        </w:r>
        <w:r w:rsidRPr="008A39D0">
          <w:rPr>
            <w:rStyle w:val="Hyperlink"/>
            <w:rFonts w:cs="Times New Roman"/>
            <w:color w:val="000000" w:themeColor="text1"/>
            <w:szCs w:val="24"/>
          </w:rPr>
          <w:fldChar w:fldCharType="separate"/>
        </w:r>
        <w:r w:rsidRPr="008A39D0">
          <w:rPr>
            <w:rFonts w:cs="Times New Roman"/>
            <w:color w:val="000000" w:themeColor="text1"/>
            <w:szCs w:val="24"/>
          </w:rPr>
          <w:t>Direct Parent PLUS Loan (credit approval required)</w:t>
        </w:r>
        <w:r w:rsidRPr="008A39D0">
          <w:rPr>
            <w:rStyle w:val="Hyperlink"/>
            <w:rFonts w:cs="Times New Roman"/>
            <w:color w:val="000000" w:themeColor="text1"/>
            <w:szCs w:val="24"/>
          </w:rPr>
          <w:fldChar w:fldCharType="end"/>
        </w:r>
      </w:hyperlink>
    </w:p>
    <w:p w:rsidR="00C33067" w:rsidRPr="00423466" w:rsidRDefault="00C33067" w:rsidP="00C33067">
      <w:pPr>
        <w:pStyle w:val="ListParagraph"/>
        <w:numPr>
          <w:ilvl w:val="0"/>
          <w:numId w:val="1"/>
        </w:numPr>
        <w:spacing w:after="0"/>
        <w:rPr>
          <w:rFonts w:cs="Times New Roman"/>
          <w:color w:val="000000" w:themeColor="text1"/>
          <w:szCs w:val="24"/>
        </w:rPr>
      </w:pPr>
      <w:r w:rsidRPr="008A39D0">
        <w:rPr>
          <w:rFonts w:cs="Times New Roman"/>
          <w:color w:val="auto"/>
          <w:szCs w:val="24"/>
        </w:rPr>
        <w:t xml:space="preserve">Federal </w:t>
      </w:r>
      <w:hyperlink w:anchor="_PLUS_Loan_for" w:history="1">
        <w:r w:rsidRPr="008A39D0">
          <w:rPr>
            <w:rStyle w:val="Hyperlink"/>
            <w:rFonts w:cs="Times New Roman"/>
            <w:color w:val="000000" w:themeColor="text1"/>
            <w:szCs w:val="24"/>
          </w:rPr>
          <w:fldChar w:fldCharType="begin"/>
        </w:r>
        <w:r w:rsidRPr="008A39D0">
          <w:rPr>
            <w:rFonts w:cs="Times New Roman"/>
            <w:color w:val="000000" w:themeColor="text1"/>
            <w:szCs w:val="24"/>
          </w:rPr>
          <w:instrText xml:space="preserve"> REF _Ref411426081 \h </w:instrText>
        </w:r>
        <w:r w:rsidRPr="008A39D0">
          <w:rPr>
            <w:rStyle w:val="Hyperlink"/>
            <w:rFonts w:cs="Times New Roman"/>
            <w:color w:val="000000" w:themeColor="text1"/>
            <w:szCs w:val="24"/>
          </w:rPr>
          <w:instrText xml:space="preserve"> \* MERGEFORMAT </w:instrText>
        </w:r>
        <w:r w:rsidRPr="008A39D0">
          <w:rPr>
            <w:rStyle w:val="Hyperlink"/>
            <w:rFonts w:cs="Times New Roman"/>
            <w:color w:val="000000" w:themeColor="text1"/>
            <w:szCs w:val="24"/>
          </w:rPr>
        </w:r>
        <w:r w:rsidRPr="008A39D0">
          <w:rPr>
            <w:rStyle w:val="Hyperlink"/>
            <w:rFonts w:cs="Times New Roman"/>
            <w:color w:val="000000" w:themeColor="text1"/>
            <w:szCs w:val="24"/>
          </w:rPr>
          <w:fldChar w:fldCharType="separate"/>
        </w:r>
        <w:r w:rsidRPr="008A39D0">
          <w:rPr>
            <w:rFonts w:cs="Times New Roman"/>
            <w:color w:val="000000" w:themeColor="text1"/>
            <w:szCs w:val="24"/>
          </w:rPr>
          <w:t>Direct Graduate PLUS Loan (credit approval required)</w:t>
        </w:r>
        <w:r w:rsidRPr="008A39D0">
          <w:rPr>
            <w:rStyle w:val="Hyperlink"/>
            <w:rFonts w:cs="Times New Roman"/>
            <w:color w:val="000000" w:themeColor="text1"/>
            <w:szCs w:val="24"/>
          </w:rPr>
          <w:fldChar w:fldCharType="end"/>
        </w:r>
      </w:hyperlink>
      <w:r w:rsidRPr="00423466">
        <w:rPr>
          <w:rFonts w:cs="Times New Roman"/>
          <w:color w:val="000000" w:themeColor="text1"/>
          <w:szCs w:val="24"/>
        </w:rPr>
        <w:t xml:space="preserve"> (graduate, law, and medical students only)</w:t>
      </w:r>
    </w:p>
    <w:p w:rsidR="00C33067" w:rsidRPr="00423466" w:rsidRDefault="00C33067" w:rsidP="00C33067">
      <w:pPr>
        <w:contextualSpacing/>
        <w:rPr>
          <w:rFonts w:cs="Times New Roman"/>
          <w:color w:val="000000" w:themeColor="text1"/>
          <w:sz w:val="24"/>
          <w:szCs w:val="24"/>
        </w:rPr>
      </w:pPr>
    </w:p>
    <w:p w:rsidR="00C33067" w:rsidRPr="00423466" w:rsidRDefault="00C33067" w:rsidP="00C33067">
      <w:pPr>
        <w:autoSpaceDE w:val="0"/>
        <w:autoSpaceDN w:val="0"/>
        <w:adjustRightInd w:val="0"/>
        <w:jc w:val="left"/>
        <w:rPr>
          <w:rFonts w:cs="Times New Roman"/>
          <w:sz w:val="24"/>
          <w:szCs w:val="24"/>
        </w:rPr>
      </w:pPr>
      <w:r w:rsidRPr="00A65478">
        <w:rPr>
          <w:rFonts w:cs="Times New Roman"/>
          <w:i/>
          <w:sz w:val="24"/>
          <w:szCs w:val="24"/>
        </w:rPr>
        <w:t>Financial Aid Award Disclaimer:</w:t>
      </w:r>
      <w:r w:rsidRPr="00423466">
        <w:rPr>
          <w:rFonts w:cs="Times New Roman"/>
          <w:sz w:val="24"/>
          <w:szCs w:val="24"/>
        </w:rPr>
        <w:t xml:space="preserve"> The cost and financial aid award estimates contained in your award notification do not represent a final determination of your final net price or actual award of financial assistance. Calculated estimates are not guaranteed. While care has been taken to produce accurate estimates based on the information provided by the student, the actual cost of attendance and availability of financial aid are subject to change without notice. Future changes made by the federal government, state agencies or The University of Toledo could result in a different award. Errors, omissions, changes in your financial information, changes in your enrollment status as well as other changes in your eligibility may result in revisions to your awards.  Furthermore, any additional scholarship or other financial assistance you receive may reduce or change your financial aid awards.</w:t>
      </w:r>
    </w:p>
    <w:p w:rsidR="00C33067" w:rsidRPr="00423466" w:rsidRDefault="00C33067" w:rsidP="00C33067">
      <w:pPr>
        <w:rPr>
          <w:rFonts w:cs="Times New Roman"/>
        </w:rPr>
      </w:pPr>
    </w:p>
    <w:p w:rsidR="00C33067" w:rsidRPr="005E1109" w:rsidRDefault="00C33067" w:rsidP="005E1109">
      <w:pPr>
        <w:pStyle w:val="Heading2"/>
        <w:jc w:val="left"/>
      </w:pPr>
      <w:bookmarkStart w:id="5" w:name="_Federal_Verification_Process"/>
      <w:bookmarkEnd w:id="5"/>
      <w:r w:rsidRPr="005E1109">
        <w:t>Federal Verification Process</w:t>
      </w:r>
    </w:p>
    <w:p w:rsidR="00C33067" w:rsidRPr="00423466" w:rsidRDefault="00C33067" w:rsidP="00C33067">
      <w:pPr>
        <w:jc w:val="left"/>
        <w:rPr>
          <w:rFonts w:cs="Times New Roman"/>
          <w:sz w:val="24"/>
          <w:szCs w:val="24"/>
          <w:lang w:val="en"/>
        </w:rPr>
      </w:pPr>
      <w:r w:rsidRPr="00423466">
        <w:rPr>
          <w:rFonts w:cs="Times New Roman"/>
          <w:sz w:val="24"/>
          <w:szCs w:val="24"/>
        </w:rPr>
        <w:t xml:space="preserve">If you completed a </w:t>
      </w:r>
      <w:hyperlink r:id="rId9" w:history="1">
        <w:r w:rsidRPr="00423466">
          <w:rPr>
            <w:rStyle w:val="Hyperlink"/>
            <w:rFonts w:cs="Times New Roman"/>
            <w:sz w:val="24"/>
            <w:szCs w:val="24"/>
          </w:rPr>
          <w:t>2019-2020 FAFSA</w:t>
        </w:r>
      </w:hyperlink>
      <w:r w:rsidRPr="00423466">
        <w:rPr>
          <w:rFonts w:cs="Times New Roman"/>
          <w:sz w:val="24"/>
          <w:szCs w:val="24"/>
        </w:rPr>
        <w:t xml:space="preserve">, the U.S. Department of Education may require the Office of Student Financial Aid (OSFA) to verify the accuracy of the data submitted on your FAFSA. If you are selected for verification, OSFA will notify you by regular mail and by email regarding additional documents you need to submit. Use your </w:t>
      </w:r>
      <w:hyperlink r:id="rId10" w:history="1">
        <w:proofErr w:type="spellStart"/>
        <w:r w:rsidRPr="00423466">
          <w:rPr>
            <w:rStyle w:val="Hyperlink"/>
            <w:rFonts w:cs="Times New Roman"/>
            <w:sz w:val="24"/>
            <w:szCs w:val="24"/>
          </w:rPr>
          <w:t>myUT</w:t>
        </w:r>
        <w:proofErr w:type="spellEnd"/>
        <w:r w:rsidRPr="00423466">
          <w:rPr>
            <w:rStyle w:val="Hyperlink"/>
            <w:rFonts w:cs="Times New Roman"/>
            <w:sz w:val="24"/>
            <w:szCs w:val="24"/>
          </w:rPr>
          <w:t xml:space="preserve"> portal</w:t>
        </w:r>
      </w:hyperlink>
      <w:r w:rsidRPr="00423466">
        <w:rPr>
          <w:rStyle w:val="Hyperlink"/>
          <w:rFonts w:cs="Times New Roman"/>
          <w:sz w:val="24"/>
          <w:szCs w:val="24"/>
        </w:rPr>
        <w:t xml:space="preserve"> </w:t>
      </w:r>
      <w:r w:rsidRPr="00423466">
        <w:rPr>
          <w:rFonts w:cs="Times New Roman"/>
          <w:sz w:val="24"/>
          <w:szCs w:val="24"/>
        </w:rPr>
        <w:t xml:space="preserve">account to see if </w:t>
      </w:r>
      <w:r w:rsidRPr="00423466">
        <w:rPr>
          <w:rFonts w:cs="Times New Roman"/>
          <w:sz w:val="24"/>
          <w:szCs w:val="24"/>
          <w:lang w:val="en"/>
        </w:rPr>
        <w:t xml:space="preserve">you have any outstanding requirements. </w:t>
      </w:r>
    </w:p>
    <w:p w:rsidR="00C33067" w:rsidRPr="00423466" w:rsidRDefault="00C33067" w:rsidP="00C33067">
      <w:pPr>
        <w:jc w:val="left"/>
        <w:rPr>
          <w:rFonts w:cs="Times New Roman"/>
          <w:sz w:val="24"/>
          <w:szCs w:val="24"/>
          <w:lang w:val="en"/>
        </w:rPr>
      </w:pPr>
    </w:p>
    <w:p w:rsidR="00C33067" w:rsidRPr="00423466" w:rsidRDefault="00C33067" w:rsidP="00C33067">
      <w:pPr>
        <w:contextualSpacing/>
        <w:jc w:val="left"/>
        <w:rPr>
          <w:rFonts w:cs="Times New Roman"/>
          <w:sz w:val="24"/>
          <w:szCs w:val="24"/>
        </w:rPr>
      </w:pPr>
      <w:r w:rsidRPr="00423466">
        <w:rPr>
          <w:rFonts w:cs="Times New Roman"/>
          <w:sz w:val="24"/>
          <w:szCs w:val="24"/>
        </w:rPr>
        <w:t>If you have received a financial aid package before completing verification, your aid eligibility will be reevaluated by OSFA once the verification process has been completed. You will be notified by email if your awards change after verification.</w:t>
      </w:r>
    </w:p>
    <w:p w:rsidR="00C33067" w:rsidRPr="00423466" w:rsidRDefault="00C33067" w:rsidP="00C33067">
      <w:pPr>
        <w:jc w:val="left"/>
        <w:rPr>
          <w:rFonts w:cs="Times New Roman"/>
        </w:rPr>
      </w:pPr>
    </w:p>
    <w:p w:rsidR="00C33067" w:rsidRPr="005E1109" w:rsidRDefault="00C33067" w:rsidP="005E1109">
      <w:pPr>
        <w:pStyle w:val="Heading2"/>
        <w:jc w:val="left"/>
      </w:pPr>
      <w:bookmarkStart w:id="6" w:name="_Special_Circumstances"/>
      <w:bookmarkEnd w:id="6"/>
      <w:r w:rsidRPr="005E1109">
        <w:t>Special Circumstances</w:t>
      </w:r>
    </w:p>
    <w:p w:rsidR="00C33067" w:rsidRPr="00423466" w:rsidRDefault="00C33067" w:rsidP="00C33067">
      <w:pPr>
        <w:jc w:val="left"/>
        <w:rPr>
          <w:rFonts w:cs="Times New Roman"/>
          <w:sz w:val="24"/>
          <w:szCs w:val="24"/>
        </w:rPr>
      </w:pPr>
      <w:r w:rsidRPr="00423466">
        <w:rPr>
          <w:rFonts w:cs="Times New Roman"/>
          <w:sz w:val="24"/>
          <w:szCs w:val="24"/>
        </w:rPr>
        <w:t xml:space="preserve">If the information you reported on your Free Application for Federal Student Aid (FAFSA) does not reflect your current financial situation or does not take into account an unusual circumstance that has resulted in a significant and prolonged decline in family income, you may request a review of your </w:t>
      </w:r>
      <w:r w:rsidRPr="00423466">
        <w:rPr>
          <w:rFonts w:cs="Times New Roman"/>
          <w:sz w:val="24"/>
          <w:szCs w:val="24"/>
        </w:rPr>
        <w:lastRenderedPageBreak/>
        <w:t>financial aid eligibility based on that situation or circumstance. P</w:t>
      </w:r>
      <w:r w:rsidRPr="00423466">
        <w:rPr>
          <w:rFonts w:cs="Times New Roman"/>
          <w:color w:val="000000"/>
          <w:sz w:val="24"/>
          <w:szCs w:val="24"/>
        </w:rPr>
        <w:t>lease be a</w:t>
      </w:r>
      <w:r w:rsidRPr="00423466">
        <w:rPr>
          <w:rFonts w:cs="Times New Roman"/>
          <w:sz w:val="24"/>
          <w:szCs w:val="24"/>
        </w:rPr>
        <w:t xml:space="preserve">ware that not all special circumstance adjustments result in additional financial aid. </w:t>
      </w:r>
    </w:p>
    <w:p w:rsidR="00C33067" w:rsidRPr="00423466" w:rsidRDefault="00C33067" w:rsidP="00C33067">
      <w:pPr>
        <w:jc w:val="left"/>
        <w:rPr>
          <w:rFonts w:cs="Times New Roman"/>
          <w:sz w:val="24"/>
          <w:szCs w:val="24"/>
        </w:rPr>
      </w:pPr>
    </w:p>
    <w:p w:rsidR="00C33067" w:rsidRPr="00423466" w:rsidRDefault="00C33067" w:rsidP="00C33067">
      <w:pPr>
        <w:pStyle w:val="NoSpacing"/>
        <w:rPr>
          <w:rFonts w:cs="Times New Roman"/>
          <w:sz w:val="24"/>
          <w:szCs w:val="24"/>
        </w:rPr>
      </w:pPr>
      <w:r w:rsidRPr="00423466">
        <w:rPr>
          <w:rFonts w:cs="Times New Roman"/>
          <w:sz w:val="24"/>
          <w:szCs w:val="24"/>
        </w:rPr>
        <w:t>Circumstances that will be considered:</w:t>
      </w:r>
    </w:p>
    <w:p w:rsidR="00C33067" w:rsidRPr="00423466" w:rsidRDefault="00C33067" w:rsidP="00C33067">
      <w:pPr>
        <w:pStyle w:val="NoSpacing"/>
        <w:numPr>
          <w:ilvl w:val="0"/>
          <w:numId w:val="2"/>
        </w:numPr>
        <w:rPr>
          <w:rFonts w:cs="Times New Roman"/>
          <w:color w:val="000000"/>
          <w:sz w:val="24"/>
          <w:szCs w:val="24"/>
        </w:rPr>
      </w:pPr>
      <w:r w:rsidRPr="00423466">
        <w:rPr>
          <w:rFonts w:cs="Times New Roman"/>
          <w:sz w:val="24"/>
          <w:szCs w:val="24"/>
        </w:rPr>
        <w:t xml:space="preserve">Loss of employment or an employment change resulting in a reduction in earnings </w:t>
      </w:r>
    </w:p>
    <w:p w:rsidR="00C33067" w:rsidRPr="00423466" w:rsidRDefault="00C33067" w:rsidP="00C33067">
      <w:pPr>
        <w:pStyle w:val="NoSpacing"/>
        <w:numPr>
          <w:ilvl w:val="0"/>
          <w:numId w:val="2"/>
        </w:numPr>
        <w:rPr>
          <w:rFonts w:cs="Times New Roman"/>
          <w:color w:val="000000"/>
          <w:sz w:val="24"/>
          <w:szCs w:val="24"/>
        </w:rPr>
      </w:pPr>
      <w:r w:rsidRPr="00423466">
        <w:rPr>
          <w:rFonts w:cs="Times New Roman"/>
          <w:sz w:val="24"/>
          <w:szCs w:val="24"/>
        </w:rPr>
        <w:t>One-time, lump sum 401K/pension withdrawal included in 2017 adjusted gross income and used for extenuating circumstances such as natural disaster recovery, loss or damage to primary residence, funeral expenses, special travel/lodging for medical reasons, and adult care costs.</w:t>
      </w:r>
    </w:p>
    <w:p w:rsidR="00C33067" w:rsidRPr="00423466" w:rsidRDefault="00C33067" w:rsidP="00C33067">
      <w:pPr>
        <w:pStyle w:val="NoSpacing"/>
        <w:numPr>
          <w:ilvl w:val="0"/>
          <w:numId w:val="2"/>
        </w:numPr>
        <w:rPr>
          <w:rFonts w:cs="Times New Roman"/>
          <w:color w:val="000000"/>
          <w:sz w:val="24"/>
          <w:szCs w:val="24"/>
        </w:rPr>
      </w:pPr>
      <w:r w:rsidRPr="00423466">
        <w:rPr>
          <w:rFonts w:cs="Times New Roman"/>
          <w:sz w:val="24"/>
          <w:szCs w:val="24"/>
        </w:rPr>
        <w:t>Loss of unemployment or disability benefits</w:t>
      </w:r>
    </w:p>
    <w:p w:rsidR="00C33067" w:rsidRPr="00423466" w:rsidRDefault="00C33067" w:rsidP="00C33067">
      <w:pPr>
        <w:pStyle w:val="NoSpacing"/>
        <w:numPr>
          <w:ilvl w:val="0"/>
          <w:numId w:val="2"/>
        </w:numPr>
        <w:rPr>
          <w:rFonts w:cs="Times New Roman"/>
          <w:color w:val="000000"/>
          <w:sz w:val="24"/>
          <w:szCs w:val="24"/>
        </w:rPr>
      </w:pPr>
      <w:r w:rsidRPr="00423466">
        <w:rPr>
          <w:rFonts w:cs="Times New Roman"/>
          <w:sz w:val="24"/>
          <w:szCs w:val="24"/>
        </w:rPr>
        <w:t>Loss of untaxed income such as child support, workers’ compensation, or social security benefits</w:t>
      </w:r>
    </w:p>
    <w:p w:rsidR="00C33067" w:rsidRPr="00423466" w:rsidRDefault="00C33067" w:rsidP="00C33067">
      <w:pPr>
        <w:pStyle w:val="NoSpacing"/>
        <w:numPr>
          <w:ilvl w:val="0"/>
          <w:numId w:val="2"/>
        </w:numPr>
        <w:rPr>
          <w:rFonts w:cs="Times New Roman"/>
          <w:color w:val="000000"/>
          <w:sz w:val="24"/>
          <w:szCs w:val="24"/>
        </w:rPr>
      </w:pPr>
      <w:r w:rsidRPr="00423466">
        <w:rPr>
          <w:rFonts w:cs="Times New Roman"/>
          <w:sz w:val="24"/>
          <w:szCs w:val="24"/>
        </w:rPr>
        <w:t xml:space="preserve">Divorce or legal separation after the 2019-20 FAFSA was filed </w:t>
      </w:r>
    </w:p>
    <w:p w:rsidR="00C33067" w:rsidRPr="00423466" w:rsidRDefault="00C33067" w:rsidP="00C33067">
      <w:pPr>
        <w:pStyle w:val="NoSpacing"/>
        <w:numPr>
          <w:ilvl w:val="0"/>
          <w:numId w:val="2"/>
        </w:numPr>
        <w:rPr>
          <w:rFonts w:cs="Times New Roman"/>
          <w:color w:val="000000"/>
          <w:sz w:val="24"/>
          <w:szCs w:val="24"/>
        </w:rPr>
      </w:pPr>
      <w:r w:rsidRPr="00423466">
        <w:rPr>
          <w:rFonts w:cs="Times New Roman"/>
          <w:sz w:val="24"/>
          <w:szCs w:val="24"/>
        </w:rPr>
        <w:t xml:space="preserve">Death of a parent or spouse after the 2019-20 FAFSA was filed </w:t>
      </w:r>
    </w:p>
    <w:p w:rsidR="00C33067" w:rsidRPr="00423466" w:rsidRDefault="00C33067" w:rsidP="00C33067">
      <w:pPr>
        <w:pStyle w:val="NoSpacing"/>
        <w:numPr>
          <w:ilvl w:val="0"/>
          <w:numId w:val="2"/>
        </w:numPr>
        <w:rPr>
          <w:rFonts w:cs="Times New Roman"/>
          <w:color w:val="000000"/>
          <w:sz w:val="24"/>
          <w:szCs w:val="24"/>
        </w:rPr>
      </w:pPr>
      <w:r w:rsidRPr="00423466">
        <w:rPr>
          <w:rFonts w:cs="Times New Roman"/>
          <w:sz w:val="24"/>
          <w:szCs w:val="24"/>
        </w:rPr>
        <w:t xml:space="preserve">High unreimbursed medical and/or dental expenses incurred in 2018 or 2019 </w:t>
      </w:r>
    </w:p>
    <w:p w:rsidR="00C33067" w:rsidRPr="00423466" w:rsidRDefault="00C33067" w:rsidP="00C33067">
      <w:pPr>
        <w:pStyle w:val="NoSpacing"/>
        <w:numPr>
          <w:ilvl w:val="0"/>
          <w:numId w:val="2"/>
        </w:numPr>
        <w:rPr>
          <w:rFonts w:cs="Times New Roman"/>
          <w:color w:val="000000"/>
          <w:sz w:val="24"/>
          <w:szCs w:val="24"/>
        </w:rPr>
      </w:pPr>
      <w:r w:rsidRPr="00423466">
        <w:rPr>
          <w:rFonts w:cs="Times New Roman"/>
          <w:sz w:val="24"/>
          <w:szCs w:val="24"/>
        </w:rPr>
        <w:t xml:space="preserve">Private elementary or secondary tuition paid out-of-pocket in the 2018-19 or 2019-20 academic year </w:t>
      </w:r>
    </w:p>
    <w:p w:rsidR="00C33067" w:rsidRPr="00423466" w:rsidRDefault="00C33067" w:rsidP="00C33067">
      <w:pPr>
        <w:pStyle w:val="NoSpacing"/>
        <w:rPr>
          <w:rFonts w:cs="Times New Roman"/>
          <w:sz w:val="24"/>
          <w:szCs w:val="24"/>
        </w:rPr>
      </w:pPr>
    </w:p>
    <w:p w:rsidR="00C33067" w:rsidRPr="00423466" w:rsidRDefault="00C33067" w:rsidP="00C33067">
      <w:pPr>
        <w:pStyle w:val="NoSpacing"/>
        <w:rPr>
          <w:rFonts w:cs="Times New Roman"/>
          <w:sz w:val="24"/>
          <w:szCs w:val="24"/>
        </w:rPr>
      </w:pPr>
      <w:r w:rsidRPr="00423466">
        <w:rPr>
          <w:rFonts w:cs="Times New Roman"/>
          <w:sz w:val="24"/>
          <w:szCs w:val="24"/>
        </w:rPr>
        <w:t>Circumstances that will not be considered:</w:t>
      </w:r>
    </w:p>
    <w:p w:rsidR="00C33067" w:rsidRPr="00423466" w:rsidRDefault="00C33067" w:rsidP="00C33067">
      <w:pPr>
        <w:pStyle w:val="NoSpacing"/>
        <w:numPr>
          <w:ilvl w:val="0"/>
          <w:numId w:val="3"/>
        </w:numPr>
        <w:rPr>
          <w:rFonts w:cs="Times New Roman"/>
          <w:sz w:val="24"/>
          <w:szCs w:val="24"/>
        </w:rPr>
      </w:pPr>
      <w:r w:rsidRPr="00423466">
        <w:rPr>
          <w:rFonts w:cs="Times New Roman"/>
          <w:sz w:val="24"/>
          <w:szCs w:val="24"/>
        </w:rPr>
        <w:t xml:space="preserve">Income reductions due to overtime pay, bonuses, or commissions </w:t>
      </w:r>
    </w:p>
    <w:p w:rsidR="00C33067" w:rsidRPr="00423466" w:rsidRDefault="00C33067" w:rsidP="00C33067">
      <w:pPr>
        <w:pStyle w:val="NoSpacing"/>
        <w:numPr>
          <w:ilvl w:val="0"/>
          <w:numId w:val="3"/>
        </w:numPr>
        <w:rPr>
          <w:rFonts w:cs="Times New Roman"/>
          <w:sz w:val="24"/>
          <w:szCs w:val="24"/>
        </w:rPr>
      </w:pPr>
      <w:r w:rsidRPr="00423466">
        <w:rPr>
          <w:rFonts w:cs="Times New Roman"/>
          <w:sz w:val="24"/>
          <w:szCs w:val="24"/>
        </w:rPr>
        <w:t xml:space="preserve">Income changes due to fringe benefit adjustments such as paid days off, holiday pay, employer-provided insurance coverage, etc. </w:t>
      </w:r>
    </w:p>
    <w:p w:rsidR="00C33067" w:rsidRPr="00423466" w:rsidRDefault="00C33067" w:rsidP="00C33067">
      <w:pPr>
        <w:pStyle w:val="NoSpacing"/>
        <w:numPr>
          <w:ilvl w:val="0"/>
          <w:numId w:val="3"/>
        </w:numPr>
        <w:rPr>
          <w:rFonts w:cs="Times New Roman"/>
          <w:sz w:val="24"/>
          <w:szCs w:val="24"/>
        </w:rPr>
      </w:pPr>
      <w:r w:rsidRPr="00423466">
        <w:rPr>
          <w:rFonts w:cs="Times New Roman"/>
          <w:sz w:val="24"/>
          <w:szCs w:val="24"/>
        </w:rPr>
        <w:t>Loss of windfall income such as lottery or gambling winnings</w:t>
      </w:r>
    </w:p>
    <w:p w:rsidR="00C33067" w:rsidRPr="00423466" w:rsidRDefault="00C33067" w:rsidP="00C33067">
      <w:pPr>
        <w:pStyle w:val="NoSpacing"/>
        <w:numPr>
          <w:ilvl w:val="0"/>
          <w:numId w:val="3"/>
        </w:numPr>
        <w:rPr>
          <w:rFonts w:cs="Times New Roman"/>
          <w:sz w:val="24"/>
          <w:szCs w:val="24"/>
        </w:rPr>
      </w:pPr>
      <w:r w:rsidRPr="00423466">
        <w:rPr>
          <w:rFonts w:cs="Times New Roman"/>
          <w:sz w:val="24"/>
          <w:szCs w:val="24"/>
        </w:rPr>
        <w:t xml:space="preserve">High consumer debt </w:t>
      </w:r>
    </w:p>
    <w:p w:rsidR="00C33067" w:rsidRPr="00423466" w:rsidRDefault="00C33067" w:rsidP="00C33067">
      <w:pPr>
        <w:pStyle w:val="NoSpacing"/>
        <w:rPr>
          <w:rFonts w:cs="Times New Roman"/>
          <w:sz w:val="24"/>
          <w:szCs w:val="24"/>
        </w:rPr>
      </w:pPr>
    </w:p>
    <w:p w:rsidR="00C33067" w:rsidRPr="00423466" w:rsidRDefault="005C5082" w:rsidP="00C33067">
      <w:pPr>
        <w:pStyle w:val="NoSpacing"/>
        <w:rPr>
          <w:rFonts w:cs="Times New Roman"/>
          <w:sz w:val="24"/>
          <w:szCs w:val="24"/>
        </w:rPr>
      </w:pPr>
      <w:r>
        <w:rPr>
          <w:rFonts w:cs="Times New Roman"/>
          <w:sz w:val="24"/>
          <w:szCs w:val="24"/>
        </w:rPr>
        <w:t xml:space="preserve">To submit a Special Circumstances form, </w:t>
      </w:r>
      <w:hyperlink r:id="rId11" w:history="1">
        <w:r w:rsidRPr="005C5082">
          <w:rPr>
            <w:rStyle w:val="Hyperlink"/>
            <w:rFonts w:cs="Times New Roman"/>
            <w:sz w:val="24"/>
            <w:szCs w:val="24"/>
          </w:rPr>
          <w:t>click here</w:t>
        </w:r>
      </w:hyperlink>
      <w:r>
        <w:rPr>
          <w:rFonts w:cs="Times New Roman"/>
          <w:sz w:val="24"/>
          <w:szCs w:val="24"/>
        </w:rPr>
        <w:t>.</w:t>
      </w:r>
    </w:p>
    <w:p w:rsidR="00C33067" w:rsidRPr="00423466" w:rsidRDefault="00C33067" w:rsidP="00C33067">
      <w:pPr>
        <w:jc w:val="left"/>
      </w:pPr>
    </w:p>
    <w:p w:rsidR="00C33067" w:rsidRPr="005E1109" w:rsidRDefault="00C33067" w:rsidP="005E1109">
      <w:pPr>
        <w:pStyle w:val="Heading2"/>
        <w:jc w:val="left"/>
      </w:pPr>
      <w:bookmarkStart w:id="7" w:name="_Calculating_Your_Cost-of-Attendance"/>
      <w:bookmarkEnd w:id="7"/>
      <w:r w:rsidRPr="005E1109">
        <w:t>Calculating Your Cost-of-Attendance</w:t>
      </w:r>
    </w:p>
    <w:p w:rsidR="00C33067" w:rsidRPr="00423466" w:rsidRDefault="00C33067" w:rsidP="00C33067">
      <w:pPr>
        <w:contextualSpacing/>
        <w:jc w:val="left"/>
        <w:rPr>
          <w:rFonts w:cs="Times New Roman"/>
          <w:sz w:val="24"/>
          <w:szCs w:val="24"/>
        </w:rPr>
      </w:pPr>
      <w:r w:rsidRPr="00423466">
        <w:rPr>
          <w:rFonts w:cs="Times New Roman"/>
          <w:sz w:val="24"/>
          <w:szCs w:val="24"/>
        </w:rPr>
        <w:t xml:space="preserve">The purpose of financial aid is to supplement what your family can afford to pay as a result of filing the Free Application for Federal Student Aid (FAFSA). An underlying premise of the U.S. Department of Education’s financial aid policy is that it is the primary responsibility of the family to pay for college, as the student is the primary benefactor of the education.  The following formula explains the “need-based” concept of financial aid eligibility: </w:t>
      </w:r>
    </w:p>
    <w:p w:rsidR="00C33067" w:rsidRPr="00423466" w:rsidRDefault="00C33067" w:rsidP="00C33067">
      <w:pPr>
        <w:contextualSpacing/>
        <w:jc w:val="left"/>
        <w:rPr>
          <w:rFonts w:cs="Times New Roman"/>
          <w:sz w:val="24"/>
          <w:szCs w:val="24"/>
        </w:rPr>
      </w:pPr>
    </w:p>
    <w:p w:rsidR="00C33067" w:rsidRPr="00A65478" w:rsidRDefault="00C33067" w:rsidP="00C33067">
      <w:pPr>
        <w:contextualSpacing/>
        <w:jc w:val="left"/>
        <w:rPr>
          <w:rFonts w:cs="Times New Roman"/>
          <w:sz w:val="24"/>
          <w:szCs w:val="24"/>
        </w:rPr>
      </w:pPr>
      <w:r w:rsidRPr="00A65478">
        <w:rPr>
          <w:rFonts w:cs="Times New Roman"/>
          <w:b/>
          <w:sz w:val="24"/>
          <w:szCs w:val="24"/>
        </w:rPr>
        <w:t>Cost-of-Attendance</w:t>
      </w:r>
      <w:r w:rsidRPr="00A65478">
        <w:rPr>
          <w:rFonts w:cs="Times New Roman"/>
          <w:sz w:val="24"/>
          <w:szCs w:val="24"/>
        </w:rPr>
        <w:t xml:space="preserve"> (minus) </w:t>
      </w:r>
      <w:r w:rsidRPr="00A65478">
        <w:rPr>
          <w:rFonts w:cs="Times New Roman"/>
          <w:b/>
          <w:sz w:val="24"/>
          <w:szCs w:val="24"/>
        </w:rPr>
        <w:t>Expected Family Contribution</w:t>
      </w:r>
      <w:r w:rsidRPr="00A65478">
        <w:rPr>
          <w:rFonts w:cs="Times New Roman"/>
          <w:sz w:val="24"/>
          <w:szCs w:val="24"/>
        </w:rPr>
        <w:t xml:space="preserve"> (equals) </w:t>
      </w:r>
      <w:r w:rsidRPr="00A65478">
        <w:rPr>
          <w:rFonts w:cs="Times New Roman"/>
          <w:b/>
          <w:sz w:val="24"/>
          <w:szCs w:val="24"/>
        </w:rPr>
        <w:t>Eligibility for Need-Based Aid</w:t>
      </w:r>
    </w:p>
    <w:p w:rsidR="00C33067" w:rsidRPr="00423466" w:rsidRDefault="00C33067" w:rsidP="00C33067">
      <w:pPr>
        <w:contextualSpacing/>
        <w:jc w:val="left"/>
        <w:rPr>
          <w:rFonts w:cs="Times New Roman"/>
          <w:sz w:val="24"/>
          <w:szCs w:val="24"/>
        </w:rPr>
      </w:pPr>
    </w:p>
    <w:p w:rsidR="00C33067" w:rsidRPr="00423466" w:rsidRDefault="00C33067" w:rsidP="00C33067">
      <w:pPr>
        <w:contextualSpacing/>
        <w:jc w:val="left"/>
        <w:rPr>
          <w:rFonts w:cs="Times New Roman"/>
          <w:sz w:val="24"/>
          <w:szCs w:val="24"/>
        </w:rPr>
      </w:pPr>
      <w:r w:rsidRPr="00A65478">
        <w:rPr>
          <w:rFonts w:cs="Times New Roman"/>
          <w:i/>
          <w:sz w:val="24"/>
          <w:szCs w:val="24"/>
        </w:rPr>
        <w:t>Cost-of-Attendance (Or Budget):</w:t>
      </w:r>
      <w:r w:rsidRPr="00423466">
        <w:rPr>
          <w:rFonts w:cs="Times New Roman"/>
          <w:sz w:val="24"/>
          <w:szCs w:val="24"/>
        </w:rPr>
        <w:t xml:space="preserve"> This is an estimate of what it will cost to attend UT for one academic year, including estimated living expenses.  Budgets are prepared by the Office of Student Financial Aid using federal guidelines and regulations.  Each budget contains allowances for tuition, fees, room, board, books, supplies, transportation, and miscellaneous personal education-related expenses.  All amounts are estimated.  If you have specific documentable costs that are not included in your cost-of-attendance, contact Rocket Solution Central to see if an adjustment is warranted. </w:t>
      </w:r>
    </w:p>
    <w:p w:rsidR="00C33067" w:rsidRPr="00423466" w:rsidRDefault="00C33067" w:rsidP="00C33067">
      <w:pPr>
        <w:contextualSpacing/>
        <w:jc w:val="left"/>
        <w:rPr>
          <w:rFonts w:cs="Times New Roman"/>
          <w:sz w:val="24"/>
          <w:szCs w:val="24"/>
        </w:rPr>
      </w:pPr>
    </w:p>
    <w:p w:rsidR="00C33067" w:rsidRPr="00423466" w:rsidRDefault="00C33067" w:rsidP="00C33067">
      <w:pPr>
        <w:contextualSpacing/>
        <w:jc w:val="left"/>
        <w:rPr>
          <w:rFonts w:cs="Times New Roman"/>
          <w:sz w:val="24"/>
          <w:szCs w:val="24"/>
        </w:rPr>
      </w:pPr>
      <w:r w:rsidRPr="00A65478">
        <w:rPr>
          <w:rFonts w:cs="Times New Roman"/>
          <w:i/>
          <w:sz w:val="24"/>
          <w:szCs w:val="24"/>
        </w:rPr>
        <w:t>Expected Family Contribution (EFC):</w:t>
      </w:r>
      <w:r w:rsidRPr="00423466">
        <w:rPr>
          <w:rFonts w:cs="Times New Roman"/>
          <w:sz w:val="24"/>
          <w:szCs w:val="24"/>
        </w:rPr>
        <w:t xml:space="preserve"> This is the amount a family is expected to contribute for a student’s education during the academic year.  This figure is derived from the Free Application for Federal Student Aid (FAFSA).  The Federal Methodology formula, legislated by Congress, is used to calculate two different </w:t>
      </w:r>
      <w:r w:rsidRPr="00423466">
        <w:rPr>
          <w:rFonts w:cs="Times New Roman"/>
          <w:sz w:val="24"/>
          <w:szCs w:val="24"/>
        </w:rPr>
        <w:lastRenderedPageBreak/>
        <w:t>figures – the parent contribution and the student contribution.  Together, these make up the EFC. The EFC does not reflect what the family WILL pay, it is a reasonable expectation that the family may be able to pay.</w:t>
      </w:r>
    </w:p>
    <w:p w:rsidR="00C33067" w:rsidRPr="00423466" w:rsidRDefault="00C33067" w:rsidP="00C33067">
      <w:pPr>
        <w:contextualSpacing/>
        <w:jc w:val="left"/>
        <w:rPr>
          <w:rFonts w:cs="Times New Roman"/>
          <w:sz w:val="24"/>
          <w:szCs w:val="24"/>
        </w:rPr>
      </w:pPr>
    </w:p>
    <w:p w:rsidR="00C33067" w:rsidRPr="00423466" w:rsidRDefault="00C33067" w:rsidP="00C33067">
      <w:pPr>
        <w:contextualSpacing/>
        <w:jc w:val="left"/>
        <w:rPr>
          <w:rFonts w:cs="Times New Roman"/>
          <w:sz w:val="24"/>
          <w:szCs w:val="24"/>
        </w:rPr>
      </w:pPr>
      <w:r w:rsidRPr="00A65478">
        <w:rPr>
          <w:rFonts w:cs="Times New Roman"/>
          <w:i/>
          <w:sz w:val="24"/>
          <w:szCs w:val="24"/>
        </w:rPr>
        <w:t>Eligibility For Need-Based Aid:</w:t>
      </w:r>
      <w:r w:rsidRPr="00423466">
        <w:rPr>
          <w:rFonts w:cs="Times New Roman"/>
          <w:sz w:val="24"/>
          <w:szCs w:val="24"/>
        </w:rPr>
        <w:t xml:space="preserve"> This figure represents the additional support needed by the family to pay the academic year’s costs.  The Office of Student Financial Aid will try to meet this figure when awarding financial aid, within the guidelines of program restrictions.  All other aid that is received must be considered as a resource (e.g., scholarships, Workforce Investment Act (WIA), graduate assistantships, residence hall advisor stipends, etc.) when determining eligibility for need-based aid. </w:t>
      </w:r>
    </w:p>
    <w:p w:rsidR="00C33067" w:rsidRPr="00423466" w:rsidRDefault="00C33067" w:rsidP="00C33067">
      <w:pPr>
        <w:contextualSpacing/>
        <w:jc w:val="left"/>
        <w:rPr>
          <w:rFonts w:cs="Times New Roman"/>
          <w:sz w:val="24"/>
          <w:szCs w:val="24"/>
        </w:rPr>
      </w:pPr>
    </w:p>
    <w:p w:rsidR="00C33067" w:rsidRPr="00423466" w:rsidRDefault="00C33067" w:rsidP="004C2DB1">
      <w:pPr>
        <w:pStyle w:val="NoSpacing"/>
        <w:rPr>
          <w:rFonts w:cs="Times New Roman"/>
          <w:b/>
          <w:i/>
          <w:sz w:val="24"/>
          <w:szCs w:val="24"/>
        </w:rPr>
      </w:pPr>
      <w:bookmarkStart w:id="8" w:name="_Toc406584734"/>
      <w:bookmarkStart w:id="9" w:name="_Ref406586155"/>
      <w:r w:rsidRPr="00423466">
        <w:rPr>
          <w:rFonts w:cs="Times New Roman"/>
          <w:b/>
          <w:i/>
          <w:sz w:val="24"/>
          <w:szCs w:val="24"/>
        </w:rPr>
        <w:t>Estimated Cost-of-Attendance</w:t>
      </w:r>
      <w:bookmarkEnd w:id="8"/>
      <w:bookmarkEnd w:id="9"/>
      <w:r w:rsidRPr="00423466">
        <w:rPr>
          <w:rFonts w:cs="Times New Roman"/>
          <w:b/>
          <w:i/>
          <w:sz w:val="24"/>
          <w:szCs w:val="24"/>
        </w:rPr>
        <w:t xml:space="preserve"> (COA)</w:t>
      </w:r>
    </w:p>
    <w:p w:rsidR="00C33067" w:rsidRPr="00423466" w:rsidRDefault="00C33067" w:rsidP="00C33067">
      <w:pPr>
        <w:contextualSpacing/>
        <w:jc w:val="left"/>
        <w:rPr>
          <w:rFonts w:cs="Times New Roman"/>
          <w:sz w:val="24"/>
          <w:szCs w:val="24"/>
        </w:rPr>
      </w:pPr>
      <w:r w:rsidRPr="00423466">
        <w:rPr>
          <w:rFonts w:cs="Times New Roman"/>
          <w:sz w:val="24"/>
          <w:szCs w:val="24"/>
        </w:rPr>
        <w:t xml:space="preserve">These estimates are more than your direct University charges.  They include average costs for books, supplies, room, board, transportation, and miscellaneous personal expenses.  All numbers are subject to OSFA adjustment.  Your specific COA assumes full-time enrollment for the academic year and is summarized on your Award Package. A detailed COA can be viewed on the </w:t>
      </w:r>
      <w:hyperlink r:id="rId12" w:history="1">
        <w:proofErr w:type="spellStart"/>
        <w:r w:rsidRPr="00423466">
          <w:rPr>
            <w:rStyle w:val="Hyperlink"/>
            <w:rFonts w:cs="Times New Roman"/>
            <w:sz w:val="24"/>
            <w:szCs w:val="24"/>
          </w:rPr>
          <w:t>myUT</w:t>
        </w:r>
        <w:proofErr w:type="spellEnd"/>
        <w:r w:rsidRPr="00423466">
          <w:rPr>
            <w:rStyle w:val="Hyperlink"/>
            <w:rFonts w:cs="Times New Roman"/>
            <w:sz w:val="24"/>
            <w:szCs w:val="24"/>
          </w:rPr>
          <w:t xml:space="preserve"> portal. </w:t>
        </w:r>
      </w:hyperlink>
    </w:p>
    <w:p w:rsidR="00C33067" w:rsidRPr="00423466" w:rsidRDefault="00C33067" w:rsidP="00C33067">
      <w:pPr>
        <w:contextualSpacing/>
        <w:jc w:val="left"/>
        <w:rPr>
          <w:rFonts w:cs="Times New Roman"/>
          <w:sz w:val="24"/>
          <w:szCs w:val="24"/>
        </w:rPr>
      </w:pPr>
    </w:p>
    <w:p w:rsidR="00C33067" w:rsidRPr="00A65478" w:rsidRDefault="00C33067" w:rsidP="00C33067">
      <w:pPr>
        <w:contextualSpacing/>
        <w:jc w:val="left"/>
        <w:rPr>
          <w:rFonts w:cs="Times New Roman"/>
          <w:color w:val="000000"/>
          <w:sz w:val="24"/>
          <w:szCs w:val="24"/>
        </w:rPr>
      </w:pPr>
      <w:r w:rsidRPr="00423466">
        <w:rPr>
          <w:rFonts w:cs="Times New Roman"/>
          <w:sz w:val="24"/>
          <w:szCs w:val="24"/>
        </w:rPr>
        <w:t xml:space="preserve">Although your original financial aid package is based on full-time enrollment, your actual COA will be recalculated to your actual enrollment at the end of </w:t>
      </w:r>
      <w:proofErr w:type="gramStart"/>
      <w:r w:rsidRPr="00423466">
        <w:rPr>
          <w:rFonts w:cs="Times New Roman"/>
          <w:sz w:val="24"/>
          <w:szCs w:val="24"/>
        </w:rPr>
        <w:t>the add</w:t>
      </w:r>
      <w:proofErr w:type="gramEnd"/>
      <w:r w:rsidRPr="00423466">
        <w:rPr>
          <w:rFonts w:cs="Times New Roman"/>
          <w:sz w:val="24"/>
          <w:szCs w:val="24"/>
        </w:rPr>
        <w:t>/drop period. This means, for example, if your COA is calculated based on full-time enrollment and you drop a class, your COA will be recalculated to the appropriate budget level (three-quarter, half, less-than-half, or no longer enrolled</w:t>
      </w:r>
      <w:r w:rsidRPr="00A65478">
        <w:rPr>
          <w:rFonts w:cs="Times New Roman"/>
          <w:sz w:val="24"/>
          <w:szCs w:val="24"/>
        </w:rPr>
        <w:t xml:space="preserve">).  </w:t>
      </w:r>
      <w:r w:rsidRPr="00A65478">
        <w:rPr>
          <w:rFonts w:cs="Times New Roman"/>
          <w:color w:val="000000"/>
          <w:sz w:val="24"/>
          <w:szCs w:val="24"/>
        </w:rPr>
        <w:t>This budget reduction could cause a reduction in aid eligibility for the term.  The final review for registered hours will take place after the 15th calendar day of the term.  To avoid incurring an unexpected bill and possible late fees, start the term with a class schedule you plan to complete.</w:t>
      </w:r>
    </w:p>
    <w:p w:rsidR="00C33067" w:rsidRPr="00423466" w:rsidRDefault="00C33067" w:rsidP="00C33067">
      <w:pPr>
        <w:contextualSpacing/>
        <w:jc w:val="left"/>
        <w:rPr>
          <w:rFonts w:cs="Times New Roman"/>
          <w:color w:val="000000"/>
          <w:sz w:val="24"/>
          <w:szCs w:val="24"/>
        </w:rPr>
      </w:pPr>
    </w:p>
    <w:p w:rsidR="00C33067" w:rsidRPr="00423466" w:rsidRDefault="00C33067" w:rsidP="00C33067">
      <w:pPr>
        <w:contextualSpacing/>
        <w:jc w:val="left"/>
        <w:rPr>
          <w:rFonts w:cs="Times New Roman"/>
          <w:color w:val="000000"/>
          <w:sz w:val="24"/>
          <w:szCs w:val="24"/>
        </w:rPr>
      </w:pPr>
      <w:r w:rsidRPr="00423466">
        <w:rPr>
          <w:rFonts w:cs="Times New Roman"/>
          <w:color w:val="000000"/>
          <w:sz w:val="24"/>
          <w:szCs w:val="24"/>
        </w:rPr>
        <w:t>When this COA enrollment review is conducted, if your enrollment shows you are not enrolled full-time, the OSFA will place a “LTF Hold” on your financial aid which will prevent aid from disbursing until after the last day of the add/drop period each term. To remove this “LTF Hold” on your financial aid, you will need to submit a “Financial Aid Enrollment Certification Form”. If your self-certified enrollment matches your actual enrollment for the term, the “LTF Hold” is removed.</w:t>
      </w:r>
    </w:p>
    <w:p w:rsidR="00C33067" w:rsidRPr="00423466" w:rsidRDefault="00C33067" w:rsidP="00C33067">
      <w:pPr>
        <w:contextualSpacing/>
        <w:jc w:val="left"/>
        <w:rPr>
          <w:rFonts w:cs="Times New Roman"/>
          <w:sz w:val="24"/>
          <w:szCs w:val="24"/>
        </w:rPr>
      </w:pPr>
    </w:p>
    <w:p w:rsidR="00C33067" w:rsidRPr="00D3683A" w:rsidRDefault="00C33067" w:rsidP="00C33067">
      <w:pPr>
        <w:ind w:left="720"/>
        <w:contextualSpacing/>
        <w:jc w:val="left"/>
        <w:rPr>
          <w:rFonts w:cs="Times New Roman"/>
          <w:sz w:val="24"/>
          <w:szCs w:val="24"/>
          <w:u w:val="single"/>
        </w:rPr>
      </w:pPr>
      <w:r w:rsidRPr="00D3683A">
        <w:rPr>
          <w:rFonts w:cs="Times New Roman"/>
          <w:sz w:val="24"/>
          <w:szCs w:val="24"/>
          <w:u w:val="single"/>
        </w:rPr>
        <w:t>E</w:t>
      </w:r>
      <w:r w:rsidR="00831F20" w:rsidRPr="00D3683A">
        <w:rPr>
          <w:rFonts w:cs="Times New Roman"/>
          <w:sz w:val="24"/>
          <w:szCs w:val="24"/>
          <w:u w:val="single"/>
        </w:rPr>
        <w:t>xample</w:t>
      </w:r>
      <w:r w:rsidRPr="00D3683A">
        <w:rPr>
          <w:rFonts w:cs="Times New Roman"/>
          <w:sz w:val="24"/>
          <w:szCs w:val="24"/>
          <w:u w:val="single"/>
        </w:rPr>
        <w:t>: Estimated Undergraduate COA budget*</w:t>
      </w:r>
    </w:p>
    <w:p w:rsidR="00C33067" w:rsidRPr="00423466" w:rsidRDefault="00C33067" w:rsidP="00C33067">
      <w:pPr>
        <w:ind w:left="720"/>
        <w:contextualSpacing/>
        <w:jc w:val="left"/>
        <w:rPr>
          <w:rFonts w:cs="Times New Roman"/>
          <w:sz w:val="24"/>
          <w:szCs w:val="24"/>
        </w:rPr>
      </w:pPr>
      <w:r w:rsidRPr="00423466">
        <w:rPr>
          <w:rFonts w:cs="Times New Roman"/>
          <w:sz w:val="24"/>
          <w:szCs w:val="24"/>
        </w:rPr>
        <w:t xml:space="preserve">Commuter (living with parents) </w:t>
      </w:r>
      <w:r w:rsidRPr="00423466">
        <w:rPr>
          <w:rFonts w:cs="Times New Roman"/>
          <w:sz w:val="24"/>
          <w:szCs w:val="24"/>
        </w:rPr>
        <w:tab/>
        <w:t>$18,758</w:t>
      </w:r>
    </w:p>
    <w:p w:rsidR="00C33067" w:rsidRPr="00423466" w:rsidRDefault="00C33067" w:rsidP="00C33067">
      <w:pPr>
        <w:ind w:left="720"/>
        <w:contextualSpacing/>
        <w:jc w:val="left"/>
        <w:rPr>
          <w:rFonts w:cs="Times New Roman"/>
          <w:sz w:val="24"/>
          <w:szCs w:val="24"/>
        </w:rPr>
      </w:pPr>
      <w:r w:rsidRPr="00423466">
        <w:rPr>
          <w:rFonts w:cs="Times New Roman"/>
          <w:sz w:val="24"/>
          <w:szCs w:val="24"/>
        </w:rPr>
        <w:t xml:space="preserve">Off-Campus Resident </w:t>
      </w:r>
      <w:r w:rsidRPr="00423466">
        <w:rPr>
          <w:rFonts w:cs="Times New Roman"/>
          <w:sz w:val="24"/>
          <w:szCs w:val="24"/>
        </w:rPr>
        <w:tab/>
      </w:r>
      <w:r w:rsidRPr="00423466">
        <w:rPr>
          <w:rFonts w:cs="Times New Roman"/>
          <w:sz w:val="24"/>
          <w:szCs w:val="24"/>
        </w:rPr>
        <w:tab/>
      </w:r>
      <w:r w:rsidRPr="00423466">
        <w:rPr>
          <w:rFonts w:cs="Times New Roman"/>
          <w:sz w:val="24"/>
          <w:szCs w:val="24"/>
        </w:rPr>
        <w:tab/>
        <w:t>$24,470</w:t>
      </w:r>
    </w:p>
    <w:p w:rsidR="00C33067" w:rsidRPr="00423466" w:rsidRDefault="00C33067" w:rsidP="00C33067">
      <w:pPr>
        <w:ind w:left="720"/>
        <w:contextualSpacing/>
        <w:jc w:val="left"/>
        <w:rPr>
          <w:rFonts w:cs="Times New Roman"/>
          <w:sz w:val="24"/>
          <w:szCs w:val="24"/>
        </w:rPr>
      </w:pPr>
      <w:r w:rsidRPr="00423466">
        <w:rPr>
          <w:rFonts w:cs="Times New Roman"/>
          <w:sz w:val="24"/>
          <w:szCs w:val="24"/>
        </w:rPr>
        <w:t xml:space="preserve">On-Campus Resident </w:t>
      </w:r>
      <w:r w:rsidRPr="00423466">
        <w:rPr>
          <w:rFonts w:cs="Times New Roman"/>
          <w:sz w:val="24"/>
          <w:szCs w:val="24"/>
        </w:rPr>
        <w:tab/>
      </w:r>
      <w:r w:rsidRPr="00423466">
        <w:rPr>
          <w:rFonts w:cs="Times New Roman"/>
          <w:sz w:val="24"/>
          <w:szCs w:val="24"/>
        </w:rPr>
        <w:tab/>
      </w:r>
      <w:r w:rsidRPr="00423466">
        <w:rPr>
          <w:rFonts w:cs="Times New Roman"/>
          <w:sz w:val="24"/>
          <w:szCs w:val="24"/>
        </w:rPr>
        <w:tab/>
        <w:t>$28,402</w:t>
      </w:r>
    </w:p>
    <w:p w:rsidR="00C33067" w:rsidRPr="00423466" w:rsidRDefault="00C33067" w:rsidP="00C33067">
      <w:pPr>
        <w:ind w:left="720"/>
        <w:contextualSpacing/>
        <w:jc w:val="left"/>
        <w:rPr>
          <w:rFonts w:cs="Times New Roman"/>
          <w:sz w:val="24"/>
          <w:szCs w:val="24"/>
        </w:rPr>
      </w:pPr>
    </w:p>
    <w:p w:rsidR="00C33067" w:rsidRPr="00423466" w:rsidRDefault="00C33067" w:rsidP="00C33067">
      <w:pPr>
        <w:ind w:left="720"/>
        <w:contextualSpacing/>
        <w:jc w:val="left"/>
        <w:rPr>
          <w:rFonts w:cs="Times New Roman"/>
          <w:sz w:val="24"/>
          <w:szCs w:val="24"/>
        </w:rPr>
      </w:pPr>
      <w:r w:rsidRPr="00423466">
        <w:rPr>
          <w:rFonts w:cs="Times New Roman"/>
          <w:sz w:val="24"/>
          <w:szCs w:val="24"/>
        </w:rPr>
        <w:t>*For Non-Ohio residents a $9,360 tuition surcharge is added to your budget (check to see if you can qualify for instate residency to lower your cost).</w:t>
      </w:r>
      <w:bookmarkStart w:id="10" w:name="_2007-2008_Academic_Year"/>
      <w:bookmarkStart w:id="11" w:name="_2008-2009_Undergraduate_Academic"/>
      <w:bookmarkEnd w:id="10"/>
      <w:bookmarkEnd w:id="11"/>
    </w:p>
    <w:p w:rsidR="00C33067" w:rsidRPr="00423466" w:rsidRDefault="00C33067" w:rsidP="00C33067">
      <w:pPr>
        <w:contextualSpacing/>
        <w:jc w:val="left"/>
        <w:rPr>
          <w:rFonts w:cs="Times New Roman"/>
          <w:sz w:val="24"/>
          <w:szCs w:val="24"/>
        </w:rPr>
      </w:pPr>
    </w:p>
    <w:p w:rsidR="00C33067" w:rsidRPr="00423466" w:rsidRDefault="00C33067" w:rsidP="004C2DB1">
      <w:pPr>
        <w:pStyle w:val="NoSpacing"/>
        <w:rPr>
          <w:rFonts w:cs="Times New Roman"/>
          <w:b/>
          <w:i/>
          <w:sz w:val="24"/>
          <w:szCs w:val="24"/>
        </w:rPr>
      </w:pPr>
      <w:bookmarkStart w:id="12" w:name="_Delivery_of_Your"/>
      <w:bookmarkStart w:id="13" w:name="_Toc406584735"/>
      <w:bookmarkStart w:id="14" w:name="_Ref406586161"/>
      <w:bookmarkEnd w:id="12"/>
      <w:r w:rsidRPr="00423466">
        <w:rPr>
          <w:rFonts w:cs="Times New Roman"/>
          <w:b/>
          <w:i/>
          <w:sz w:val="24"/>
          <w:szCs w:val="24"/>
        </w:rPr>
        <w:t>Additional Eligibility Information</w:t>
      </w:r>
      <w:bookmarkEnd w:id="13"/>
      <w:bookmarkEnd w:id="14"/>
    </w:p>
    <w:p w:rsidR="00C33067" w:rsidRPr="00423466" w:rsidRDefault="00C33067" w:rsidP="00C33067">
      <w:pPr>
        <w:contextualSpacing/>
        <w:jc w:val="left"/>
        <w:rPr>
          <w:rFonts w:cs="Times New Roman"/>
          <w:sz w:val="24"/>
          <w:szCs w:val="24"/>
        </w:rPr>
      </w:pPr>
      <w:r w:rsidRPr="00423466">
        <w:rPr>
          <w:rFonts w:cs="Times New Roman"/>
          <w:sz w:val="24"/>
          <w:szCs w:val="24"/>
        </w:rPr>
        <w:t xml:space="preserve">The amount and type of aid you are awarded in some programs is based on several factors, including:  </w:t>
      </w:r>
    </w:p>
    <w:p w:rsidR="00C33067" w:rsidRPr="00423466" w:rsidRDefault="00C33067" w:rsidP="00C33067">
      <w:pPr>
        <w:contextualSpacing/>
        <w:jc w:val="left"/>
        <w:rPr>
          <w:rFonts w:cs="Times New Roman"/>
          <w:sz w:val="24"/>
          <w:szCs w:val="24"/>
        </w:rPr>
      </w:pPr>
    </w:p>
    <w:p w:rsidR="00A65478" w:rsidRDefault="00A65478" w:rsidP="00C33067">
      <w:pPr>
        <w:contextualSpacing/>
        <w:jc w:val="left"/>
        <w:rPr>
          <w:rFonts w:cs="Times New Roman"/>
          <w:b/>
          <w:i/>
          <w:sz w:val="24"/>
          <w:szCs w:val="24"/>
        </w:rPr>
      </w:pPr>
    </w:p>
    <w:p w:rsidR="00C33067" w:rsidRPr="00423466" w:rsidRDefault="00C33067" w:rsidP="00C33067">
      <w:pPr>
        <w:contextualSpacing/>
        <w:jc w:val="left"/>
        <w:rPr>
          <w:rFonts w:cs="Times New Roman"/>
          <w:b/>
          <w:i/>
          <w:sz w:val="24"/>
          <w:szCs w:val="24"/>
        </w:rPr>
      </w:pPr>
      <w:r w:rsidRPr="00423466">
        <w:rPr>
          <w:rFonts w:cs="Times New Roman"/>
          <w:b/>
          <w:i/>
          <w:sz w:val="24"/>
          <w:szCs w:val="24"/>
        </w:rPr>
        <w:t>State Residency</w:t>
      </w:r>
    </w:p>
    <w:p w:rsidR="00C33067" w:rsidRPr="00423466" w:rsidRDefault="00C33067" w:rsidP="00C33067">
      <w:pPr>
        <w:contextualSpacing/>
        <w:jc w:val="left"/>
        <w:rPr>
          <w:rFonts w:cs="Times New Roman"/>
          <w:sz w:val="24"/>
          <w:szCs w:val="24"/>
        </w:rPr>
      </w:pPr>
      <w:r w:rsidRPr="00A65478">
        <w:rPr>
          <w:rFonts w:cs="Times New Roman"/>
          <w:i/>
          <w:sz w:val="24"/>
          <w:szCs w:val="24"/>
        </w:rPr>
        <w:lastRenderedPageBreak/>
        <w:t>New Students</w:t>
      </w:r>
      <w:r w:rsidRPr="00423466">
        <w:rPr>
          <w:rFonts w:cs="Times New Roman"/>
          <w:sz w:val="24"/>
          <w:szCs w:val="24"/>
        </w:rPr>
        <w:t>:  Your residency classification is determined when you are admitted to the University.  Questions regarding residency can be directed to the Office of Admission through which you were admitted:</w:t>
      </w:r>
    </w:p>
    <w:p w:rsidR="00777D97" w:rsidRDefault="00777D97" w:rsidP="00C33067">
      <w:pPr>
        <w:ind w:firstLine="720"/>
        <w:contextualSpacing/>
        <w:jc w:val="left"/>
        <w:rPr>
          <w:rStyle w:val="Hyperlink"/>
          <w:rFonts w:cs="Times New Roman"/>
          <w:sz w:val="24"/>
          <w:szCs w:val="24"/>
        </w:rPr>
        <w:sectPr w:rsidR="00777D97" w:rsidSect="001C049A">
          <w:pgSz w:w="12240" w:h="15840"/>
          <w:pgMar w:top="1008" w:right="1008" w:bottom="1008" w:left="1008" w:header="720" w:footer="720" w:gutter="0"/>
          <w:cols w:space="720"/>
          <w:docGrid w:linePitch="360"/>
        </w:sectPr>
      </w:pPr>
    </w:p>
    <w:p w:rsidR="00C33067" w:rsidRPr="00423466" w:rsidRDefault="00A65A0A" w:rsidP="00C33067">
      <w:pPr>
        <w:ind w:firstLine="720"/>
        <w:contextualSpacing/>
        <w:jc w:val="left"/>
        <w:rPr>
          <w:rFonts w:cs="Times New Roman"/>
          <w:sz w:val="24"/>
          <w:szCs w:val="24"/>
        </w:rPr>
      </w:pPr>
      <w:hyperlink r:id="rId13" w:history="1">
        <w:r w:rsidR="00C33067" w:rsidRPr="00423466">
          <w:rPr>
            <w:rStyle w:val="Hyperlink"/>
            <w:rFonts w:cs="Times New Roman"/>
            <w:sz w:val="24"/>
            <w:szCs w:val="24"/>
          </w:rPr>
          <w:t>Admission – Undergraduate</w:t>
        </w:r>
      </w:hyperlink>
      <w:r w:rsidR="00C33067" w:rsidRPr="00423466">
        <w:rPr>
          <w:rFonts w:cs="Times New Roman"/>
          <w:sz w:val="24"/>
          <w:szCs w:val="24"/>
        </w:rPr>
        <w:t xml:space="preserve"> </w:t>
      </w:r>
    </w:p>
    <w:p w:rsidR="00777D97" w:rsidRPr="00423466" w:rsidRDefault="00A65A0A" w:rsidP="00777D97">
      <w:pPr>
        <w:ind w:firstLine="720"/>
        <w:contextualSpacing/>
        <w:jc w:val="left"/>
        <w:rPr>
          <w:rFonts w:cs="Times New Roman"/>
          <w:color w:val="C00000"/>
          <w:sz w:val="24"/>
          <w:szCs w:val="24"/>
        </w:rPr>
      </w:pPr>
      <w:hyperlink r:id="rId14" w:history="1">
        <w:r w:rsidR="00777D97" w:rsidRPr="00423466">
          <w:rPr>
            <w:rStyle w:val="Hyperlink"/>
            <w:rFonts w:cs="Times New Roman"/>
            <w:sz w:val="24"/>
            <w:szCs w:val="24"/>
          </w:rPr>
          <w:t>Admission - Adult, Transfer, Military</w:t>
        </w:r>
      </w:hyperlink>
      <w:r w:rsidR="00777D97" w:rsidRPr="00423466">
        <w:rPr>
          <w:rFonts w:cs="Times New Roman"/>
          <w:color w:val="C00000"/>
          <w:sz w:val="24"/>
          <w:szCs w:val="24"/>
        </w:rPr>
        <w:t xml:space="preserve"> </w:t>
      </w:r>
    </w:p>
    <w:p w:rsidR="00777D97" w:rsidRPr="00423466" w:rsidRDefault="00A65A0A" w:rsidP="00777D97">
      <w:pPr>
        <w:ind w:firstLine="720"/>
        <w:contextualSpacing/>
        <w:jc w:val="left"/>
        <w:rPr>
          <w:rFonts w:cs="Times New Roman"/>
          <w:sz w:val="24"/>
          <w:szCs w:val="24"/>
        </w:rPr>
      </w:pPr>
      <w:hyperlink r:id="rId15" w:history="1">
        <w:r w:rsidR="00777D97" w:rsidRPr="00423466">
          <w:rPr>
            <w:rStyle w:val="Hyperlink"/>
            <w:rFonts w:cs="Times New Roman"/>
            <w:sz w:val="24"/>
            <w:szCs w:val="24"/>
          </w:rPr>
          <w:t>Online Degree Admission</w:t>
        </w:r>
      </w:hyperlink>
    </w:p>
    <w:p w:rsidR="00777D97" w:rsidRPr="00423466" w:rsidRDefault="00A65A0A" w:rsidP="00777D97">
      <w:pPr>
        <w:ind w:firstLine="720"/>
        <w:contextualSpacing/>
        <w:jc w:val="left"/>
        <w:rPr>
          <w:rFonts w:cs="Times New Roman"/>
          <w:sz w:val="24"/>
          <w:szCs w:val="24"/>
        </w:rPr>
      </w:pPr>
      <w:hyperlink r:id="rId16" w:history="1">
        <w:r w:rsidR="00777D97" w:rsidRPr="00423466">
          <w:rPr>
            <w:rStyle w:val="Hyperlink"/>
            <w:rFonts w:cs="Times New Roman"/>
            <w:sz w:val="24"/>
            <w:szCs w:val="24"/>
          </w:rPr>
          <w:t>Admission – Graduate</w:t>
        </w:r>
      </w:hyperlink>
    </w:p>
    <w:p w:rsidR="00777D97" w:rsidRPr="00423466" w:rsidRDefault="00A65A0A" w:rsidP="00777D97">
      <w:pPr>
        <w:ind w:firstLine="720"/>
        <w:contextualSpacing/>
        <w:jc w:val="left"/>
        <w:rPr>
          <w:rFonts w:cs="Times New Roman"/>
          <w:sz w:val="24"/>
          <w:szCs w:val="24"/>
        </w:rPr>
      </w:pPr>
      <w:hyperlink r:id="rId17" w:history="1">
        <w:r w:rsidR="00777D97" w:rsidRPr="00423466">
          <w:rPr>
            <w:rStyle w:val="Hyperlink"/>
            <w:rFonts w:cs="Times New Roman"/>
            <w:sz w:val="24"/>
            <w:szCs w:val="24"/>
          </w:rPr>
          <w:t>Admission – Law</w:t>
        </w:r>
      </w:hyperlink>
    </w:p>
    <w:p w:rsidR="00777D97" w:rsidRPr="00423466" w:rsidRDefault="00A65A0A" w:rsidP="00777D97">
      <w:pPr>
        <w:ind w:firstLine="720"/>
        <w:contextualSpacing/>
        <w:jc w:val="left"/>
        <w:rPr>
          <w:rFonts w:cs="Times New Roman"/>
          <w:sz w:val="24"/>
          <w:szCs w:val="24"/>
        </w:rPr>
      </w:pPr>
      <w:hyperlink r:id="rId18" w:history="1">
        <w:r w:rsidR="00777D97" w:rsidRPr="00423466">
          <w:rPr>
            <w:rStyle w:val="Hyperlink"/>
            <w:rFonts w:cs="Times New Roman"/>
            <w:sz w:val="24"/>
            <w:szCs w:val="24"/>
          </w:rPr>
          <w:t>Admission – Medical School</w:t>
        </w:r>
      </w:hyperlink>
    </w:p>
    <w:p w:rsidR="00777D97" w:rsidRDefault="00777D97" w:rsidP="00777D97">
      <w:pPr>
        <w:contextualSpacing/>
        <w:jc w:val="left"/>
        <w:rPr>
          <w:rFonts w:cs="Times New Roman"/>
          <w:sz w:val="24"/>
          <w:szCs w:val="24"/>
        </w:rPr>
        <w:sectPr w:rsidR="00777D97" w:rsidSect="00777D97">
          <w:type w:val="continuous"/>
          <w:pgSz w:w="12240" w:h="15840"/>
          <w:pgMar w:top="1008" w:right="1008" w:bottom="1008" w:left="1008" w:header="720" w:footer="720" w:gutter="0"/>
          <w:cols w:num="2" w:space="720"/>
          <w:docGrid w:linePitch="360"/>
        </w:sectPr>
      </w:pPr>
    </w:p>
    <w:p w:rsidR="00C33067" w:rsidRPr="00423466" w:rsidRDefault="00C33067" w:rsidP="00C33067">
      <w:pPr>
        <w:contextualSpacing/>
        <w:jc w:val="left"/>
        <w:rPr>
          <w:rFonts w:cs="Times New Roman"/>
          <w:sz w:val="24"/>
          <w:szCs w:val="24"/>
        </w:rPr>
      </w:pPr>
    </w:p>
    <w:p w:rsidR="00C33067" w:rsidRPr="00423466" w:rsidRDefault="00C33067" w:rsidP="00C33067">
      <w:pPr>
        <w:contextualSpacing/>
        <w:jc w:val="left"/>
        <w:rPr>
          <w:rFonts w:cs="Times New Roman"/>
          <w:sz w:val="24"/>
          <w:szCs w:val="24"/>
        </w:rPr>
      </w:pPr>
      <w:r w:rsidRPr="00A65478">
        <w:rPr>
          <w:rFonts w:cs="Times New Roman"/>
          <w:i/>
          <w:sz w:val="24"/>
          <w:szCs w:val="24"/>
        </w:rPr>
        <w:t>Continuing Students</w:t>
      </w:r>
      <w:r w:rsidRPr="00423466">
        <w:rPr>
          <w:rFonts w:cs="Times New Roman"/>
          <w:sz w:val="24"/>
          <w:szCs w:val="24"/>
        </w:rPr>
        <w:t xml:space="preserve">:  You will retain the residency classification as determined at the time of your admittance to the University. Applying for Ohio residency requires an </w:t>
      </w:r>
      <w:hyperlink r:id="rId19" w:history="1">
        <w:r w:rsidRPr="00423466">
          <w:rPr>
            <w:rStyle w:val="Hyperlink"/>
            <w:rFonts w:cs="Times New Roman"/>
            <w:sz w:val="24"/>
            <w:szCs w:val="24"/>
          </w:rPr>
          <w:t>Ohio In-State Residency Application</w:t>
        </w:r>
      </w:hyperlink>
      <w:r w:rsidRPr="00423466">
        <w:rPr>
          <w:rFonts w:cs="Times New Roman"/>
          <w:sz w:val="24"/>
          <w:szCs w:val="24"/>
        </w:rPr>
        <w:t xml:space="preserve"> and supporting documentation.  Please print the application for review and completion.</w:t>
      </w:r>
    </w:p>
    <w:p w:rsidR="00C33067" w:rsidRPr="00423466" w:rsidRDefault="00C33067" w:rsidP="00C33067">
      <w:pPr>
        <w:contextualSpacing/>
        <w:jc w:val="left"/>
        <w:rPr>
          <w:rFonts w:cs="Times New Roman"/>
          <w:sz w:val="24"/>
          <w:szCs w:val="24"/>
        </w:rPr>
      </w:pPr>
    </w:p>
    <w:p w:rsidR="00C33067" w:rsidRPr="00423466" w:rsidRDefault="00C33067" w:rsidP="00C33067">
      <w:pPr>
        <w:contextualSpacing/>
        <w:jc w:val="left"/>
        <w:rPr>
          <w:rFonts w:cs="Times New Roman"/>
          <w:b/>
          <w:i/>
          <w:sz w:val="24"/>
          <w:szCs w:val="24"/>
        </w:rPr>
      </w:pPr>
      <w:r w:rsidRPr="00423466">
        <w:rPr>
          <w:rFonts w:cs="Times New Roman"/>
          <w:b/>
          <w:i/>
          <w:sz w:val="24"/>
          <w:szCs w:val="24"/>
        </w:rPr>
        <w:t>Class Level</w:t>
      </w:r>
    </w:p>
    <w:p w:rsidR="00C33067" w:rsidRPr="00423466" w:rsidRDefault="00C33067" w:rsidP="00C33067">
      <w:pPr>
        <w:contextualSpacing/>
        <w:jc w:val="left"/>
        <w:rPr>
          <w:rFonts w:cs="Times New Roman"/>
          <w:sz w:val="24"/>
          <w:szCs w:val="24"/>
        </w:rPr>
      </w:pPr>
      <w:r w:rsidRPr="00423466">
        <w:rPr>
          <w:rFonts w:cs="Times New Roman"/>
          <w:sz w:val="24"/>
          <w:szCs w:val="24"/>
        </w:rPr>
        <w:t xml:space="preserve">Direct Loan award amounts are determined in part by your academic class level </w:t>
      </w:r>
      <w:r w:rsidRPr="00423466">
        <w:rPr>
          <w:rFonts w:cs="Times New Roman"/>
          <w:color w:val="000000"/>
          <w:sz w:val="24"/>
          <w:szCs w:val="24"/>
        </w:rPr>
        <w:t>(e.g., freshman)</w:t>
      </w:r>
      <w:r w:rsidRPr="00423466">
        <w:rPr>
          <w:rFonts w:cs="Times New Roman"/>
          <w:sz w:val="24"/>
          <w:szCs w:val="24"/>
        </w:rPr>
        <w:t xml:space="preserve"> at the time of awarding.  If you will advance to a different class level this academic year, contact Rocket Solution Central about possible additional eligibility</w:t>
      </w:r>
      <w:r w:rsidR="00D2647E">
        <w:rPr>
          <w:rFonts w:cs="Times New Roman"/>
          <w:sz w:val="24"/>
          <w:szCs w:val="24"/>
        </w:rPr>
        <w:t xml:space="preserve"> or visit the Rocket Solution Central website at </w:t>
      </w:r>
      <w:hyperlink r:id="rId20" w:history="1">
        <w:r w:rsidR="00D2647E" w:rsidRPr="006061AC">
          <w:rPr>
            <w:rStyle w:val="Hyperlink"/>
          </w:rPr>
          <w:t>www.utoledo.edu/rsc/</w:t>
        </w:r>
      </w:hyperlink>
      <w:r w:rsidRPr="00423466">
        <w:rPr>
          <w:rFonts w:cs="Times New Roman"/>
          <w:sz w:val="24"/>
          <w:szCs w:val="24"/>
        </w:rPr>
        <w:t xml:space="preserve">. </w:t>
      </w:r>
    </w:p>
    <w:p w:rsidR="00C33067" w:rsidRPr="00423466" w:rsidRDefault="00C33067" w:rsidP="00C33067">
      <w:pPr>
        <w:contextualSpacing/>
        <w:jc w:val="left"/>
        <w:rPr>
          <w:rFonts w:cs="Times New Roman"/>
          <w:sz w:val="24"/>
          <w:szCs w:val="24"/>
        </w:rPr>
      </w:pPr>
    </w:p>
    <w:p w:rsidR="00C33067" w:rsidRPr="00423466" w:rsidRDefault="00C33067" w:rsidP="00C33067">
      <w:pPr>
        <w:contextualSpacing/>
        <w:jc w:val="left"/>
        <w:rPr>
          <w:rFonts w:cs="Times New Roman"/>
          <w:b/>
          <w:i/>
          <w:sz w:val="24"/>
          <w:szCs w:val="24"/>
        </w:rPr>
      </w:pPr>
      <w:r w:rsidRPr="00423466">
        <w:rPr>
          <w:rFonts w:cs="Times New Roman"/>
          <w:b/>
          <w:i/>
          <w:sz w:val="24"/>
          <w:szCs w:val="24"/>
        </w:rPr>
        <w:t>Enrollment Status</w:t>
      </w:r>
    </w:p>
    <w:p w:rsidR="00C33067" w:rsidRPr="00423466" w:rsidRDefault="00C33067" w:rsidP="00C33067">
      <w:pPr>
        <w:contextualSpacing/>
        <w:jc w:val="left"/>
        <w:rPr>
          <w:rFonts w:cs="Times New Roman"/>
          <w:color w:val="FF0000"/>
          <w:sz w:val="24"/>
          <w:szCs w:val="24"/>
        </w:rPr>
      </w:pPr>
      <w:r w:rsidRPr="00423466">
        <w:rPr>
          <w:rFonts w:cs="Times New Roman"/>
          <w:sz w:val="24"/>
          <w:szCs w:val="24"/>
        </w:rPr>
        <w:t xml:space="preserve">Unless otherwise stated, awards are based on full-time enrollment each semester.  Less than full-time enrollment, or adjusting to less than full-time enrollment (dropping classes), may affect your award eligibility or award amounts. If planning to attend less-than-full-time and receive financial aid, a Financial Aid Enrollment Certification Form is required to be completed through the </w:t>
      </w:r>
      <w:hyperlink r:id="rId21" w:history="1">
        <w:proofErr w:type="spellStart"/>
        <w:r w:rsidRPr="00423466">
          <w:rPr>
            <w:rStyle w:val="Hyperlink"/>
            <w:rFonts w:cs="Times New Roman"/>
            <w:sz w:val="24"/>
            <w:szCs w:val="24"/>
          </w:rPr>
          <w:t>myUT</w:t>
        </w:r>
        <w:proofErr w:type="spellEnd"/>
        <w:r w:rsidRPr="00423466">
          <w:rPr>
            <w:rStyle w:val="Hyperlink"/>
            <w:rFonts w:cs="Times New Roman"/>
            <w:sz w:val="24"/>
            <w:szCs w:val="24"/>
          </w:rPr>
          <w:t xml:space="preserve"> portal. </w:t>
        </w:r>
      </w:hyperlink>
      <w:r w:rsidRPr="00423466">
        <w:rPr>
          <w:rFonts w:cs="Times New Roman"/>
          <w:sz w:val="24"/>
          <w:szCs w:val="24"/>
        </w:rPr>
        <w:t xml:space="preserve"> </w:t>
      </w:r>
    </w:p>
    <w:p w:rsidR="00C33067" w:rsidRPr="00423466" w:rsidRDefault="00C33067" w:rsidP="00C33067">
      <w:pPr>
        <w:contextualSpacing/>
        <w:jc w:val="left"/>
        <w:rPr>
          <w:rFonts w:cs="Times New Roman"/>
          <w:sz w:val="24"/>
          <w:szCs w:val="24"/>
        </w:rPr>
      </w:pPr>
    </w:p>
    <w:p w:rsidR="00C33067" w:rsidRPr="00423466" w:rsidRDefault="00C33067" w:rsidP="00C33067">
      <w:pPr>
        <w:contextualSpacing/>
        <w:jc w:val="left"/>
        <w:rPr>
          <w:rFonts w:cs="Times New Roman"/>
          <w:sz w:val="24"/>
          <w:szCs w:val="24"/>
        </w:rPr>
      </w:pPr>
      <w:r w:rsidRPr="00423466">
        <w:rPr>
          <w:rFonts w:cs="Times New Roman"/>
          <w:sz w:val="24"/>
          <w:szCs w:val="24"/>
        </w:rPr>
        <w:t xml:space="preserve">In addition, students who do not successfully pass (grades of F, IN, U, NC, and W - in any combination) </w:t>
      </w:r>
      <w:r w:rsidRPr="00423466">
        <w:rPr>
          <w:rFonts w:cs="Times New Roman"/>
          <w:b/>
          <w:bCs/>
          <w:sz w:val="24"/>
          <w:szCs w:val="24"/>
        </w:rPr>
        <w:t xml:space="preserve">ALL </w:t>
      </w:r>
      <w:r w:rsidRPr="00423466">
        <w:rPr>
          <w:rFonts w:cs="Times New Roman"/>
          <w:sz w:val="24"/>
          <w:szCs w:val="24"/>
        </w:rPr>
        <w:t>enrolled courses for the term will be reviewed to determine if grades were earned.  The last reported date of attendance submitted by an instructor will indicate if a student stopped attending a course, or if failing coursework was submitted.  In this situation, a return of Title IV funds calculation will be done using the latest reported date from all of the courses.</w:t>
      </w:r>
    </w:p>
    <w:p w:rsidR="00C33067" w:rsidRPr="00423466" w:rsidRDefault="00C33067" w:rsidP="00C33067"/>
    <w:p w:rsidR="00C33067" w:rsidRPr="005E1109" w:rsidRDefault="00C33067" w:rsidP="005E1109">
      <w:pPr>
        <w:pStyle w:val="Heading2"/>
        <w:jc w:val="left"/>
      </w:pPr>
      <w:bookmarkStart w:id="15" w:name="_Summer_Semester_and"/>
      <w:bookmarkEnd w:id="15"/>
      <w:r w:rsidRPr="005E1109">
        <w:t>Summer Semester and Winter Intersession Eligibility</w:t>
      </w:r>
    </w:p>
    <w:p w:rsidR="004C2DB1" w:rsidRPr="00423466" w:rsidRDefault="004C2DB1" w:rsidP="004C2DB1">
      <w:pPr>
        <w:pStyle w:val="NoSpacing"/>
        <w:rPr>
          <w:rFonts w:cs="Times New Roman"/>
          <w:b/>
          <w:i/>
          <w:sz w:val="24"/>
          <w:szCs w:val="24"/>
        </w:rPr>
      </w:pPr>
      <w:r w:rsidRPr="00423466">
        <w:rPr>
          <w:rFonts w:cs="Times New Roman"/>
          <w:b/>
          <w:i/>
          <w:sz w:val="24"/>
          <w:szCs w:val="24"/>
        </w:rPr>
        <w:t>Summer Semester Eligibility</w:t>
      </w:r>
    </w:p>
    <w:p w:rsidR="004C2DB1" w:rsidRPr="00423466" w:rsidRDefault="004C2DB1" w:rsidP="004C2DB1">
      <w:pPr>
        <w:pStyle w:val="NoSpacing"/>
        <w:rPr>
          <w:rFonts w:cs="Times New Roman"/>
          <w:sz w:val="24"/>
          <w:szCs w:val="24"/>
        </w:rPr>
      </w:pPr>
      <w:bookmarkStart w:id="16" w:name="_Toc406584737"/>
      <w:bookmarkStart w:id="17" w:name="_Ref406586173"/>
      <w:r w:rsidRPr="00423466">
        <w:rPr>
          <w:rFonts w:cs="Times New Roman"/>
          <w:sz w:val="24"/>
          <w:szCs w:val="24"/>
        </w:rPr>
        <w:t>Checklist for Summer Aid</w:t>
      </w:r>
      <w:bookmarkEnd w:id="16"/>
      <w:bookmarkEnd w:id="17"/>
    </w:p>
    <w:p w:rsidR="004C2DB1" w:rsidRPr="00423466" w:rsidRDefault="004C2DB1" w:rsidP="004C2DB1">
      <w:pPr>
        <w:pStyle w:val="ListParagraph"/>
        <w:numPr>
          <w:ilvl w:val="0"/>
          <w:numId w:val="4"/>
        </w:numPr>
        <w:spacing w:after="0"/>
        <w:ind w:left="360"/>
        <w:rPr>
          <w:rFonts w:cs="Times New Roman"/>
          <w:color w:val="000000" w:themeColor="text1"/>
          <w:szCs w:val="24"/>
        </w:rPr>
      </w:pPr>
      <w:r w:rsidRPr="00423466">
        <w:rPr>
          <w:rFonts w:cs="Times New Roman"/>
          <w:color w:val="000000" w:themeColor="text1"/>
          <w:szCs w:val="24"/>
        </w:rPr>
        <w:t>Complete the 2019-20 FAFSA.</w:t>
      </w:r>
    </w:p>
    <w:p w:rsidR="004C2DB1" w:rsidRPr="00423466" w:rsidRDefault="004C2DB1" w:rsidP="004C2DB1">
      <w:pPr>
        <w:pStyle w:val="ListParagraph"/>
        <w:numPr>
          <w:ilvl w:val="0"/>
          <w:numId w:val="4"/>
        </w:numPr>
        <w:spacing w:after="0"/>
        <w:ind w:left="360"/>
        <w:rPr>
          <w:rFonts w:cs="Times New Roman"/>
          <w:color w:val="000000" w:themeColor="text1"/>
          <w:szCs w:val="24"/>
        </w:rPr>
      </w:pPr>
      <w:r w:rsidRPr="00423466">
        <w:rPr>
          <w:rFonts w:cs="Times New Roman"/>
          <w:color w:val="000000" w:themeColor="text1"/>
          <w:szCs w:val="24"/>
        </w:rPr>
        <w:t xml:space="preserve">Complete the </w:t>
      </w:r>
      <w:proofErr w:type="gramStart"/>
      <w:r w:rsidRPr="00423466">
        <w:rPr>
          <w:rFonts w:cs="Times New Roman"/>
          <w:color w:val="000000" w:themeColor="text1"/>
          <w:szCs w:val="24"/>
        </w:rPr>
        <w:t>Summer</w:t>
      </w:r>
      <w:proofErr w:type="gramEnd"/>
      <w:r w:rsidRPr="00423466">
        <w:rPr>
          <w:rFonts w:cs="Times New Roman"/>
          <w:color w:val="000000" w:themeColor="text1"/>
          <w:szCs w:val="24"/>
        </w:rPr>
        <w:t xml:space="preserve"> 2019 Financial Aid Request Form </w:t>
      </w:r>
      <w:r w:rsidRPr="00423466">
        <w:rPr>
          <w:rFonts w:cs="Times New Roman"/>
          <w:bCs/>
          <w:color w:val="000000" w:themeColor="text1"/>
          <w:szCs w:val="24"/>
        </w:rPr>
        <w:t>(available March 8 through July 26</w:t>
      </w:r>
      <w:r w:rsidR="00DD0B2C" w:rsidRPr="00423466">
        <w:rPr>
          <w:rFonts w:cs="Times New Roman"/>
          <w:bCs/>
          <w:color w:val="000000" w:themeColor="text1"/>
          <w:szCs w:val="24"/>
        </w:rPr>
        <w:t xml:space="preserve"> through your </w:t>
      </w:r>
      <w:hyperlink r:id="rId22" w:history="1">
        <w:proofErr w:type="spellStart"/>
        <w:r w:rsidR="00DD0B2C" w:rsidRPr="00423466">
          <w:rPr>
            <w:rStyle w:val="Hyperlink"/>
            <w:rFonts w:cs="Times New Roman"/>
            <w:i/>
            <w:szCs w:val="24"/>
          </w:rPr>
          <w:t>myUT</w:t>
        </w:r>
        <w:proofErr w:type="spellEnd"/>
        <w:r w:rsidR="00DD0B2C" w:rsidRPr="00423466">
          <w:rPr>
            <w:rStyle w:val="Hyperlink"/>
            <w:rFonts w:cs="Times New Roman"/>
            <w:i/>
            <w:szCs w:val="24"/>
          </w:rPr>
          <w:t xml:space="preserve"> portal</w:t>
        </w:r>
      </w:hyperlink>
      <w:r w:rsidR="00DD0B2C" w:rsidRPr="00423466">
        <w:rPr>
          <w:rFonts w:cs="Times New Roman"/>
          <w:color w:val="000000" w:themeColor="text1"/>
          <w:szCs w:val="24"/>
        </w:rPr>
        <w:t>.</w:t>
      </w:r>
    </w:p>
    <w:p w:rsidR="004C2DB1" w:rsidRPr="00423466" w:rsidRDefault="004C2DB1" w:rsidP="004C2DB1">
      <w:pPr>
        <w:pStyle w:val="ListParagraph"/>
        <w:numPr>
          <w:ilvl w:val="0"/>
          <w:numId w:val="4"/>
        </w:numPr>
        <w:spacing w:after="0"/>
        <w:ind w:left="360"/>
        <w:rPr>
          <w:rFonts w:cs="Times New Roman"/>
          <w:color w:val="000000" w:themeColor="text1"/>
          <w:szCs w:val="24"/>
        </w:rPr>
      </w:pPr>
      <w:r w:rsidRPr="00423466">
        <w:rPr>
          <w:rFonts w:cs="Times New Roman"/>
          <w:color w:val="000000" w:themeColor="text1"/>
          <w:szCs w:val="24"/>
        </w:rPr>
        <w:t>Enroll and attend at least half-time (required for some financial aid programs) in courses at the same level as your program.  Summer half-time credit hours are as follows:</w:t>
      </w:r>
    </w:p>
    <w:p w:rsidR="004C2DB1" w:rsidRPr="00423466" w:rsidRDefault="004C2DB1" w:rsidP="004C2DB1">
      <w:pPr>
        <w:pStyle w:val="ListParagraph"/>
        <w:numPr>
          <w:ilvl w:val="1"/>
          <w:numId w:val="4"/>
        </w:numPr>
        <w:spacing w:after="0"/>
        <w:ind w:left="720"/>
        <w:rPr>
          <w:rFonts w:cs="Times New Roman"/>
          <w:color w:val="000000" w:themeColor="text1"/>
          <w:szCs w:val="24"/>
        </w:rPr>
      </w:pPr>
      <w:r w:rsidRPr="00423466">
        <w:rPr>
          <w:rFonts w:cs="Times New Roman"/>
          <w:color w:val="000000" w:themeColor="text1"/>
          <w:szCs w:val="24"/>
        </w:rPr>
        <w:t xml:space="preserve">Undergraduate - 6 credit hours </w:t>
      </w:r>
    </w:p>
    <w:p w:rsidR="004C2DB1" w:rsidRPr="00423466" w:rsidRDefault="004C2DB1" w:rsidP="004C2DB1">
      <w:pPr>
        <w:pStyle w:val="ListParagraph"/>
        <w:numPr>
          <w:ilvl w:val="1"/>
          <w:numId w:val="4"/>
        </w:numPr>
        <w:spacing w:after="0"/>
        <w:ind w:left="720"/>
        <w:rPr>
          <w:rFonts w:cs="Times New Roman"/>
          <w:color w:val="000000" w:themeColor="text1"/>
          <w:szCs w:val="24"/>
        </w:rPr>
      </w:pPr>
      <w:r w:rsidRPr="00423466">
        <w:rPr>
          <w:rFonts w:cs="Times New Roman"/>
          <w:color w:val="000000" w:themeColor="text1"/>
          <w:szCs w:val="24"/>
        </w:rPr>
        <w:t xml:space="preserve">Graduate - 5 credit hours </w:t>
      </w:r>
    </w:p>
    <w:p w:rsidR="004C2DB1" w:rsidRPr="00423466" w:rsidRDefault="004C2DB1" w:rsidP="004C2DB1">
      <w:pPr>
        <w:pStyle w:val="ListParagraph"/>
        <w:numPr>
          <w:ilvl w:val="1"/>
          <w:numId w:val="4"/>
        </w:numPr>
        <w:spacing w:after="0"/>
        <w:ind w:left="720"/>
        <w:rPr>
          <w:rFonts w:cs="Times New Roman"/>
          <w:color w:val="000000" w:themeColor="text1"/>
          <w:szCs w:val="24"/>
        </w:rPr>
      </w:pPr>
      <w:r w:rsidRPr="00423466">
        <w:rPr>
          <w:rFonts w:cs="Times New Roman"/>
          <w:color w:val="000000" w:themeColor="text1"/>
          <w:szCs w:val="24"/>
        </w:rPr>
        <w:t>Law - 6 credit hours</w:t>
      </w:r>
    </w:p>
    <w:p w:rsidR="004C2DB1" w:rsidRPr="00423466" w:rsidRDefault="004C2DB1" w:rsidP="004C2DB1">
      <w:pPr>
        <w:pStyle w:val="ListParagraph"/>
        <w:numPr>
          <w:ilvl w:val="1"/>
          <w:numId w:val="4"/>
        </w:numPr>
        <w:spacing w:after="0"/>
        <w:ind w:left="720"/>
        <w:rPr>
          <w:rFonts w:cs="Times New Roman"/>
          <w:color w:val="000000" w:themeColor="text1"/>
          <w:szCs w:val="24"/>
        </w:rPr>
      </w:pPr>
      <w:r w:rsidRPr="00423466">
        <w:rPr>
          <w:rFonts w:cs="Times New Roman"/>
          <w:color w:val="000000" w:themeColor="text1"/>
          <w:szCs w:val="24"/>
        </w:rPr>
        <w:t>Medical – 4 credit hours</w:t>
      </w:r>
    </w:p>
    <w:p w:rsidR="004C2DB1" w:rsidRPr="00423466" w:rsidRDefault="004C2DB1" w:rsidP="004C2DB1">
      <w:pPr>
        <w:contextualSpacing/>
        <w:jc w:val="left"/>
        <w:rPr>
          <w:rFonts w:cs="Times New Roman"/>
          <w:sz w:val="24"/>
          <w:szCs w:val="24"/>
        </w:rPr>
      </w:pPr>
    </w:p>
    <w:p w:rsidR="004C2DB1" w:rsidRPr="00423466" w:rsidRDefault="004C2DB1" w:rsidP="004C2DB1">
      <w:pPr>
        <w:contextualSpacing/>
        <w:jc w:val="left"/>
        <w:rPr>
          <w:rFonts w:cs="Times New Roman"/>
          <w:sz w:val="24"/>
          <w:szCs w:val="24"/>
        </w:rPr>
      </w:pPr>
      <w:r w:rsidRPr="00423466">
        <w:rPr>
          <w:rFonts w:cs="Times New Roman"/>
          <w:sz w:val="24"/>
          <w:szCs w:val="24"/>
        </w:rPr>
        <w:lastRenderedPageBreak/>
        <w:t xml:space="preserve">You will receive an email notification when your summer award package is processed.  To finalize federal loans and federal work-study you must accept, decline, or reduce your awards electronically through the </w:t>
      </w:r>
      <w:hyperlink r:id="rId23" w:history="1">
        <w:proofErr w:type="spellStart"/>
        <w:r w:rsidRPr="00423466">
          <w:rPr>
            <w:rStyle w:val="Hyperlink"/>
            <w:rFonts w:cs="Times New Roman"/>
            <w:i/>
            <w:sz w:val="24"/>
            <w:szCs w:val="24"/>
          </w:rPr>
          <w:t>myUT</w:t>
        </w:r>
        <w:proofErr w:type="spellEnd"/>
        <w:r w:rsidRPr="00423466">
          <w:rPr>
            <w:rStyle w:val="Hyperlink"/>
            <w:rFonts w:cs="Times New Roman"/>
            <w:i/>
            <w:sz w:val="24"/>
            <w:szCs w:val="24"/>
          </w:rPr>
          <w:t xml:space="preserve"> portal</w:t>
        </w:r>
      </w:hyperlink>
      <w:r w:rsidRPr="00423466">
        <w:rPr>
          <w:rFonts w:cs="Times New Roman"/>
          <w:i/>
          <w:sz w:val="24"/>
          <w:szCs w:val="24"/>
        </w:rPr>
        <w:t>.</w:t>
      </w:r>
    </w:p>
    <w:p w:rsidR="004C2DB1" w:rsidRPr="00423466" w:rsidRDefault="004C2DB1" w:rsidP="004C2DB1">
      <w:pPr>
        <w:contextualSpacing/>
        <w:jc w:val="left"/>
        <w:rPr>
          <w:rFonts w:cs="Times New Roman"/>
          <w:sz w:val="24"/>
          <w:szCs w:val="24"/>
        </w:rPr>
      </w:pPr>
    </w:p>
    <w:p w:rsidR="004C2DB1" w:rsidRPr="00423466" w:rsidRDefault="004C2DB1" w:rsidP="004C2DB1">
      <w:pPr>
        <w:contextualSpacing/>
        <w:jc w:val="left"/>
        <w:rPr>
          <w:rFonts w:cs="Times New Roman"/>
          <w:sz w:val="24"/>
          <w:szCs w:val="24"/>
        </w:rPr>
      </w:pPr>
      <w:r w:rsidRPr="00423466">
        <w:rPr>
          <w:rFonts w:cs="Times New Roman"/>
          <w:sz w:val="24"/>
          <w:szCs w:val="24"/>
        </w:rPr>
        <w:t xml:space="preserve">If you are selected for verification, if you are not enrolled for summer, or if you do not meet the Standards of Satisfactory Academic Progress, your Summer Aid Application will not be processed until verification is complete, you are enrolled, and/or your academic progress appeal is approved.  </w:t>
      </w:r>
    </w:p>
    <w:p w:rsidR="004C2DB1" w:rsidRPr="00423466" w:rsidRDefault="004C2DB1" w:rsidP="004C2DB1">
      <w:pPr>
        <w:contextualSpacing/>
        <w:jc w:val="left"/>
        <w:rPr>
          <w:rFonts w:cs="Times New Roman"/>
          <w:sz w:val="24"/>
          <w:szCs w:val="24"/>
        </w:rPr>
      </w:pPr>
    </w:p>
    <w:p w:rsidR="004C2DB1" w:rsidRPr="00423466" w:rsidRDefault="004C2DB1" w:rsidP="004C2DB1">
      <w:pPr>
        <w:contextualSpacing/>
        <w:jc w:val="left"/>
        <w:rPr>
          <w:rFonts w:cs="Times New Roman"/>
          <w:sz w:val="24"/>
          <w:szCs w:val="24"/>
        </w:rPr>
      </w:pPr>
      <w:r w:rsidRPr="00423466">
        <w:rPr>
          <w:rFonts w:cs="Times New Roman"/>
          <w:sz w:val="24"/>
          <w:szCs w:val="24"/>
        </w:rPr>
        <w:t xml:space="preserve">The University of Toledo will award all federal aid programs using the summer term as the first term (header) of the academic year based on the following considerations:  </w:t>
      </w:r>
    </w:p>
    <w:p w:rsidR="004C2DB1" w:rsidRPr="00423466" w:rsidRDefault="004C2DB1" w:rsidP="004C2DB1">
      <w:pPr>
        <w:contextualSpacing/>
        <w:jc w:val="left"/>
        <w:rPr>
          <w:rFonts w:cs="Times New Roman"/>
          <w:bCs/>
          <w:sz w:val="24"/>
          <w:szCs w:val="24"/>
        </w:rPr>
      </w:pPr>
    </w:p>
    <w:p w:rsidR="004C2DB1" w:rsidRPr="00423466" w:rsidRDefault="004C2DB1" w:rsidP="004C2DB1">
      <w:pPr>
        <w:jc w:val="both"/>
        <w:rPr>
          <w:rFonts w:cs="Times New Roman"/>
          <w:sz w:val="24"/>
          <w:szCs w:val="24"/>
        </w:rPr>
      </w:pPr>
      <w:r w:rsidRPr="00423466">
        <w:rPr>
          <w:rFonts w:cs="Times New Roman"/>
          <w:sz w:val="24"/>
          <w:szCs w:val="24"/>
        </w:rPr>
        <w:t xml:space="preserve">Financial Aid Academic Progress: Summer aid is contingent upon making satisfactory academic progress during the prior academic term.  Summer award offers made prior to when spring grades are available for review may be revoked for students who have not demonstrated satisfactory academic progress.  </w:t>
      </w:r>
    </w:p>
    <w:p w:rsidR="004C2DB1" w:rsidRPr="00423466" w:rsidRDefault="004C2DB1" w:rsidP="004C2DB1">
      <w:pPr>
        <w:jc w:val="both"/>
        <w:rPr>
          <w:rFonts w:cs="Times New Roman"/>
          <w:sz w:val="24"/>
          <w:szCs w:val="24"/>
        </w:rPr>
      </w:pPr>
    </w:p>
    <w:p w:rsidR="004C2DB1" w:rsidRPr="00423466" w:rsidRDefault="004C2DB1" w:rsidP="004C2DB1">
      <w:pPr>
        <w:jc w:val="both"/>
        <w:rPr>
          <w:rFonts w:cs="Times New Roman"/>
          <w:sz w:val="24"/>
          <w:szCs w:val="24"/>
        </w:rPr>
      </w:pPr>
      <w:r w:rsidRPr="00423466">
        <w:rPr>
          <w:rFonts w:cs="Times New Roman"/>
          <w:sz w:val="24"/>
          <w:szCs w:val="24"/>
        </w:rPr>
        <w:t xml:space="preserve">To remain eligible for summer aid, you are responsible for class participation and achieving academic progress by completing all enrolled courses with passing grades.  Course drops, withdrawals, and failed classes may result in a reduction in aid for the term as well as the loss of future aid. </w:t>
      </w:r>
    </w:p>
    <w:p w:rsidR="004C2DB1" w:rsidRPr="00423466" w:rsidRDefault="004C2DB1" w:rsidP="004C2DB1">
      <w:pPr>
        <w:contextualSpacing/>
        <w:jc w:val="left"/>
        <w:rPr>
          <w:rFonts w:cs="Times New Roman"/>
          <w:sz w:val="24"/>
          <w:szCs w:val="24"/>
        </w:rPr>
      </w:pPr>
    </w:p>
    <w:p w:rsidR="004C2DB1" w:rsidRPr="00423466" w:rsidRDefault="004C2DB1" w:rsidP="004C2DB1">
      <w:pPr>
        <w:jc w:val="both"/>
        <w:rPr>
          <w:rFonts w:cs="Times New Roman"/>
          <w:sz w:val="24"/>
          <w:szCs w:val="24"/>
        </w:rPr>
      </w:pPr>
      <w:r w:rsidRPr="00423466">
        <w:rPr>
          <w:rFonts w:cs="Times New Roman"/>
          <w:sz w:val="24"/>
          <w:szCs w:val="24"/>
        </w:rPr>
        <w:t>Disbursement on Attending Hours:  Aid will disburse based on the number of hours you are actually attending at the time eligibility for disbursement is reviewed.  During the summer, session start times vary throughout the term.  Your financial aid will disburse to your student account on the date you meet the minimum attendance requirements for the type of aid you have been awarded.</w:t>
      </w:r>
    </w:p>
    <w:p w:rsidR="004C2DB1" w:rsidRPr="00423466" w:rsidRDefault="004C2DB1" w:rsidP="004C2DB1">
      <w:pPr>
        <w:contextualSpacing/>
        <w:jc w:val="left"/>
        <w:rPr>
          <w:rFonts w:cs="Times New Roman"/>
          <w:sz w:val="24"/>
          <w:szCs w:val="24"/>
        </w:rPr>
      </w:pPr>
    </w:p>
    <w:p w:rsidR="004C2DB1" w:rsidRPr="00423466" w:rsidRDefault="004C2DB1" w:rsidP="004C2DB1">
      <w:pPr>
        <w:jc w:val="both"/>
        <w:rPr>
          <w:rFonts w:cs="Times New Roman"/>
          <w:sz w:val="24"/>
          <w:szCs w:val="24"/>
        </w:rPr>
      </w:pPr>
      <w:r w:rsidRPr="00423466">
        <w:rPr>
          <w:rFonts w:cs="Times New Roman"/>
          <w:sz w:val="24"/>
          <w:szCs w:val="24"/>
        </w:rPr>
        <w:t>Calculating Summer Aid Eligibility: Some aid programs do not increase in dollars to accommodate attending three terms during the academic year (summer, fall, spring).  The maximum Direct Loan award does not increase based on enrollment for an additional term.  If you plan to enroll three terms (summer, fall, spring) instead of the standard academic year of two terms (fall, spring) your Direct Loan eligibility will be divided into thirds among the summer, fall and spring terms.   Depending on your continued eligibility, the Federal Pell Grant and Ohio College Opportunity Grant (OCOG) may be used for three terms. However, both awards are prorated for less than full-time attendance.</w:t>
      </w:r>
    </w:p>
    <w:p w:rsidR="004C2DB1" w:rsidRPr="00423466" w:rsidRDefault="004C2DB1" w:rsidP="004C2DB1">
      <w:pPr>
        <w:contextualSpacing/>
        <w:jc w:val="left"/>
        <w:rPr>
          <w:rFonts w:cs="Times New Roman"/>
          <w:sz w:val="24"/>
          <w:szCs w:val="24"/>
        </w:rPr>
      </w:pPr>
    </w:p>
    <w:p w:rsidR="004C2DB1" w:rsidRPr="00423466" w:rsidRDefault="004C2DB1" w:rsidP="004C2DB1">
      <w:pPr>
        <w:contextualSpacing/>
        <w:jc w:val="left"/>
        <w:rPr>
          <w:rFonts w:cs="Times New Roman"/>
          <w:sz w:val="24"/>
          <w:szCs w:val="24"/>
        </w:rPr>
      </w:pPr>
      <w:r w:rsidRPr="00423466">
        <w:rPr>
          <w:rFonts w:cs="Times New Roman"/>
          <w:sz w:val="24"/>
          <w:szCs w:val="24"/>
        </w:rPr>
        <w:t xml:space="preserve">In accordance with federal regulations, if you never attend, stop attending, or withdraw from your courses, UT may be required to return a portion of the funds originally disbursed to your student account back to the Federal Title IV programs.  OSFA calculates the aid you have earned based on registration, attendance, and length of enrollment.  Unearned aid is then returned to the federal aid programs.  Under these circumstances, you may be responsible for paying charges originally covered by financial aid. </w:t>
      </w:r>
    </w:p>
    <w:p w:rsidR="004C2DB1" w:rsidRPr="00423466" w:rsidRDefault="004C2DB1" w:rsidP="004C2DB1">
      <w:pPr>
        <w:contextualSpacing/>
        <w:jc w:val="left"/>
        <w:rPr>
          <w:rFonts w:cs="Times New Roman"/>
          <w:sz w:val="24"/>
          <w:szCs w:val="24"/>
        </w:rPr>
      </w:pPr>
    </w:p>
    <w:p w:rsidR="004C2DB1" w:rsidRPr="00423466" w:rsidRDefault="004C2DB1" w:rsidP="004C2DB1">
      <w:pPr>
        <w:contextualSpacing/>
        <w:jc w:val="left"/>
        <w:rPr>
          <w:rFonts w:cs="Times New Roman"/>
          <w:sz w:val="24"/>
          <w:szCs w:val="24"/>
        </w:rPr>
      </w:pPr>
      <w:r w:rsidRPr="00423466">
        <w:rPr>
          <w:rFonts w:cs="Times New Roman"/>
          <w:sz w:val="24"/>
          <w:szCs w:val="24"/>
        </w:rPr>
        <w:t xml:space="preserve">If you enroll in multiple summer sessions and decide to drop a course in a later session, to avoid a reduction in your aid, </w:t>
      </w:r>
      <w:r w:rsidRPr="00831F20">
        <w:rPr>
          <w:rFonts w:cs="Times New Roman"/>
          <w:sz w:val="24"/>
          <w:szCs w:val="24"/>
        </w:rPr>
        <w:t>you must drop the course(s) prior to the end of your current session</w:t>
      </w:r>
      <w:r w:rsidRPr="00423466">
        <w:rPr>
          <w:rFonts w:cs="Times New Roman"/>
          <w:sz w:val="24"/>
          <w:szCs w:val="24"/>
        </w:rPr>
        <w:t xml:space="preserve">.  If your current summer session ends before you withdraw from your next summer session, even if the next </w:t>
      </w:r>
      <w:r w:rsidRPr="00423466">
        <w:rPr>
          <w:rFonts w:cs="Times New Roman"/>
          <w:sz w:val="24"/>
          <w:szCs w:val="24"/>
        </w:rPr>
        <w:lastRenderedPageBreak/>
        <w:t xml:space="preserve">session has not begun and even if aid has already disbursed, OSFA is required to recalculate your summer financial aid. </w:t>
      </w:r>
    </w:p>
    <w:p w:rsidR="004C2DB1" w:rsidRPr="00423466" w:rsidRDefault="004C2DB1" w:rsidP="004C2DB1">
      <w:pPr>
        <w:contextualSpacing/>
        <w:jc w:val="left"/>
        <w:rPr>
          <w:rFonts w:cs="Times New Roman"/>
          <w:sz w:val="24"/>
          <w:szCs w:val="24"/>
        </w:rPr>
      </w:pPr>
    </w:p>
    <w:p w:rsidR="004C2DB1" w:rsidRPr="00D3683A" w:rsidRDefault="004C2DB1" w:rsidP="004C2DB1">
      <w:pPr>
        <w:contextualSpacing/>
        <w:jc w:val="left"/>
        <w:rPr>
          <w:rFonts w:cs="Times New Roman"/>
          <w:sz w:val="24"/>
          <w:szCs w:val="24"/>
          <w:u w:val="single"/>
        </w:rPr>
      </w:pPr>
      <w:r w:rsidRPr="00D3683A">
        <w:rPr>
          <w:rFonts w:cs="Times New Roman"/>
          <w:bCs/>
          <w:sz w:val="24"/>
          <w:szCs w:val="24"/>
          <w:u w:val="single"/>
        </w:rPr>
        <w:t>Example 1</w:t>
      </w:r>
    </w:p>
    <w:p w:rsidR="004C2DB1" w:rsidRPr="00423466" w:rsidRDefault="004C2DB1" w:rsidP="004C2DB1">
      <w:pPr>
        <w:contextualSpacing/>
        <w:jc w:val="left"/>
        <w:rPr>
          <w:rFonts w:cs="Times New Roman"/>
          <w:sz w:val="24"/>
          <w:szCs w:val="24"/>
        </w:rPr>
      </w:pPr>
      <w:r w:rsidRPr="00423466">
        <w:rPr>
          <w:rFonts w:cs="Times New Roman"/>
          <w:sz w:val="24"/>
          <w:szCs w:val="24"/>
        </w:rPr>
        <w:t xml:space="preserve">You are enrolled 6 hours Summer Session I (May 13 – June 21) and 6 hours Summer Session II (June 24 – August 2).  You drop both classes in Summer Session II on June 11.  There would be no re-calculation of the aid that has already paid to your account because the courses were dropped prior to June 20, the end of Summer Session I. </w:t>
      </w:r>
    </w:p>
    <w:p w:rsidR="004C2DB1" w:rsidRPr="00423466" w:rsidRDefault="004C2DB1" w:rsidP="004C2DB1">
      <w:pPr>
        <w:contextualSpacing/>
        <w:jc w:val="left"/>
        <w:rPr>
          <w:rFonts w:cs="Times New Roman"/>
          <w:bCs/>
          <w:sz w:val="24"/>
          <w:szCs w:val="24"/>
        </w:rPr>
      </w:pPr>
    </w:p>
    <w:p w:rsidR="004C2DB1" w:rsidRPr="00D3683A" w:rsidRDefault="004C2DB1" w:rsidP="004C2DB1">
      <w:pPr>
        <w:contextualSpacing/>
        <w:jc w:val="left"/>
        <w:rPr>
          <w:rFonts w:cs="Times New Roman"/>
          <w:sz w:val="24"/>
          <w:szCs w:val="24"/>
          <w:u w:val="single"/>
        </w:rPr>
      </w:pPr>
      <w:r w:rsidRPr="00D3683A">
        <w:rPr>
          <w:rFonts w:cs="Times New Roman"/>
          <w:bCs/>
          <w:sz w:val="24"/>
          <w:szCs w:val="24"/>
          <w:u w:val="single"/>
        </w:rPr>
        <w:t>Example 2</w:t>
      </w:r>
    </w:p>
    <w:p w:rsidR="004C2DB1" w:rsidRPr="00423466" w:rsidRDefault="004C2DB1" w:rsidP="004C2DB1">
      <w:pPr>
        <w:contextualSpacing/>
        <w:jc w:val="left"/>
        <w:rPr>
          <w:rFonts w:cs="Times New Roman"/>
          <w:sz w:val="24"/>
          <w:szCs w:val="24"/>
        </w:rPr>
      </w:pPr>
      <w:r w:rsidRPr="00423466">
        <w:rPr>
          <w:rFonts w:cs="Times New Roman"/>
          <w:sz w:val="24"/>
          <w:szCs w:val="24"/>
        </w:rPr>
        <w:t xml:space="preserve">You enrolled in and successfully completed 6 hours Summer Session I (May 13 – June 21) and are also enrolled 6 hours Summer Session II (June 24 – August 2).  You drop both classes in Summer Session II on June 22.  There would be a re-calculation of the award package because the courses were dropped after the end of Summer Session I. </w:t>
      </w:r>
    </w:p>
    <w:p w:rsidR="004C2DB1" w:rsidRPr="00423466" w:rsidRDefault="004C2DB1" w:rsidP="004C2DB1">
      <w:pPr>
        <w:contextualSpacing/>
        <w:jc w:val="left"/>
        <w:rPr>
          <w:rFonts w:cs="Times New Roman"/>
          <w:sz w:val="24"/>
          <w:szCs w:val="24"/>
        </w:rPr>
      </w:pPr>
    </w:p>
    <w:p w:rsidR="004C2DB1" w:rsidRPr="00423466" w:rsidRDefault="004C2DB1" w:rsidP="004C2DB1">
      <w:pPr>
        <w:contextualSpacing/>
        <w:jc w:val="left"/>
        <w:rPr>
          <w:rFonts w:cs="Times New Roman"/>
          <w:b/>
          <w:i/>
          <w:sz w:val="24"/>
          <w:szCs w:val="24"/>
        </w:rPr>
      </w:pPr>
      <w:r w:rsidRPr="00423466">
        <w:rPr>
          <w:rFonts w:cs="Times New Roman"/>
          <w:b/>
          <w:i/>
          <w:sz w:val="24"/>
          <w:szCs w:val="24"/>
        </w:rPr>
        <w:t>Winter Intersession</w:t>
      </w:r>
    </w:p>
    <w:p w:rsidR="004C2DB1" w:rsidRPr="00423466" w:rsidRDefault="004C2DB1" w:rsidP="004C2DB1">
      <w:pPr>
        <w:contextualSpacing/>
        <w:jc w:val="left"/>
        <w:rPr>
          <w:rFonts w:cs="Times New Roman"/>
          <w:sz w:val="24"/>
          <w:szCs w:val="24"/>
        </w:rPr>
      </w:pPr>
      <w:r w:rsidRPr="00423466">
        <w:rPr>
          <w:rFonts w:cs="Times New Roman"/>
          <w:sz w:val="24"/>
          <w:szCs w:val="24"/>
        </w:rPr>
        <w:t>The time between the end of fall semester and the beginning of spring semester provides an opportunity for eligible students to enroll in one of the Winter Intersession courses. For Financial Aid purposes, Winter Intersession is considered a subcomponent of spring semester, therefore disbursement of excess aid will not be made until the start of spring classes.</w:t>
      </w:r>
    </w:p>
    <w:p w:rsidR="004C2DB1" w:rsidRPr="00423466" w:rsidRDefault="004C2DB1" w:rsidP="004C2DB1">
      <w:pPr>
        <w:pStyle w:val="NoSpacing"/>
        <w:rPr>
          <w:rFonts w:cs="Times New Roman"/>
          <w:sz w:val="24"/>
          <w:szCs w:val="24"/>
        </w:rPr>
      </w:pPr>
    </w:p>
    <w:p w:rsidR="00C33067" w:rsidRPr="005E1109" w:rsidRDefault="00C33067" w:rsidP="005E1109">
      <w:pPr>
        <w:pStyle w:val="Heading2"/>
        <w:jc w:val="left"/>
      </w:pPr>
      <w:bookmarkStart w:id="18" w:name="_Engineering_Co-op"/>
      <w:bookmarkEnd w:id="18"/>
      <w:r w:rsidRPr="005E1109">
        <w:t>Engineering Co-op</w:t>
      </w:r>
    </w:p>
    <w:p w:rsidR="00591963" w:rsidRPr="00423466" w:rsidRDefault="00591963" w:rsidP="00591963">
      <w:pPr>
        <w:jc w:val="left"/>
        <w:rPr>
          <w:rFonts w:cs="Times New Roman"/>
          <w:sz w:val="24"/>
          <w:szCs w:val="24"/>
        </w:rPr>
      </w:pPr>
      <w:r w:rsidRPr="00423466">
        <w:rPr>
          <w:rFonts w:cs="Times New Roman"/>
          <w:sz w:val="24"/>
          <w:szCs w:val="24"/>
        </w:rPr>
        <w:t xml:space="preserve">Students who are registered for an engineering co-op are considered to be full-time students by the University. Students who are financial aid recipients have the option of receiving federal financial aid (grants and loans) and/or alternative loans for the terms that they are enrolled in an engineering co-op.  State financial aid programs and UT recruitment/merit scholarships cannot be used during a co-op term.  For more information on requesting aid while on an engineering co-op, refer to </w:t>
      </w:r>
      <w:hyperlink r:id="rId24" w:history="1">
        <w:r w:rsidRPr="00423466">
          <w:rPr>
            <w:rStyle w:val="Hyperlink"/>
            <w:rFonts w:cs="Times New Roman"/>
            <w:sz w:val="24"/>
            <w:szCs w:val="24"/>
          </w:rPr>
          <w:t>Engineering Co-op</w:t>
        </w:r>
      </w:hyperlink>
      <w:r w:rsidRPr="00423466">
        <w:rPr>
          <w:rFonts w:cs="Times New Roman"/>
          <w:sz w:val="24"/>
          <w:szCs w:val="24"/>
        </w:rPr>
        <w:t xml:space="preserve"> on UT’s financial aid website.</w:t>
      </w:r>
    </w:p>
    <w:p w:rsidR="00591963" w:rsidRPr="00423466" w:rsidRDefault="00591963" w:rsidP="00591963">
      <w:pPr>
        <w:jc w:val="left"/>
      </w:pPr>
    </w:p>
    <w:p w:rsidR="00C33067" w:rsidRPr="005E1109" w:rsidRDefault="00591963" w:rsidP="005E1109">
      <w:pPr>
        <w:pStyle w:val="Heading2"/>
        <w:jc w:val="left"/>
      </w:pPr>
      <w:bookmarkStart w:id="19" w:name="_Consortium_Agreements_and"/>
      <w:bookmarkEnd w:id="19"/>
      <w:r w:rsidRPr="005E1109">
        <w:t>Consortium Agreements</w:t>
      </w:r>
      <w:r w:rsidR="00C33067" w:rsidRPr="005E1109">
        <w:t xml:space="preserve"> and Pipeline Programs</w:t>
      </w:r>
    </w:p>
    <w:p w:rsidR="00831F20" w:rsidRPr="00423466" w:rsidRDefault="00831F20" w:rsidP="00831F20">
      <w:pPr>
        <w:jc w:val="left"/>
        <w:rPr>
          <w:rFonts w:cs="Times New Roman"/>
          <w:b/>
          <w:i/>
          <w:sz w:val="24"/>
          <w:szCs w:val="24"/>
        </w:rPr>
      </w:pPr>
      <w:r w:rsidRPr="00423466">
        <w:rPr>
          <w:rFonts w:cs="Times New Roman"/>
          <w:b/>
          <w:i/>
          <w:sz w:val="24"/>
          <w:szCs w:val="24"/>
        </w:rPr>
        <w:t>Consortium Agreements</w:t>
      </w:r>
    </w:p>
    <w:p w:rsidR="00831F20" w:rsidRDefault="00831F20" w:rsidP="00831F20">
      <w:pPr>
        <w:jc w:val="left"/>
        <w:rPr>
          <w:rFonts w:cs="Times New Roman"/>
          <w:sz w:val="24"/>
          <w:szCs w:val="24"/>
        </w:rPr>
      </w:pPr>
      <w:r w:rsidRPr="00423466">
        <w:rPr>
          <w:rFonts w:cs="Times New Roman"/>
          <w:sz w:val="24"/>
          <w:szCs w:val="24"/>
        </w:rPr>
        <w:t xml:space="preserve">A consortium agreement allows a student to receive financial aid while concurrently enrolled in courses at The University of Toledo (home institution) and another institution (host institution).  A student’s eligibility for financial aid will be based on the total credit hours attempted at both institutions for the term of concurrent enrollment. A student is required to complete a separate consortium agreement for each term they will be attending another institution. The maximum number of consortium terms permitted is three, with the exception of students enrolled in the Lorain County Community College/UT College of Engineering partnership.  For more information on consortium agreements and to view the form to request aid, refer to </w:t>
      </w:r>
      <w:hyperlink r:id="rId25" w:history="1">
        <w:r w:rsidRPr="00423466">
          <w:rPr>
            <w:rStyle w:val="Hyperlink"/>
            <w:rFonts w:cs="Times New Roman"/>
            <w:sz w:val="24"/>
            <w:szCs w:val="24"/>
          </w:rPr>
          <w:t>Consortium Agreement</w:t>
        </w:r>
      </w:hyperlink>
      <w:r w:rsidRPr="00423466">
        <w:rPr>
          <w:rFonts w:cs="Times New Roman"/>
          <w:sz w:val="24"/>
          <w:szCs w:val="24"/>
        </w:rPr>
        <w:t xml:space="preserve"> on UT’s financial aid website.</w:t>
      </w:r>
    </w:p>
    <w:p w:rsidR="00831F20" w:rsidRPr="00423466" w:rsidRDefault="00831F20" w:rsidP="00831F20">
      <w:pPr>
        <w:jc w:val="left"/>
        <w:rPr>
          <w:rFonts w:cs="Times New Roman"/>
          <w:sz w:val="24"/>
          <w:szCs w:val="24"/>
        </w:rPr>
      </w:pPr>
    </w:p>
    <w:p w:rsidR="00591963" w:rsidRPr="00423466" w:rsidRDefault="00591963" w:rsidP="00591963">
      <w:pPr>
        <w:jc w:val="left"/>
        <w:rPr>
          <w:rFonts w:cs="Times New Roman"/>
          <w:b/>
          <w:i/>
          <w:sz w:val="24"/>
          <w:szCs w:val="24"/>
        </w:rPr>
      </w:pPr>
      <w:r w:rsidRPr="00423466">
        <w:rPr>
          <w:rFonts w:cs="Times New Roman"/>
          <w:b/>
          <w:i/>
          <w:sz w:val="24"/>
          <w:szCs w:val="24"/>
        </w:rPr>
        <w:t>Pipeline Programs</w:t>
      </w:r>
    </w:p>
    <w:p w:rsidR="00591963" w:rsidRPr="00423466" w:rsidRDefault="00591963" w:rsidP="00591963">
      <w:pPr>
        <w:jc w:val="left"/>
        <w:rPr>
          <w:rFonts w:cs="Times New Roman"/>
          <w:sz w:val="24"/>
          <w:szCs w:val="24"/>
        </w:rPr>
      </w:pPr>
      <w:r w:rsidRPr="00423466">
        <w:rPr>
          <w:rFonts w:cs="Times New Roman"/>
          <w:sz w:val="24"/>
          <w:szCs w:val="24"/>
        </w:rPr>
        <w:t xml:space="preserve">A Pipeline Program refers to an approved program of study that includes a combination of undergraduate and graduate coursework and through which a student will be awarded sequential </w:t>
      </w:r>
      <w:r w:rsidRPr="00423466">
        <w:rPr>
          <w:rFonts w:cs="Times New Roman"/>
          <w:sz w:val="24"/>
          <w:szCs w:val="24"/>
        </w:rPr>
        <w:lastRenderedPageBreak/>
        <w:t xml:space="preserve">degrees. For each term of Pipeline enrollment, a student’s eligibility for financial aid will be based on only the credit hours that are applicable to their degree completion requirements.  In order for a student to be eligible for financial aid for the combined undergraduate and graduate coursework, the student is required to complete the </w:t>
      </w:r>
      <w:hyperlink r:id="rId26" w:history="1">
        <w:r w:rsidRPr="00423466">
          <w:rPr>
            <w:rStyle w:val="Hyperlink"/>
            <w:rFonts w:cs="Times New Roman"/>
            <w:sz w:val="24"/>
            <w:szCs w:val="24"/>
          </w:rPr>
          <w:t>Pipeline Program Financial Aid Agreement</w:t>
        </w:r>
      </w:hyperlink>
      <w:r w:rsidRPr="00423466">
        <w:rPr>
          <w:rFonts w:cs="Times New Roman"/>
          <w:sz w:val="24"/>
          <w:szCs w:val="24"/>
        </w:rPr>
        <w:t xml:space="preserve"> each term of Pipeline enrollment.</w:t>
      </w:r>
    </w:p>
    <w:p w:rsidR="00591963" w:rsidRPr="00423466" w:rsidRDefault="00591963" w:rsidP="005E1109">
      <w:pPr>
        <w:pStyle w:val="Heading2"/>
        <w:jc w:val="left"/>
      </w:pPr>
    </w:p>
    <w:p w:rsidR="00C33067" w:rsidRPr="00423466" w:rsidRDefault="00C33067" w:rsidP="005E1109">
      <w:pPr>
        <w:pStyle w:val="Heading2"/>
        <w:jc w:val="left"/>
      </w:pPr>
      <w:bookmarkStart w:id="20" w:name="_Information_for_Graduate"/>
      <w:bookmarkEnd w:id="20"/>
      <w:r w:rsidRPr="00423466">
        <w:t>Information for Graduate and Professional Students</w:t>
      </w:r>
    </w:p>
    <w:p w:rsidR="00591963" w:rsidRPr="00423466" w:rsidRDefault="00591963" w:rsidP="00591963">
      <w:pPr>
        <w:pStyle w:val="NoSpacing"/>
        <w:rPr>
          <w:rFonts w:cs="Times New Roman"/>
          <w:b/>
          <w:i/>
          <w:sz w:val="24"/>
          <w:szCs w:val="24"/>
        </w:rPr>
      </w:pPr>
      <w:bookmarkStart w:id="21" w:name="_Toc406584741"/>
      <w:bookmarkStart w:id="22" w:name="_Ref406586205"/>
      <w:r w:rsidRPr="00423466">
        <w:rPr>
          <w:rFonts w:cs="Times New Roman"/>
          <w:b/>
          <w:i/>
          <w:sz w:val="24"/>
          <w:szCs w:val="24"/>
        </w:rPr>
        <w:t>Provisional or Special Student Admission Status</w:t>
      </w:r>
      <w:bookmarkEnd w:id="21"/>
      <w:bookmarkEnd w:id="22"/>
    </w:p>
    <w:p w:rsidR="00591963" w:rsidRPr="00423466" w:rsidRDefault="00591963" w:rsidP="00591963">
      <w:pPr>
        <w:contextualSpacing/>
        <w:jc w:val="left"/>
        <w:rPr>
          <w:rFonts w:cs="Times New Roman"/>
          <w:sz w:val="24"/>
          <w:szCs w:val="24"/>
        </w:rPr>
      </w:pPr>
      <w:r w:rsidRPr="00423466">
        <w:rPr>
          <w:rFonts w:cs="Times New Roman"/>
          <w:sz w:val="24"/>
          <w:szCs w:val="24"/>
        </w:rPr>
        <w:t xml:space="preserve">To be eligible for federal aid, you must be fully admitted into an eligible program of study.  If your admission status is “provisional” “guest” or “special student,” you are not eligible for federal financial aid funds. </w:t>
      </w:r>
    </w:p>
    <w:p w:rsidR="00591963" w:rsidRPr="00423466" w:rsidRDefault="00591963" w:rsidP="00591963">
      <w:pPr>
        <w:pStyle w:val="NoSpacing"/>
        <w:rPr>
          <w:rFonts w:cs="Times New Roman"/>
          <w:b/>
          <w:i/>
          <w:sz w:val="24"/>
          <w:szCs w:val="24"/>
        </w:rPr>
      </w:pPr>
    </w:p>
    <w:p w:rsidR="00591963" w:rsidRPr="00423466" w:rsidRDefault="00591963" w:rsidP="00591963">
      <w:pPr>
        <w:pStyle w:val="NoSpacing"/>
        <w:rPr>
          <w:rFonts w:cs="Times New Roman"/>
          <w:b/>
          <w:i/>
          <w:sz w:val="24"/>
          <w:szCs w:val="24"/>
        </w:rPr>
      </w:pPr>
      <w:bookmarkStart w:id="23" w:name="_Toc406584742"/>
      <w:bookmarkStart w:id="24" w:name="_Ref406586213"/>
      <w:r w:rsidRPr="00423466">
        <w:rPr>
          <w:rFonts w:cs="Times New Roman"/>
          <w:b/>
          <w:i/>
          <w:sz w:val="24"/>
          <w:szCs w:val="24"/>
        </w:rPr>
        <w:t>Graduate and Professional Student Enrollment Status</w:t>
      </w:r>
      <w:bookmarkEnd w:id="23"/>
      <w:bookmarkEnd w:id="24"/>
      <w:r w:rsidRPr="00423466">
        <w:rPr>
          <w:rFonts w:cs="Times New Roman"/>
          <w:b/>
          <w:i/>
          <w:sz w:val="24"/>
          <w:szCs w:val="24"/>
        </w:rPr>
        <w:t xml:space="preserve"> </w:t>
      </w:r>
    </w:p>
    <w:p w:rsidR="00591963" w:rsidRPr="00423466" w:rsidRDefault="00591963" w:rsidP="00591963">
      <w:pPr>
        <w:contextualSpacing/>
        <w:jc w:val="left"/>
        <w:rPr>
          <w:rFonts w:cs="Times New Roman"/>
          <w:sz w:val="24"/>
          <w:szCs w:val="24"/>
        </w:rPr>
      </w:pPr>
      <w:r w:rsidRPr="00423466">
        <w:rPr>
          <w:rFonts w:cs="Times New Roman"/>
          <w:sz w:val="24"/>
          <w:szCs w:val="24"/>
        </w:rPr>
        <w:t>If you intend to enroll in undergraduate or mixed level courses, it could affect your eligibility for federal aid.  As a graduate student, you must be enrolled in and attending the required graduate-level credit hours that total at least half-time each semester to be eligible for a federal loan.</w:t>
      </w:r>
    </w:p>
    <w:p w:rsidR="00591963" w:rsidRPr="00423466" w:rsidRDefault="00591963" w:rsidP="00591963">
      <w:pPr>
        <w:jc w:val="left"/>
      </w:pPr>
    </w:p>
    <w:p w:rsidR="00C33067" w:rsidRPr="005E1109" w:rsidRDefault="00C33067" w:rsidP="005E1109">
      <w:pPr>
        <w:pStyle w:val="Heading2"/>
        <w:jc w:val="left"/>
      </w:pPr>
      <w:bookmarkStart w:id="25" w:name="_Clinical_Psychology_Doctoral"/>
      <w:bookmarkEnd w:id="25"/>
      <w:r w:rsidRPr="005E1109">
        <w:t>Clinical Psychology Doctoral Internships (PSYC 8940)</w:t>
      </w:r>
    </w:p>
    <w:p w:rsidR="00591963" w:rsidRPr="00423466" w:rsidRDefault="00591963" w:rsidP="00591963">
      <w:pPr>
        <w:jc w:val="left"/>
        <w:rPr>
          <w:rFonts w:cs="Times New Roman"/>
          <w:color w:val="FF0000"/>
          <w:sz w:val="24"/>
          <w:szCs w:val="24"/>
        </w:rPr>
      </w:pPr>
      <w:r w:rsidRPr="00423466">
        <w:rPr>
          <w:rFonts w:cs="Times New Roman"/>
          <w:sz w:val="24"/>
          <w:szCs w:val="24"/>
        </w:rPr>
        <w:t xml:space="preserve">Students who are registered for the Clinical Psychology Doctoral Internship (PSYC 8940) are considered to be full-time students by the University. Students who are financial aid recipients have the option of receiving federal and/or alternative loans for the terms they are on this internship. State financial aid programs and UT recruitment/merit scholarships cannot be used during the internship term.  For more information on requesting aid while enrolled in PSYC 8940, refer to </w:t>
      </w:r>
      <w:hyperlink r:id="rId27" w:history="1">
        <w:r w:rsidRPr="00423466">
          <w:rPr>
            <w:rStyle w:val="Hyperlink"/>
            <w:rFonts w:cs="Times New Roman"/>
            <w:sz w:val="24"/>
            <w:szCs w:val="24"/>
          </w:rPr>
          <w:t>Clinical Psychology Doctoral Internship (PSYC 8940)</w:t>
        </w:r>
      </w:hyperlink>
      <w:r w:rsidRPr="00423466">
        <w:rPr>
          <w:rFonts w:cs="Times New Roman"/>
          <w:color w:val="0000FF"/>
          <w:sz w:val="24"/>
          <w:szCs w:val="24"/>
        </w:rPr>
        <w:t xml:space="preserve"> </w:t>
      </w:r>
      <w:r w:rsidRPr="00423466">
        <w:rPr>
          <w:rFonts w:cs="Times New Roman"/>
          <w:sz w:val="24"/>
          <w:szCs w:val="24"/>
        </w:rPr>
        <w:t>on UT’s financial aid website</w:t>
      </w:r>
      <w:r w:rsidRPr="00423466">
        <w:rPr>
          <w:rFonts w:cs="Times New Roman"/>
          <w:color w:val="FF0000"/>
          <w:sz w:val="24"/>
          <w:szCs w:val="24"/>
        </w:rPr>
        <w:t>.</w:t>
      </w:r>
    </w:p>
    <w:p w:rsidR="00591963" w:rsidRPr="00423466" w:rsidRDefault="00591963" w:rsidP="00591963">
      <w:pPr>
        <w:jc w:val="left"/>
      </w:pPr>
    </w:p>
    <w:p w:rsidR="00C33067" w:rsidRPr="005E1109" w:rsidRDefault="00C33067" w:rsidP="005E1109">
      <w:pPr>
        <w:pStyle w:val="Heading2"/>
        <w:jc w:val="left"/>
      </w:pPr>
      <w:bookmarkStart w:id="26" w:name="_Repeated_Courses"/>
      <w:bookmarkEnd w:id="26"/>
      <w:r w:rsidRPr="005E1109">
        <w:t>Repeated Courses</w:t>
      </w:r>
    </w:p>
    <w:p w:rsidR="00591963" w:rsidRPr="00423466" w:rsidRDefault="00591963" w:rsidP="00591963">
      <w:pPr>
        <w:jc w:val="left"/>
        <w:rPr>
          <w:rFonts w:cs="Times New Roman"/>
          <w:sz w:val="24"/>
          <w:szCs w:val="24"/>
        </w:rPr>
      </w:pPr>
      <w:r w:rsidRPr="00423466">
        <w:rPr>
          <w:rFonts w:cs="Times New Roman"/>
          <w:sz w:val="24"/>
          <w:szCs w:val="24"/>
        </w:rPr>
        <w:t xml:space="preserve">Federal regulations limit the number of times a student may repeat a course and receive financial aid for that course; this rule applies whether or not the student received financial aid funds for earlier enrollments in the course. Note: </w:t>
      </w:r>
      <w:r w:rsidRPr="00423466">
        <w:rPr>
          <w:rFonts w:cs="Times New Roman"/>
          <w:i/>
          <w:sz w:val="24"/>
          <w:szCs w:val="24"/>
          <w:u w:val="single"/>
        </w:rPr>
        <w:t>The federal policy is different from the university policy</w:t>
      </w:r>
      <w:r w:rsidRPr="00423466">
        <w:rPr>
          <w:rFonts w:cs="Times New Roman"/>
          <w:sz w:val="24"/>
          <w:szCs w:val="24"/>
        </w:rPr>
        <w:t>.</w:t>
      </w:r>
    </w:p>
    <w:p w:rsidR="00591963" w:rsidRPr="00423466" w:rsidRDefault="00591963" w:rsidP="00591963">
      <w:pPr>
        <w:pStyle w:val="ListParagraph"/>
        <w:numPr>
          <w:ilvl w:val="0"/>
          <w:numId w:val="6"/>
        </w:numPr>
        <w:spacing w:after="160" w:line="259" w:lineRule="auto"/>
        <w:rPr>
          <w:rFonts w:cs="Times New Roman"/>
          <w:color w:val="auto"/>
          <w:szCs w:val="24"/>
        </w:rPr>
      </w:pPr>
      <w:r w:rsidRPr="00423466">
        <w:rPr>
          <w:rFonts w:cs="Times New Roman"/>
          <w:color w:val="auto"/>
          <w:szCs w:val="24"/>
        </w:rPr>
        <w:t>A student may receive aid when repeating a course for the first time or when repeating a course previously failed, regardless of the number of times the course has been attempted and failed.</w:t>
      </w:r>
    </w:p>
    <w:p w:rsidR="00591963" w:rsidRPr="00423466" w:rsidRDefault="00591963" w:rsidP="00591963">
      <w:pPr>
        <w:pStyle w:val="ListParagraph"/>
        <w:numPr>
          <w:ilvl w:val="0"/>
          <w:numId w:val="6"/>
        </w:numPr>
        <w:spacing w:after="160" w:line="259" w:lineRule="auto"/>
        <w:rPr>
          <w:rFonts w:cs="Times New Roman"/>
          <w:color w:val="auto"/>
          <w:szCs w:val="24"/>
        </w:rPr>
      </w:pPr>
      <w:r w:rsidRPr="00423466">
        <w:rPr>
          <w:rFonts w:cs="Times New Roman"/>
          <w:color w:val="auto"/>
          <w:szCs w:val="24"/>
        </w:rPr>
        <w:t>A student may receive aid to repeat a previously passed course only one additional time. This includes course(s) transferred from another school that were passed.</w:t>
      </w:r>
    </w:p>
    <w:p w:rsidR="00591963" w:rsidRPr="00423466" w:rsidRDefault="00591963" w:rsidP="00591963">
      <w:pPr>
        <w:pStyle w:val="ListParagraph"/>
        <w:numPr>
          <w:ilvl w:val="0"/>
          <w:numId w:val="6"/>
        </w:numPr>
        <w:spacing w:after="160" w:line="259" w:lineRule="auto"/>
        <w:rPr>
          <w:rFonts w:cs="Times New Roman"/>
          <w:color w:val="auto"/>
          <w:szCs w:val="24"/>
        </w:rPr>
      </w:pPr>
      <w:r w:rsidRPr="00423466">
        <w:rPr>
          <w:rFonts w:cs="Times New Roman"/>
          <w:color w:val="auto"/>
          <w:szCs w:val="24"/>
        </w:rPr>
        <w:t>Once the student has completed any course twice with a passing grade, the person is no longer eligible to receive aid for the course.</w:t>
      </w:r>
    </w:p>
    <w:p w:rsidR="00591963" w:rsidRPr="00423466" w:rsidRDefault="00591963" w:rsidP="00591963">
      <w:pPr>
        <w:pStyle w:val="ListParagraph"/>
        <w:numPr>
          <w:ilvl w:val="0"/>
          <w:numId w:val="6"/>
        </w:numPr>
        <w:spacing w:after="160" w:line="259" w:lineRule="auto"/>
        <w:rPr>
          <w:rFonts w:cs="Times New Roman"/>
          <w:color w:val="auto"/>
          <w:szCs w:val="24"/>
        </w:rPr>
      </w:pPr>
      <w:r w:rsidRPr="00423466">
        <w:rPr>
          <w:rFonts w:cs="Times New Roman"/>
          <w:color w:val="auto"/>
          <w:szCs w:val="24"/>
        </w:rPr>
        <w:t xml:space="preserve">Once a repeated course is no longer counted within the student’s enrollment for federal financial aid purposes, it is irrelevant if: </w:t>
      </w:r>
    </w:p>
    <w:p w:rsidR="00591963" w:rsidRPr="00423466" w:rsidRDefault="00591963" w:rsidP="00591963">
      <w:pPr>
        <w:pStyle w:val="ListParagraph"/>
        <w:numPr>
          <w:ilvl w:val="1"/>
          <w:numId w:val="6"/>
        </w:numPr>
        <w:spacing w:after="160" w:line="259" w:lineRule="auto"/>
        <w:rPr>
          <w:rFonts w:cs="Times New Roman"/>
          <w:color w:val="auto"/>
          <w:szCs w:val="24"/>
        </w:rPr>
      </w:pPr>
      <w:r w:rsidRPr="00423466">
        <w:rPr>
          <w:rFonts w:cs="Times New Roman"/>
          <w:color w:val="auto"/>
          <w:szCs w:val="24"/>
        </w:rPr>
        <w:t xml:space="preserve">The student is required to retake the course to meet major/program or GPA requirements or </w:t>
      </w:r>
    </w:p>
    <w:p w:rsidR="00591963" w:rsidRPr="00423466" w:rsidRDefault="00591963" w:rsidP="00591963">
      <w:pPr>
        <w:pStyle w:val="ListParagraph"/>
        <w:numPr>
          <w:ilvl w:val="1"/>
          <w:numId w:val="6"/>
        </w:numPr>
        <w:spacing w:after="160" w:line="259" w:lineRule="auto"/>
        <w:rPr>
          <w:rFonts w:cs="Times New Roman"/>
          <w:color w:val="auto"/>
          <w:szCs w:val="24"/>
        </w:rPr>
      </w:pPr>
      <w:r w:rsidRPr="00423466">
        <w:rPr>
          <w:rFonts w:cs="Times New Roman"/>
          <w:color w:val="auto"/>
          <w:szCs w:val="24"/>
        </w:rPr>
        <w:t>The student has a personal desire to receive an improved grade.</w:t>
      </w:r>
    </w:p>
    <w:p w:rsidR="00591963" w:rsidRPr="00423466" w:rsidRDefault="00591963" w:rsidP="00591963">
      <w:pPr>
        <w:jc w:val="left"/>
        <w:rPr>
          <w:rFonts w:cs="Times New Roman"/>
          <w:sz w:val="24"/>
          <w:szCs w:val="24"/>
        </w:rPr>
      </w:pPr>
      <w:r w:rsidRPr="00423466">
        <w:rPr>
          <w:rFonts w:cs="Times New Roman"/>
          <w:sz w:val="24"/>
          <w:szCs w:val="24"/>
        </w:rPr>
        <w:t>Students who are aid applicants will receive notification of any possible violation of this policy.</w:t>
      </w:r>
    </w:p>
    <w:p w:rsidR="00591963" w:rsidRPr="00423466" w:rsidRDefault="00591963" w:rsidP="00591963"/>
    <w:p w:rsidR="00C33067" w:rsidRDefault="00C33067" w:rsidP="00591963">
      <w:pPr>
        <w:pStyle w:val="Heading1"/>
        <w:jc w:val="left"/>
        <w:rPr>
          <w:rFonts w:asciiTheme="minorHAnsi" w:hAnsiTheme="minorHAnsi"/>
        </w:rPr>
      </w:pPr>
      <w:bookmarkStart w:id="27" w:name="_FINACNIAL_LITERACY_AND"/>
      <w:bookmarkEnd w:id="27"/>
      <w:r w:rsidRPr="00423466">
        <w:rPr>
          <w:rFonts w:asciiTheme="minorHAnsi" w:hAnsiTheme="minorHAnsi"/>
        </w:rPr>
        <w:lastRenderedPageBreak/>
        <w:t>FINAN</w:t>
      </w:r>
      <w:r w:rsidR="00831F20">
        <w:rPr>
          <w:rFonts w:asciiTheme="minorHAnsi" w:hAnsiTheme="minorHAnsi"/>
        </w:rPr>
        <w:t>C</w:t>
      </w:r>
      <w:r w:rsidRPr="00423466">
        <w:rPr>
          <w:rFonts w:asciiTheme="minorHAnsi" w:hAnsiTheme="minorHAnsi"/>
        </w:rPr>
        <w:t>IAL LITERACY AND MONEY MANAGEMENT</w:t>
      </w:r>
    </w:p>
    <w:p w:rsidR="00D3683A" w:rsidRPr="00D3683A" w:rsidRDefault="00D3683A" w:rsidP="00D3683A"/>
    <w:p w:rsidR="00591963" w:rsidRPr="00423466" w:rsidRDefault="00591963" w:rsidP="00591963">
      <w:pPr>
        <w:jc w:val="left"/>
        <w:rPr>
          <w:rFonts w:cs="Times New Roman"/>
          <w:sz w:val="24"/>
          <w:szCs w:val="24"/>
        </w:rPr>
      </w:pPr>
      <w:r w:rsidRPr="00423466">
        <w:rPr>
          <w:rFonts w:cs="Times New Roman"/>
          <w:sz w:val="24"/>
          <w:szCs w:val="24"/>
        </w:rPr>
        <w:t xml:space="preserve">The University of Toledo has created a </w:t>
      </w:r>
      <w:hyperlink r:id="rId28" w:history="1">
        <w:r w:rsidRPr="00423466">
          <w:rPr>
            <w:rStyle w:val="Hyperlink"/>
            <w:rFonts w:cs="Times New Roman"/>
            <w:sz w:val="24"/>
            <w:szCs w:val="24"/>
          </w:rPr>
          <w:t>Financial Literacy and Money Management Tools</w:t>
        </w:r>
      </w:hyperlink>
      <w:r w:rsidRPr="00423466">
        <w:rPr>
          <w:rFonts w:cs="Times New Roman"/>
          <w:sz w:val="24"/>
          <w:szCs w:val="24"/>
        </w:rPr>
        <w:t xml:space="preserve"> resource page to help students with many of the complex and often confusing financial issues that come up while attending college.  We offer resources through </w:t>
      </w:r>
      <w:proofErr w:type="spellStart"/>
      <w:r w:rsidRPr="00423466">
        <w:rPr>
          <w:rFonts w:cs="Times New Roman"/>
          <w:sz w:val="24"/>
          <w:szCs w:val="24"/>
        </w:rPr>
        <w:t>CashCourse</w:t>
      </w:r>
      <w:proofErr w:type="spellEnd"/>
      <w:r w:rsidRPr="00423466">
        <w:rPr>
          <w:rFonts w:cs="Times New Roman"/>
          <w:sz w:val="24"/>
          <w:szCs w:val="24"/>
        </w:rPr>
        <w:t xml:space="preserve"> (a non-profit organization powered by the National Endowment for Financial Education) and several other sources which offer links to resources, articles, videos, calculators, and other helpful information to prospective, current, and alumni students and their families.  </w:t>
      </w:r>
    </w:p>
    <w:p w:rsidR="00591963" w:rsidRPr="00423466" w:rsidRDefault="00591963" w:rsidP="00591963">
      <w:pPr>
        <w:jc w:val="left"/>
        <w:rPr>
          <w:rFonts w:cs="Times New Roman"/>
          <w:sz w:val="24"/>
          <w:szCs w:val="24"/>
        </w:rPr>
      </w:pPr>
    </w:p>
    <w:p w:rsidR="00591963" w:rsidRPr="00423466" w:rsidRDefault="00591963" w:rsidP="00591963">
      <w:pPr>
        <w:jc w:val="left"/>
        <w:rPr>
          <w:rFonts w:cs="Times New Roman"/>
          <w:sz w:val="24"/>
          <w:szCs w:val="24"/>
        </w:rPr>
      </w:pPr>
      <w:r w:rsidRPr="00423466">
        <w:rPr>
          <w:rFonts w:cs="Times New Roman"/>
          <w:sz w:val="24"/>
          <w:szCs w:val="24"/>
        </w:rPr>
        <w:t xml:space="preserve">The Federal Shopping Sheet is a consumer tool designed to simplify your cost and financial aid information.  It is available for you to view and/or print online through your </w:t>
      </w:r>
      <w:hyperlink r:id="rId29" w:history="1">
        <w:proofErr w:type="spellStart"/>
        <w:r w:rsidRPr="00423466">
          <w:rPr>
            <w:rStyle w:val="Hyperlink"/>
            <w:rFonts w:cs="Times New Roman"/>
            <w:sz w:val="24"/>
            <w:szCs w:val="24"/>
          </w:rPr>
          <w:t>myUT</w:t>
        </w:r>
        <w:proofErr w:type="spellEnd"/>
        <w:r w:rsidRPr="00423466">
          <w:rPr>
            <w:rStyle w:val="Hyperlink"/>
            <w:rFonts w:cs="Times New Roman"/>
            <w:sz w:val="24"/>
            <w:szCs w:val="24"/>
          </w:rPr>
          <w:t xml:space="preserve"> portal</w:t>
        </w:r>
      </w:hyperlink>
      <w:r w:rsidRPr="00423466">
        <w:rPr>
          <w:rStyle w:val="Hyperlink"/>
          <w:rFonts w:cs="Times New Roman"/>
          <w:sz w:val="24"/>
          <w:szCs w:val="24"/>
        </w:rPr>
        <w:t xml:space="preserve"> </w:t>
      </w:r>
      <w:r w:rsidRPr="00423466">
        <w:rPr>
          <w:rFonts w:cs="Times New Roman"/>
          <w:sz w:val="24"/>
          <w:szCs w:val="24"/>
        </w:rPr>
        <w:t xml:space="preserve">account. </w:t>
      </w:r>
    </w:p>
    <w:p w:rsidR="005E1109" w:rsidRDefault="00C33067" w:rsidP="005E1109">
      <w:pPr>
        <w:pStyle w:val="Heading1"/>
        <w:jc w:val="left"/>
        <w:rPr>
          <w:rFonts w:asciiTheme="minorHAnsi" w:hAnsiTheme="minorHAnsi"/>
        </w:rPr>
      </w:pPr>
      <w:bookmarkStart w:id="28" w:name="_TYPES_OF_FINANCIAL"/>
      <w:bookmarkEnd w:id="28"/>
      <w:r w:rsidRPr="00423466">
        <w:rPr>
          <w:rFonts w:asciiTheme="minorHAnsi" w:hAnsiTheme="minorHAnsi"/>
        </w:rPr>
        <w:t>TYPES OF FINANCIAL AID</w:t>
      </w:r>
    </w:p>
    <w:p w:rsidR="00831F20" w:rsidRPr="00831F20" w:rsidRDefault="00831F20" w:rsidP="00831F20"/>
    <w:p w:rsidR="00C33067" w:rsidRPr="005E1109" w:rsidRDefault="00C33067" w:rsidP="005E1109">
      <w:pPr>
        <w:pStyle w:val="Heading2"/>
        <w:jc w:val="left"/>
      </w:pPr>
      <w:bookmarkStart w:id="29" w:name="_Scholarships"/>
      <w:bookmarkEnd w:id="29"/>
      <w:r w:rsidRPr="005E1109">
        <w:t>Scholarships</w:t>
      </w:r>
    </w:p>
    <w:p w:rsidR="00591963" w:rsidRPr="00423466" w:rsidRDefault="00591963" w:rsidP="00591963">
      <w:pPr>
        <w:jc w:val="left"/>
        <w:rPr>
          <w:rFonts w:cs="Times New Roman"/>
          <w:b/>
          <w:i/>
          <w:sz w:val="24"/>
          <w:szCs w:val="24"/>
        </w:rPr>
      </w:pPr>
      <w:r w:rsidRPr="00423466">
        <w:rPr>
          <w:rFonts w:cs="Times New Roman"/>
          <w:b/>
          <w:i/>
          <w:sz w:val="24"/>
          <w:szCs w:val="24"/>
        </w:rPr>
        <w:t>Types of Scholarships</w:t>
      </w:r>
    </w:p>
    <w:p w:rsidR="00423466" w:rsidRDefault="00423466" w:rsidP="00591963">
      <w:pPr>
        <w:jc w:val="left"/>
        <w:rPr>
          <w:rFonts w:cs="Times New Roman"/>
          <w:b/>
          <w:sz w:val="24"/>
          <w:szCs w:val="24"/>
        </w:rPr>
        <w:sectPr w:rsidR="00423466" w:rsidSect="00777D97">
          <w:type w:val="continuous"/>
          <w:pgSz w:w="12240" w:h="15840"/>
          <w:pgMar w:top="1008" w:right="1008" w:bottom="1008" w:left="1008" w:header="720" w:footer="720" w:gutter="0"/>
          <w:cols w:space="720"/>
          <w:docGrid w:linePitch="360"/>
        </w:sectPr>
      </w:pPr>
    </w:p>
    <w:p w:rsidR="00591963" w:rsidRPr="00423466" w:rsidRDefault="00591963" w:rsidP="00591963">
      <w:pPr>
        <w:pStyle w:val="ListParagraph"/>
        <w:numPr>
          <w:ilvl w:val="0"/>
          <w:numId w:val="7"/>
        </w:numPr>
        <w:spacing w:after="0"/>
        <w:rPr>
          <w:rFonts w:cs="Times New Roman"/>
          <w:color w:val="000000" w:themeColor="text1"/>
          <w:szCs w:val="24"/>
        </w:rPr>
      </w:pPr>
      <w:r w:rsidRPr="00423466">
        <w:rPr>
          <w:rFonts w:cs="Times New Roman"/>
          <w:color w:val="000000" w:themeColor="text1"/>
          <w:szCs w:val="24"/>
        </w:rPr>
        <w:t>Merit Scholarships</w:t>
      </w:r>
    </w:p>
    <w:p w:rsidR="00591963" w:rsidRPr="00423466" w:rsidRDefault="00591963" w:rsidP="00591963">
      <w:pPr>
        <w:pStyle w:val="ListParagraph"/>
        <w:numPr>
          <w:ilvl w:val="0"/>
          <w:numId w:val="7"/>
        </w:numPr>
        <w:spacing w:after="0"/>
        <w:rPr>
          <w:rFonts w:cs="Times New Roman"/>
          <w:color w:val="000000" w:themeColor="text1"/>
          <w:szCs w:val="24"/>
        </w:rPr>
      </w:pPr>
      <w:r w:rsidRPr="00423466">
        <w:rPr>
          <w:rFonts w:cs="Times New Roman"/>
          <w:color w:val="000000" w:themeColor="text1"/>
          <w:szCs w:val="24"/>
        </w:rPr>
        <w:t>Out-of-State Scholarships</w:t>
      </w:r>
    </w:p>
    <w:p w:rsidR="00591963" w:rsidRPr="00423466" w:rsidRDefault="00591963" w:rsidP="00591963">
      <w:pPr>
        <w:pStyle w:val="ListParagraph"/>
        <w:numPr>
          <w:ilvl w:val="0"/>
          <w:numId w:val="7"/>
        </w:numPr>
        <w:spacing w:after="0"/>
        <w:rPr>
          <w:rFonts w:cs="Times New Roman"/>
          <w:color w:val="000000" w:themeColor="text1"/>
          <w:szCs w:val="24"/>
        </w:rPr>
      </w:pPr>
      <w:r w:rsidRPr="00423466">
        <w:rPr>
          <w:rFonts w:cs="Times New Roman"/>
          <w:color w:val="000000" w:themeColor="text1"/>
          <w:szCs w:val="24"/>
        </w:rPr>
        <w:t>Need-Based Scholarships</w:t>
      </w:r>
    </w:p>
    <w:p w:rsidR="00423466" w:rsidRDefault="00423466" w:rsidP="00423466">
      <w:pPr>
        <w:pStyle w:val="ListParagraph"/>
        <w:spacing w:after="0"/>
        <w:ind w:firstLine="0"/>
        <w:rPr>
          <w:rFonts w:cs="Times New Roman"/>
          <w:color w:val="000000" w:themeColor="text1"/>
          <w:szCs w:val="24"/>
        </w:rPr>
      </w:pPr>
    </w:p>
    <w:p w:rsidR="00591963" w:rsidRPr="00423466" w:rsidRDefault="00591963" w:rsidP="00591963">
      <w:pPr>
        <w:pStyle w:val="ListParagraph"/>
        <w:numPr>
          <w:ilvl w:val="0"/>
          <w:numId w:val="7"/>
        </w:numPr>
        <w:spacing w:after="0"/>
        <w:rPr>
          <w:rFonts w:cs="Times New Roman"/>
          <w:color w:val="000000" w:themeColor="text1"/>
          <w:szCs w:val="24"/>
        </w:rPr>
      </w:pPr>
      <w:r w:rsidRPr="00423466">
        <w:rPr>
          <w:rFonts w:cs="Times New Roman"/>
          <w:color w:val="000000" w:themeColor="text1"/>
          <w:szCs w:val="24"/>
        </w:rPr>
        <w:t>Stackable Scholarships</w:t>
      </w:r>
    </w:p>
    <w:p w:rsidR="00591963" w:rsidRPr="00423466" w:rsidRDefault="00591963" w:rsidP="00591963">
      <w:pPr>
        <w:pStyle w:val="ListParagraph"/>
        <w:numPr>
          <w:ilvl w:val="0"/>
          <w:numId w:val="7"/>
        </w:numPr>
        <w:spacing w:after="0"/>
        <w:rPr>
          <w:rFonts w:cs="Times New Roman"/>
          <w:color w:val="000000" w:themeColor="text1"/>
          <w:szCs w:val="24"/>
        </w:rPr>
      </w:pPr>
      <w:r w:rsidRPr="00423466">
        <w:rPr>
          <w:rFonts w:cs="Times New Roman"/>
          <w:color w:val="000000" w:themeColor="text1"/>
          <w:szCs w:val="24"/>
        </w:rPr>
        <w:t>University Donor Scholarships</w:t>
      </w:r>
    </w:p>
    <w:p w:rsidR="00591963" w:rsidRPr="00423466" w:rsidRDefault="00591963" w:rsidP="00591963">
      <w:pPr>
        <w:pStyle w:val="ListParagraph"/>
        <w:numPr>
          <w:ilvl w:val="0"/>
          <w:numId w:val="7"/>
        </w:numPr>
        <w:spacing w:after="0"/>
        <w:rPr>
          <w:rFonts w:cs="Times New Roman"/>
          <w:color w:val="000000" w:themeColor="text1"/>
          <w:szCs w:val="24"/>
        </w:rPr>
      </w:pPr>
      <w:r w:rsidRPr="00423466">
        <w:rPr>
          <w:rFonts w:cs="Times New Roman"/>
          <w:color w:val="000000" w:themeColor="text1"/>
          <w:szCs w:val="24"/>
        </w:rPr>
        <w:t>Third-Party Scholarships</w:t>
      </w:r>
    </w:p>
    <w:p w:rsidR="00591963" w:rsidRPr="00423466" w:rsidRDefault="00591963" w:rsidP="00591963">
      <w:pPr>
        <w:pStyle w:val="ListParagraph"/>
        <w:spacing w:after="0"/>
        <w:ind w:firstLine="0"/>
        <w:rPr>
          <w:rFonts w:cs="Times New Roman"/>
          <w:color w:val="000000" w:themeColor="text1"/>
          <w:szCs w:val="24"/>
        </w:rPr>
      </w:pPr>
    </w:p>
    <w:p w:rsidR="00423466" w:rsidRDefault="00423466" w:rsidP="00591963">
      <w:pPr>
        <w:jc w:val="left"/>
        <w:rPr>
          <w:rFonts w:cs="Times New Roman"/>
          <w:b/>
          <w:i/>
          <w:color w:val="000000" w:themeColor="text1"/>
          <w:sz w:val="24"/>
          <w:szCs w:val="24"/>
        </w:rPr>
        <w:sectPr w:rsidR="00423466" w:rsidSect="00423466">
          <w:type w:val="continuous"/>
          <w:pgSz w:w="12240" w:h="15840"/>
          <w:pgMar w:top="1008" w:right="1008" w:bottom="1008" w:left="1008" w:header="720" w:footer="720" w:gutter="0"/>
          <w:cols w:num="2" w:space="720"/>
          <w:docGrid w:linePitch="360"/>
        </w:sectPr>
      </w:pPr>
    </w:p>
    <w:p w:rsidR="00591963" w:rsidRPr="00423466" w:rsidRDefault="00591963" w:rsidP="00591963">
      <w:pPr>
        <w:jc w:val="left"/>
        <w:rPr>
          <w:rFonts w:cs="Times New Roman"/>
          <w:i/>
          <w:color w:val="000000" w:themeColor="text1"/>
          <w:sz w:val="24"/>
          <w:szCs w:val="24"/>
        </w:rPr>
      </w:pPr>
      <w:r w:rsidRPr="00423466">
        <w:rPr>
          <w:rFonts w:cs="Times New Roman"/>
          <w:b/>
          <w:i/>
          <w:color w:val="000000" w:themeColor="text1"/>
          <w:sz w:val="24"/>
          <w:szCs w:val="24"/>
        </w:rPr>
        <w:t>Merit Scholarships</w:t>
      </w:r>
    </w:p>
    <w:p w:rsidR="00591963" w:rsidRPr="00423466" w:rsidRDefault="00591963" w:rsidP="00591963">
      <w:pPr>
        <w:jc w:val="left"/>
        <w:rPr>
          <w:rFonts w:cs="Times New Roman"/>
          <w:sz w:val="24"/>
          <w:szCs w:val="24"/>
        </w:rPr>
      </w:pPr>
      <w:r w:rsidRPr="00423466">
        <w:rPr>
          <w:rFonts w:cs="Times New Roman"/>
          <w:color w:val="000000" w:themeColor="text1"/>
          <w:sz w:val="24"/>
          <w:szCs w:val="24"/>
        </w:rPr>
        <w:t xml:space="preserve">The University of Toledo merit scholarships </w:t>
      </w:r>
      <w:r w:rsidRPr="00423466">
        <w:rPr>
          <w:rFonts w:cs="Times New Roman"/>
          <w:sz w:val="24"/>
          <w:szCs w:val="24"/>
        </w:rPr>
        <w:t>include the following annual awards. Scholarships for first-time freshmen are based on a student’s cumulative high school GPA, ACT/SAT, and core curriculum; scholarships for transfer students are based on cumulative transfer GPA and transfer credit hours.   These scholarships are awarded at the time of admission to the University</w:t>
      </w:r>
      <w:r w:rsidR="00423466">
        <w:rPr>
          <w:rFonts w:cs="Times New Roman"/>
          <w:sz w:val="24"/>
          <w:szCs w:val="24"/>
        </w:rPr>
        <w:t xml:space="preserve"> and their amounts vary</w:t>
      </w:r>
      <w:r w:rsidRPr="00423466">
        <w:rPr>
          <w:rFonts w:cs="Times New Roman"/>
          <w:sz w:val="24"/>
          <w:szCs w:val="24"/>
        </w:rPr>
        <w:t xml:space="preserve">. </w:t>
      </w:r>
    </w:p>
    <w:p w:rsidR="00591963" w:rsidRPr="00423466" w:rsidRDefault="00591963" w:rsidP="00591963">
      <w:pPr>
        <w:jc w:val="left"/>
        <w:rPr>
          <w:rFonts w:cs="Times New Roman"/>
          <w:sz w:val="24"/>
          <w:szCs w:val="24"/>
        </w:rPr>
      </w:pPr>
    </w:p>
    <w:p w:rsidR="00423466" w:rsidRDefault="00423466" w:rsidP="00591963">
      <w:pPr>
        <w:pStyle w:val="ListParagraph"/>
        <w:numPr>
          <w:ilvl w:val="0"/>
          <w:numId w:val="8"/>
        </w:numPr>
        <w:spacing w:after="0"/>
        <w:rPr>
          <w:rFonts w:cs="Times New Roman"/>
          <w:color w:val="auto"/>
          <w:szCs w:val="24"/>
        </w:rPr>
        <w:sectPr w:rsidR="00423466" w:rsidSect="00423466">
          <w:type w:val="continuous"/>
          <w:pgSz w:w="12240" w:h="15840"/>
          <w:pgMar w:top="1008" w:right="1008" w:bottom="1008" w:left="1008" w:header="720" w:footer="720" w:gutter="0"/>
          <w:cols w:space="720"/>
          <w:docGrid w:linePitch="360"/>
        </w:sectPr>
      </w:pPr>
    </w:p>
    <w:p w:rsidR="00591963" w:rsidRPr="00423466" w:rsidRDefault="00591963" w:rsidP="00591963">
      <w:pPr>
        <w:pStyle w:val="ListParagraph"/>
        <w:numPr>
          <w:ilvl w:val="0"/>
          <w:numId w:val="8"/>
        </w:numPr>
        <w:spacing w:after="0"/>
        <w:rPr>
          <w:rFonts w:cs="Times New Roman"/>
          <w:color w:val="auto"/>
          <w:szCs w:val="24"/>
        </w:rPr>
      </w:pPr>
      <w:r w:rsidRPr="00423466">
        <w:rPr>
          <w:rFonts w:cs="Times New Roman"/>
          <w:color w:val="auto"/>
          <w:szCs w:val="24"/>
        </w:rPr>
        <w:t xml:space="preserve">Toledo Excellence Scholarship </w:t>
      </w:r>
      <w:r w:rsidRPr="00423466">
        <w:rPr>
          <w:rFonts w:cs="Times New Roman"/>
          <w:color w:val="auto"/>
          <w:szCs w:val="24"/>
        </w:rPr>
        <w:tab/>
      </w:r>
      <w:r w:rsidRPr="00423466" w:rsidDel="002B2909">
        <w:rPr>
          <w:rFonts w:cs="Times New Roman"/>
          <w:color w:val="auto"/>
          <w:szCs w:val="24"/>
        </w:rPr>
        <w:t xml:space="preserve"> </w:t>
      </w:r>
    </w:p>
    <w:p w:rsidR="00591963" w:rsidRPr="00423466" w:rsidRDefault="00591963" w:rsidP="00591963">
      <w:pPr>
        <w:pStyle w:val="ListParagraph"/>
        <w:numPr>
          <w:ilvl w:val="0"/>
          <w:numId w:val="8"/>
        </w:numPr>
        <w:spacing w:after="0"/>
        <w:rPr>
          <w:rFonts w:cs="Times New Roman"/>
          <w:color w:val="auto"/>
          <w:szCs w:val="24"/>
        </w:rPr>
      </w:pPr>
      <w:r w:rsidRPr="00423466">
        <w:rPr>
          <w:rFonts w:cs="Times New Roman"/>
          <w:color w:val="auto"/>
          <w:szCs w:val="24"/>
        </w:rPr>
        <w:t>Regents Scholarship</w:t>
      </w:r>
      <w:r w:rsidRPr="00423466">
        <w:rPr>
          <w:rFonts w:cs="Times New Roman"/>
          <w:color w:val="auto"/>
          <w:szCs w:val="24"/>
        </w:rPr>
        <w:tab/>
      </w:r>
      <w:r w:rsidRPr="00423466">
        <w:rPr>
          <w:rFonts w:cs="Times New Roman"/>
          <w:color w:val="auto"/>
          <w:szCs w:val="24"/>
        </w:rPr>
        <w:tab/>
      </w:r>
      <w:r w:rsidRPr="00423466">
        <w:rPr>
          <w:rFonts w:cs="Times New Roman"/>
          <w:color w:val="auto"/>
          <w:szCs w:val="24"/>
        </w:rPr>
        <w:tab/>
      </w:r>
      <w:r w:rsidRPr="00423466" w:rsidDel="002B2909">
        <w:rPr>
          <w:rFonts w:cs="Times New Roman"/>
          <w:color w:val="auto"/>
          <w:szCs w:val="24"/>
        </w:rPr>
        <w:t xml:space="preserve"> </w:t>
      </w:r>
    </w:p>
    <w:p w:rsidR="00423466" w:rsidRDefault="00591963" w:rsidP="00591963">
      <w:pPr>
        <w:pStyle w:val="ListParagraph"/>
        <w:numPr>
          <w:ilvl w:val="0"/>
          <w:numId w:val="8"/>
        </w:numPr>
        <w:spacing w:after="0"/>
        <w:rPr>
          <w:rFonts w:cs="Times New Roman"/>
          <w:color w:val="auto"/>
          <w:szCs w:val="24"/>
        </w:rPr>
      </w:pPr>
      <w:r w:rsidRPr="00423466">
        <w:rPr>
          <w:rFonts w:cs="Times New Roman"/>
          <w:color w:val="auto"/>
          <w:szCs w:val="24"/>
        </w:rPr>
        <w:t>Trustees Scholarship</w:t>
      </w:r>
      <w:r w:rsidRPr="00423466">
        <w:rPr>
          <w:rFonts w:cs="Times New Roman"/>
          <w:color w:val="auto"/>
          <w:szCs w:val="24"/>
        </w:rPr>
        <w:tab/>
      </w:r>
      <w:r w:rsidRPr="00423466">
        <w:rPr>
          <w:rFonts w:cs="Times New Roman"/>
          <w:color w:val="auto"/>
          <w:szCs w:val="24"/>
        </w:rPr>
        <w:tab/>
        <w:t xml:space="preserve"> </w:t>
      </w:r>
      <w:r w:rsidRPr="00423466">
        <w:rPr>
          <w:rFonts w:cs="Times New Roman"/>
          <w:color w:val="auto"/>
          <w:szCs w:val="24"/>
        </w:rPr>
        <w:tab/>
      </w:r>
    </w:p>
    <w:p w:rsidR="00591963" w:rsidRPr="00423466" w:rsidRDefault="00591963" w:rsidP="00591963">
      <w:pPr>
        <w:pStyle w:val="ListParagraph"/>
        <w:numPr>
          <w:ilvl w:val="0"/>
          <w:numId w:val="8"/>
        </w:numPr>
        <w:spacing w:after="0"/>
        <w:rPr>
          <w:rFonts w:cs="Times New Roman"/>
          <w:color w:val="auto"/>
          <w:szCs w:val="24"/>
        </w:rPr>
      </w:pPr>
      <w:r w:rsidRPr="00423466">
        <w:rPr>
          <w:rFonts w:cs="Times New Roman"/>
          <w:color w:val="auto"/>
          <w:szCs w:val="24"/>
        </w:rPr>
        <w:t>Deans Scholarship</w:t>
      </w:r>
      <w:r w:rsidRPr="00423466">
        <w:rPr>
          <w:rFonts w:cs="Times New Roman"/>
          <w:color w:val="auto"/>
          <w:szCs w:val="24"/>
        </w:rPr>
        <w:tab/>
      </w:r>
      <w:r w:rsidRPr="00423466">
        <w:rPr>
          <w:rFonts w:cs="Times New Roman"/>
          <w:color w:val="auto"/>
          <w:szCs w:val="24"/>
        </w:rPr>
        <w:tab/>
      </w:r>
      <w:r w:rsidRPr="00423466">
        <w:rPr>
          <w:rFonts w:cs="Times New Roman"/>
          <w:color w:val="auto"/>
          <w:szCs w:val="24"/>
        </w:rPr>
        <w:tab/>
      </w:r>
      <w:r w:rsidRPr="00423466">
        <w:rPr>
          <w:rFonts w:cs="Times New Roman"/>
          <w:color w:val="auto"/>
          <w:szCs w:val="24"/>
        </w:rPr>
        <w:tab/>
      </w:r>
    </w:p>
    <w:p w:rsidR="00591963" w:rsidRPr="00423466" w:rsidRDefault="00591963" w:rsidP="00591963">
      <w:pPr>
        <w:pStyle w:val="ListParagraph"/>
        <w:numPr>
          <w:ilvl w:val="0"/>
          <w:numId w:val="8"/>
        </w:numPr>
        <w:spacing w:after="0"/>
        <w:rPr>
          <w:rFonts w:cs="Times New Roman"/>
          <w:color w:val="auto"/>
          <w:szCs w:val="24"/>
        </w:rPr>
      </w:pPr>
      <w:r w:rsidRPr="00423466">
        <w:rPr>
          <w:rFonts w:cs="Times New Roman"/>
          <w:color w:val="auto"/>
          <w:szCs w:val="24"/>
        </w:rPr>
        <w:t>University Enrichment Grant</w:t>
      </w:r>
      <w:r w:rsidRPr="00423466">
        <w:rPr>
          <w:rFonts w:cs="Times New Roman"/>
          <w:color w:val="auto"/>
          <w:szCs w:val="24"/>
        </w:rPr>
        <w:tab/>
      </w:r>
      <w:r w:rsidRPr="00423466">
        <w:rPr>
          <w:rFonts w:cs="Times New Roman"/>
          <w:color w:val="auto"/>
          <w:szCs w:val="24"/>
        </w:rPr>
        <w:tab/>
      </w:r>
    </w:p>
    <w:p w:rsidR="00423466" w:rsidRPr="00423466" w:rsidRDefault="00591963" w:rsidP="00591963">
      <w:pPr>
        <w:pStyle w:val="ListParagraph"/>
        <w:numPr>
          <w:ilvl w:val="0"/>
          <w:numId w:val="8"/>
        </w:numPr>
        <w:spacing w:after="0"/>
        <w:rPr>
          <w:rFonts w:cs="Times New Roman"/>
          <w:color w:val="000000" w:themeColor="text1"/>
          <w:szCs w:val="24"/>
        </w:rPr>
      </w:pPr>
      <w:r w:rsidRPr="00423466">
        <w:rPr>
          <w:rFonts w:cs="Times New Roman"/>
          <w:color w:val="auto"/>
          <w:szCs w:val="24"/>
        </w:rPr>
        <w:t>Hon</w:t>
      </w:r>
      <w:r w:rsidR="00423466">
        <w:rPr>
          <w:rFonts w:cs="Times New Roman"/>
          <w:color w:val="auto"/>
          <w:szCs w:val="24"/>
        </w:rPr>
        <w:t>ors Scholarship</w:t>
      </w:r>
      <w:r w:rsidR="00423466">
        <w:rPr>
          <w:rFonts w:cs="Times New Roman"/>
          <w:color w:val="auto"/>
          <w:szCs w:val="24"/>
        </w:rPr>
        <w:tab/>
      </w:r>
    </w:p>
    <w:p w:rsidR="00591963" w:rsidRPr="00423466" w:rsidRDefault="00591963" w:rsidP="00591963">
      <w:pPr>
        <w:pStyle w:val="ListParagraph"/>
        <w:numPr>
          <w:ilvl w:val="0"/>
          <w:numId w:val="8"/>
        </w:numPr>
        <w:spacing w:after="0"/>
        <w:rPr>
          <w:rFonts w:cs="Times New Roman"/>
          <w:color w:val="000000" w:themeColor="text1"/>
          <w:szCs w:val="24"/>
        </w:rPr>
      </w:pPr>
      <w:r w:rsidRPr="00423466">
        <w:rPr>
          <w:rFonts w:cs="Times New Roman"/>
          <w:color w:val="000000" w:themeColor="text1"/>
          <w:szCs w:val="24"/>
        </w:rPr>
        <w:t>Distinguished Scholarship Award</w:t>
      </w:r>
      <w:r w:rsidRPr="00423466">
        <w:rPr>
          <w:rFonts w:cs="Times New Roman"/>
          <w:color w:val="000000" w:themeColor="text1"/>
          <w:szCs w:val="24"/>
        </w:rPr>
        <w:tab/>
      </w:r>
      <w:r w:rsidRPr="00423466" w:rsidDel="002B2909">
        <w:rPr>
          <w:rFonts w:cs="Times New Roman"/>
          <w:color w:val="000000" w:themeColor="text1"/>
          <w:szCs w:val="24"/>
        </w:rPr>
        <w:t xml:space="preserve"> </w:t>
      </w:r>
    </w:p>
    <w:p w:rsidR="00423466" w:rsidRDefault="00591963" w:rsidP="00591963">
      <w:pPr>
        <w:pStyle w:val="ListParagraph"/>
        <w:numPr>
          <w:ilvl w:val="0"/>
          <w:numId w:val="8"/>
        </w:numPr>
        <w:spacing w:after="0"/>
        <w:rPr>
          <w:rFonts w:cs="Times New Roman"/>
          <w:color w:val="000000" w:themeColor="text1"/>
          <w:szCs w:val="24"/>
        </w:rPr>
        <w:sectPr w:rsidR="00423466" w:rsidSect="00423466">
          <w:type w:val="continuous"/>
          <w:pgSz w:w="12240" w:h="15840"/>
          <w:pgMar w:top="1008" w:right="1008" w:bottom="1008" w:left="1008" w:header="720" w:footer="720" w:gutter="0"/>
          <w:cols w:num="2" w:space="720"/>
          <w:docGrid w:linePitch="360"/>
        </w:sectPr>
      </w:pPr>
      <w:r w:rsidRPr="00423466">
        <w:rPr>
          <w:rFonts w:cs="Times New Roman"/>
          <w:color w:val="000000" w:themeColor="text1"/>
          <w:szCs w:val="24"/>
        </w:rPr>
        <w:t>UT Achievement Award</w:t>
      </w:r>
    </w:p>
    <w:p w:rsidR="00591963" w:rsidRPr="00423466" w:rsidRDefault="00591963" w:rsidP="00423466">
      <w:pPr>
        <w:jc w:val="both"/>
        <w:rPr>
          <w:rFonts w:cs="Times New Roman"/>
          <w:color w:val="000000" w:themeColor="text1"/>
          <w:szCs w:val="24"/>
        </w:rPr>
      </w:pPr>
      <w:r w:rsidRPr="00423466">
        <w:rPr>
          <w:rFonts w:cs="Times New Roman"/>
          <w:color w:val="000000" w:themeColor="text1"/>
          <w:sz w:val="24"/>
          <w:szCs w:val="24"/>
          <w:lang w:val="en"/>
        </w:rPr>
        <w:t xml:space="preserve">Renewal requirements and other important information can be found in the full terms and conditions located at </w:t>
      </w:r>
      <w:hyperlink r:id="rId30" w:history="1">
        <w:r w:rsidRPr="00423466">
          <w:rPr>
            <w:rStyle w:val="Hyperlink"/>
            <w:rFonts w:cs="Times New Roman"/>
            <w:sz w:val="24"/>
            <w:szCs w:val="24"/>
            <w:lang w:val="en"/>
          </w:rPr>
          <w:t>utoledo.edu/</w:t>
        </w:r>
        <w:proofErr w:type="spellStart"/>
        <w:r w:rsidRPr="00423466">
          <w:rPr>
            <w:rStyle w:val="Hyperlink"/>
            <w:rFonts w:cs="Times New Roman"/>
            <w:sz w:val="24"/>
            <w:szCs w:val="24"/>
            <w:lang w:val="en"/>
          </w:rPr>
          <w:t>financialaid</w:t>
        </w:r>
        <w:proofErr w:type="spellEnd"/>
        <w:r w:rsidRPr="00423466">
          <w:rPr>
            <w:rStyle w:val="Hyperlink"/>
            <w:rFonts w:cs="Times New Roman"/>
            <w:sz w:val="24"/>
            <w:szCs w:val="24"/>
            <w:lang w:val="en"/>
          </w:rPr>
          <w:t>/scholarships</w:t>
        </w:r>
      </w:hyperlink>
      <w:r w:rsidRPr="00423466">
        <w:rPr>
          <w:rFonts w:cs="Times New Roman"/>
          <w:color w:val="000000" w:themeColor="text1"/>
          <w:sz w:val="24"/>
          <w:szCs w:val="24"/>
          <w:lang w:val="en"/>
        </w:rPr>
        <w:t xml:space="preserve">. </w:t>
      </w:r>
    </w:p>
    <w:p w:rsidR="00591963" w:rsidRPr="00423466" w:rsidRDefault="00591963" w:rsidP="00591963">
      <w:pPr>
        <w:jc w:val="left"/>
        <w:rPr>
          <w:rFonts w:cs="Times New Roman"/>
          <w:b/>
          <w:color w:val="000000" w:themeColor="text1"/>
          <w:sz w:val="24"/>
          <w:szCs w:val="24"/>
        </w:rPr>
      </w:pPr>
    </w:p>
    <w:p w:rsidR="00591963" w:rsidRPr="00423466" w:rsidRDefault="00591963" w:rsidP="00591963">
      <w:pPr>
        <w:jc w:val="left"/>
        <w:rPr>
          <w:rFonts w:cs="Times New Roman"/>
          <w:b/>
          <w:i/>
          <w:color w:val="000000" w:themeColor="text1"/>
          <w:sz w:val="24"/>
          <w:szCs w:val="24"/>
        </w:rPr>
      </w:pPr>
      <w:r w:rsidRPr="00423466">
        <w:rPr>
          <w:rFonts w:cs="Times New Roman"/>
          <w:b/>
          <w:i/>
          <w:color w:val="000000" w:themeColor="text1"/>
          <w:sz w:val="24"/>
          <w:szCs w:val="24"/>
        </w:rPr>
        <w:t>Out-of-State Scholarships</w:t>
      </w:r>
    </w:p>
    <w:p w:rsidR="00591963" w:rsidRPr="00423466" w:rsidRDefault="00591963" w:rsidP="00591963">
      <w:pPr>
        <w:jc w:val="left"/>
        <w:rPr>
          <w:rFonts w:cs="Times New Roman"/>
          <w:color w:val="000000" w:themeColor="text1"/>
          <w:sz w:val="24"/>
          <w:szCs w:val="24"/>
        </w:rPr>
      </w:pPr>
      <w:r w:rsidRPr="00423466">
        <w:rPr>
          <w:rFonts w:cs="Times New Roman"/>
          <w:color w:val="000000" w:themeColor="text1"/>
          <w:sz w:val="24"/>
          <w:szCs w:val="24"/>
        </w:rPr>
        <w:t xml:space="preserve">These scholarships are awarded at the time of admission to students living outside of Ohio and Monroe County, </w:t>
      </w:r>
      <w:r w:rsidRPr="00423466">
        <w:rPr>
          <w:rFonts w:cs="Times New Roman"/>
          <w:sz w:val="24"/>
          <w:szCs w:val="24"/>
        </w:rPr>
        <w:t xml:space="preserve">Michigan to assist with the out-of-state surcharge.  </w:t>
      </w:r>
      <w:r w:rsidR="00423466">
        <w:rPr>
          <w:rFonts w:cs="Times New Roman"/>
          <w:sz w:val="24"/>
          <w:szCs w:val="24"/>
        </w:rPr>
        <w:t>Amounts may vary.</w:t>
      </w:r>
    </w:p>
    <w:p w:rsidR="00591963" w:rsidRPr="00423466" w:rsidRDefault="00591963" w:rsidP="00591963">
      <w:pPr>
        <w:jc w:val="left"/>
        <w:rPr>
          <w:rFonts w:cs="Times New Roman"/>
          <w:color w:val="000000" w:themeColor="text1"/>
          <w:sz w:val="24"/>
          <w:szCs w:val="24"/>
        </w:rPr>
      </w:pPr>
    </w:p>
    <w:p w:rsidR="00423466" w:rsidRDefault="00423466" w:rsidP="00591963">
      <w:pPr>
        <w:pStyle w:val="ListParagraph"/>
        <w:numPr>
          <w:ilvl w:val="0"/>
          <w:numId w:val="9"/>
        </w:numPr>
        <w:spacing w:after="0"/>
        <w:rPr>
          <w:rFonts w:cs="Times New Roman"/>
          <w:color w:val="000000" w:themeColor="text1"/>
          <w:szCs w:val="24"/>
        </w:rPr>
        <w:sectPr w:rsidR="00423466" w:rsidSect="00423466">
          <w:type w:val="continuous"/>
          <w:pgSz w:w="12240" w:h="15840"/>
          <w:pgMar w:top="1008" w:right="1008" w:bottom="1008" w:left="1008" w:header="720" w:footer="720" w:gutter="0"/>
          <w:cols w:space="720"/>
          <w:docGrid w:linePitch="360"/>
        </w:sectPr>
      </w:pPr>
    </w:p>
    <w:p w:rsidR="00423466" w:rsidRDefault="00423466" w:rsidP="00591963">
      <w:pPr>
        <w:pStyle w:val="ListParagraph"/>
        <w:numPr>
          <w:ilvl w:val="0"/>
          <w:numId w:val="9"/>
        </w:numPr>
        <w:spacing w:after="0"/>
        <w:rPr>
          <w:rFonts w:cs="Times New Roman"/>
          <w:color w:val="000000" w:themeColor="text1"/>
          <w:szCs w:val="24"/>
        </w:rPr>
      </w:pPr>
      <w:r>
        <w:rPr>
          <w:rFonts w:cs="Times New Roman"/>
          <w:color w:val="000000" w:themeColor="text1"/>
          <w:szCs w:val="24"/>
        </w:rPr>
        <w:t>Rocket Nation Scholarship</w:t>
      </w:r>
      <w:r>
        <w:rPr>
          <w:rFonts w:cs="Times New Roman"/>
          <w:color w:val="000000" w:themeColor="text1"/>
          <w:szCs w:val="24"/>
        </w:rPr>
        <w:tab/>
      </w:r>
    </w:p>
    <w:p w:rsidR="00423466" w:rsidRDefault="00591963" w:rsidP="00591963">
      <w:pPr>
        <w:pStyle w:val="ListParagraph"/>
        <w:numPr>
          <w:ilvl w:val="0"/>
          <w:numId w:val="9"/>
        </w:numPr>
        <w:spacing w:after="0"/>
        <w:rPr>
          <w:rFonts w:cs="Times New Roman"/>
          <w:color w:val="000000" w:themeColor="text1"/>
          <w:szCs w:val="24"/>
        </w:rPr>
      </w:pPr>
      <w:r w:rsidRPr="00423466">
        <w:rPr>
          <w:rFonts w:cs="Times New Roman"/>
          <w:color w:val="000000" w:themeColor="text1"/>
          <w:szCs w:val="24"/>
        </w:rPr>
        <w:t>Out-of-State Award N/T</w:t>
      </w:r>
      <w:r w:rsidRPr="00423466">
        <w:rPr>
          <w:rFonts w:cs="Times New Roman"/>
          <w:color w:val="000000" w:themeColor="text1"/>
          <w:szCs w:val="24"/>
        </w:rPr>
        <w:tab/>
      </w:r>
    </w:p>
    <w:p w:rsidR="00591963" w:rsidRPr="00423466" w:rsidRDefault="00423466" w:rsidP="00591963">
      <w:pPr>
        <w:pStyle w:val="ListParagraph"/>
        <w:numPr>
          <w:ilvl w:val="0"/>
          <w:numId w:val="9"/>
        </w:numPr>
        <w:spacing w:after="0"/>
        <w:rPr>
          <w:rFonts w:cs="Times New Roman"/>
          <w:color w:val="000000" w:themeColor="text1"/>
          <w:szCs w:val="24"/>
        </w:rPr>
      </w:pPr>
      <w:r>
        <w:rPr>
          <w:rFonts w:cs="Times New Roman"/>
          <w:color w:val="000000" w:themeColor="text1"/>
          <w:szCs w:val="24"/>
        </w:rPr>
        <w:t>O</w:t>
      </w:r>
      <w:r w:rsidR="00591963" w:rsidRPr="00423466">
        <w:rPr>
          <w:rFonts w:cs="Times New Roman"/>
          <w:color w:val="000000" w:themeColor="text1"/>
          <w:szCs w:val="24"/>
        </w:rPr>
        <w:t xml:space="preserve">nline Out-of-State Award </w:t>
      </w:r>
      <w:r w:rsidR="00591963" w:rsidRPr="00423466">
        <w:rPr>
          <w:rFonts w:cs="Times New Roman"/>
          <w:color w:val="000000" w:themeColor="text1"/>
          <w:szCs w:val="24"/>
        </w:rPr>
        <w:tab/>
      </w:r>
      <w:r w:rsidR="00591963" w:rsidRPr="00423466">
        <w:rPr>
          <w:rFonts w:cs="Times New Roman"/>
          <w:color w:val="000000" w:themeColor="text1"/>
          <w:szCs w:val="24"/>
        </w:rPr>
        <w:tab/>
      </w:r>
    </w:p>
    <w:p w:rsidR="00423466" w:rsidRDefault="00591963" w:rsidP="00591963">
      <w:pPr>
        <w:pStyle w:val="ListParagraph"/>
        <w:numPr>
          <w:ilvl w:val="0"/>
          <w:numId w:val="9"/>
        </w:numPr>
        <w:spacing w:after="0"/>
        <w:rPr>
          <w:rFonts w:cs="Times New Roman"/>
          <w:color w:val="000000" w:themeColor="text1"/>
          <w:szCs w:val="24"/>
        </w:rPr>
      </w:pPr>
      <w:r w:rsidRPr="00423466">
        <w:rPr>
          <w:rFonts w:cs="Times New Roman"/>
          <w:color w:val="000000" w:themeColor="text1"/>
          <w:szCs w:val="24"/>
        </w:rPr>
        <w:t>Transfer Out-of-State Award</w:t>
      </w:r>
      <w:r w:rsidRPr="00423466">
        <w:rPr>
          <w:rFonts w:cs="Times New Roman"/>
          <w:color w:val="000000" w:themeColor="text1"/>
          <w:szCs w:val="24"/>
        </w:rPr>
        <w:tab/>
      </w:r>
    </w:p>
    <w:p w:rsidR="00831F20" w:rsidRDefault="00831F20" w:rsidP="00831F20">
      <w:pPr>
        <w:rPr>
          <w:rFonts w:cs="Times New Roman"/>
          <w:color w:val="000000" w:themeColor="text1"/>
          <w:szCs w:val="24"/>
        </w:rPr>
      </w:pPr>
    </w:p>
    <w:p w:rsidR="00831F20" w:rsidRPr="00831F20" w:rsidRDefault="00831F20" w:rsidP="00831F20">
      <w:pPr>
        <w:rPr>
          <w:rFonts w:cs="Times New Roman"/>
          <w:color w:val="000000" w:themeColor="text1"/>
          <w:szCs w:val="24"/>
        </w:rPr>
        <w:sectPr w:rsidR="00831F20" w:rsidRPr="00831F20" w:rsidSect="00423466">
          <w:type w:val="continuous"/>
          <w:pgSz w:w="12240" w:h="15840"/>
          <w:pgMar w:top="1008" w:right="1008" w:bottom="1008" w:left="1008" w:header="720" w:footer="720" w:gutter="0"/>
          <w:cols w:num="2" w:space="720"/>
          <w:docGrid w:linePitch="360"/>
        </w:sectPr>
      </w:pPr>
    </w:p>
    <w:p w:rsidR="00591963" w:rsidRPr="00423466" w:rsidRDefault="00591963" w:rsidP="00591963">
      <w:pPr>
        <w:jc w:val="left"/>
        <w:rPr>
          <w:rFonts w:cs="Times New Roman"/>
          <w:color w:val="000000" w:themeColor="text1"/>
          <w:sz w:val="24"/>
          <w:szCs w:val="24"/>
          <w:lang w:val="en"/>
        </w:rPr>
      </w:pPr>
      <w:r w:rsidRPr="00423466">
        <w:rPr>
          <w:rFonts w:cs="Times New Roman"/>
          <w:color w:val="000000" w:themeColor="text1"/>
          <w:sz w:val="24"/>
          <w:szCs w:val="24"/>
          <w:lang w:val="en"/>
        </w:rPr>
        <w:t xml:space="preserve">Renewal requirements and other important information can be found in the full terms and conditions located at </w:t>
      </w:r>
      <w:hyperlink r:id="rId31" w:history="1">
        <w:r w:rsidRPr="00423466">
          <w:rPr>
            <w:rStyle w:val="Hyperlink"/>
            <w:rFonts w:cs="Times New Roman"/>
            <w:sz w:val="24"/>
            <w:szCs w:val="24"/>
            <w:lang w:val="en"/>
          </w:rPr>
          <w:t>utoledo.edu/</w:t>
        </w:r>
        <w:proofErr w:type="spellStart"/>
        <w:r w:rsidRPr="00423466">
          <w:rPr>
            <w:rStyle w:val="Hyperlink"/>
            <w:rFonts w:cs="Times New Roman"/>
            <w:sz w:val="24"/>
            <w:szCs w:val="24"/>
            <w:lang w:val="en"/>
          </w:rPr>
          <w:t>financialaid</w:t>
        </w:r>
        <w:proofErr w:type="spellEnd"/>
        <w:r w:rsidRPr="00423466">
          <w:rPr>
            <w:rStyle w:val="Hyperlink"/>
            <w:rFonts w:cs="Times New Roman"/>
            <w:sz w:val="24"/>
            <w:szCs w:val="24"/>
            <w:lang w:val="en"/>
          </w:rPr>
          <w:t>/scholarships</w:t>
        </w:r>
      </w:hyperlink>
      <w:r w:rsidRPr="00423466">
        <w:rPr>
          <w:rFonts w:cs="Times New Roman"/>
          <w:color w:val="000000" w:themeColor="text1"/>
          <w:sz w:val="24"/>
          <w:szCs w:val="24"/>
          <w:lang w:val="en"/>
        </w:rPr>
        <w:t xml:space="preserve">. </w:t>
      </w:r>
    </w:p>
    <w:p w:rsidR="00591963" w:rsidRPr="00423466" w:rsidRDefault="00591963" w:rsidP="00591963">
      <w:pPr>
        <w:jc w:val="left"/>
        <w:rPr>
          <w:rFonts w:cs="Times New Roman"/>
          <w:color w:val="FF0000"/>
          <w:sz w:val="24"/>
          <w:szCs w:val="24"/>
        </w:rPr>
      </w:pPr>
      <w:r w:rsidRPr="00423466">
        <w:rPr>
          <w:rFonts w:cs="Times New Roman"/>
          <w:color w:val="000000" w:themeColor="text1"/>
          <w:sz w:val="24"/>
          <w:szCs w:val="24"/>
          <w:lang w:val="en"/>
        </w:rPr>
        <w:lastRenderedPageBreak/>
        <w:t xml:space="preserve">Should your residency change to instate (Ohio resident) or Monroe County, Michigan, the out-of-state scholarship </w:t>
      </w:r>
      <w:r w:rsidRPr="00423466">
        <w:rPr>
          <w:rFonts w:cs="Times New Roman"/>
          <w:sz w:val="24"/>
          <w:szCs w:val="24"/>
          <w:lang w:val="en"/>
        </w:rPr>
        <w:t>will rescinded.</w:t>
      </w:r>
    </w:p>
    <w:p w:rsidR="00591963" w:rsidRPr="00423466" w:rsidRDefault="00591963" w:rsidP="00591963">
      <w:pPr>
        <w:jc w:val="left"/>
        <w:rPr>
          <w:rFonts w:cs="Times New Roman"/>
          <w:b/>
          <w:color w:val="000000" w:themeColor="text1"/>
          <w:sz w:val="24"/>
          <w:szCs w:val="24"/>
        </w:rPr>
      </w:pPr>
    </w:p>
    <w:p w:rsidR="00591963" w:rsidRPr="00423466" w:rsidRDefault="00591963" w:rsidP="00591963">
      <w:pPr>
        <w:jc w:val="left"/>
        <w:rPr>
          <w:rFonts w:cs="Times New Roman"/>
          <w:b/>
          <w:i/>
          <w:color w:val="000000" w:themeColor="text1"/>
          <w:sz w:val="24"/>
          <w:szCs w:val="24"/>
        </w:rPr>
      </w:pPr>
      <w:r w:rsidRPr="00423466">
        <w:rPr>
          <w:rFonts w:cs="Times New Roman"/>
          <w:b/>
          <w:i/>
          <w:color w:val="000000" w:themeColor="text1"/>
          <w:sz w:val="24"/>
          <w:szCs w:val="24"/>
        </w:rPr>
        <w:t>Need-Based Scholarships</w:t>
      </w:r>
    </w:p>
    <w:p w:rsidR="00591963" w:rsidRPr="00423466" w:rsidRDefault="00591963" w:rsidP="00591963">
      <w:pPr>
        <w:pStyle w:val="Default"/>
        <w:spacing w:after="0" w:line="240" w:lineRule="auto"/>
        <w:rPr>
          <w:rFonts w:asciiTheme="minorHAnsi" w:hAnsiTheme="minorHAnsi" w:cs="Times New Roman"/>
          <w:color w:val="auto"/>
        </w:rPr>
      </w:pPr>
      <w:r w:rsidRPr="00423466">
        <w:rPr>
          <w:rFonts w:asciiTheme="minorHAnsi" w:hAnsiTheme="minorHAnsi" w:cs="Times New Roman"/>
          <w:color w:val="000000" w:themeColor="text1"/>
        </w:rPr>
        <w:t xml:space="preserve">The following scholarships are based on both academic merit and financial need as determined by the Free Application for Federal Student Aid (FAFSA).  </w:t>
      </w:r>
      <w:r w:rsidRPr="00423466">
        <w:rPr>
          <w:rFonts w:asciiTheme="minorHAnsi" w:hAnsiTheme="minorHAnsi" w:cs="Times New Roman"/>
          <w:color w:val="auto"/>
        </w:rPr>
        <w:t>These scholarships are awarded at the time of a student’s first financial aid packaging.</w:t>
      </w:r>
      <w:r w:rsidR="005B4E62">
        <w:rPr>
          <w:rFonts w:asciiTheme="minorHAnsi" w:hAnsiTheme="minorHAnsi" w:cs="Times New Roman"/>
          <w:color w:val="auto"/>
        </w:rPr>
        <w:t xml:space="preserve"> Amounts may vary.</w:t>
      </w:r>
    </w:p>
    <w:p w:rsidR="00591963" w:rsidRPr="00423466" w:rsidRDefault="00591963" w:rsidP="00591963">
      <w:pPr>
        <w:pStyle w:val="Default"/>
        <w:spacing w:after="0" w:line="240" w:lineRule="auto"/>
        <w:rPr>
          <w:rFonts w:asciiTheme="minorHAnsi" w:hAnsiTheme="minorHAnsi" w:cs="Times New Roman"/>
          <w:color w:val="000000" w:themeColor="text1"/>
        </w:rPr>
      </w:pPr>
    </w:p>
    <w:p w:rsidR="005B4E62" w:rsidRDefault="005B4E62" w:rsidP="00591963">
      <w:pPr>
        <w:pStyle w:val="ListParagraph"/>
        <w:numPr>
          <w:ilvl w:val="0"/>
          <w:numId w:val="9"/>
        </w:numPr>
        <w:spacing w:after="0"/>
        <w:rPr>
          <w:rFonts w:cs="Times New Roman"/>
          <w:color w:val="000000" w:themeColor="text1"/>
          <w:szCs w:val="24"/>
        </w:rPr>
        <w:sectPr w:rsidR="005B4E62" w:rsidSect="00423466">
          <w:type w:val="continuous"/>
          <w:pgSz w:w="12240" w:h="15840"/>
          <w:pgMar w:top="1008" w:right="1008" w:bottom="1008" w:left="1008" w:header="720" w:footer="720" w:gutter="0"/>
          <w:cols w:space="720"/>
          <w:docGrid w:linePitch="360"/>
        </w:sectPr>
      </w:pPr>
    </w:p>
    <w:p w:rsidR="005B4E62" w:rsidRDefault="00591963" w:rsidP="00591963">
      <w:pPr>
        <w:pStyle w:val="ListParagraph"/>
        <w:numPr>
          <w:ilvl w:val="0"/>
          <w:numId w:val="9"/>
        </w:numPr>
        <w:spacing w:after="0"/>
        <w:rPr>
          <w:rFonts w:cs="Times New Roman"/>
          <w:color w:val="000000" w:themeColor="text1"/>
          <w:szCs w:val="24"/>
        </w:rPr>
      </w:pPr>
      <w:r w:rsidRPr="005B4E62">
        <w:rPr>
          <w:rFonts w:cs="Times New Roman"/>
          <w:color w:val="000000" w:themeColor="text1"/>
          <w:szCs w:val="24"/>
        </w:rPr>
        <w:t>University Housing Award</w:t>
      </w:r>
    </w:p>
    <w:p w:rsidR="00591963" w:rsidRPr="005B4E62" w:rsidRDefault="00591963" w:rsidP="00591963">
      <w:pPr>
        <w:pStyle w:val="ListParagraph"/>
        <w:numPr>
          <w:ilvl w:val="0"/>
          <w:numId w:val="9"/>
        </w:numPr>
        <w:spacing w:after="0"/>
        <w:rPr>
          <w:rFonts w:cs="Times New Roman"/>
          <w:color w:val="000000" w:themeColor="text1"/>
          <w:szCs w:val="24"/>
        </w:rPr>
      </w:pPr>
      <w:r w:rsidRPr="005B4E62">
        <w:rPr>
          <w:rFonts w:cs="Times New Roman"/>
          <w:color w:val="000000" w:themeColor="text1"/>
          <w:szCs w:val="24"/>
        </w:rPr>
        <w:t>Rocket Assistance Award</w:t>
      </w:r>
    </w:p>
    <w:p w:rsidR="005B4E62" w:rsidRDefault="00591963" w:rsidP="00591963">
      <w:pPr>
        <w:pStyle w:val="ListParagraph"/>
        <w:numPr>
          <w:ilvl w:val="0"/>
          <w:numId w:val="9"/>
        </w:numPr>
        <w:spacing w:after="0"/>
        <w:rPr>
          <w:rFonts w:cs="Times New Roman"/>
          <w:color w:val="000000" w:themeColor="text1"/>
          <w:szCs w:val="24"/>
        </w:rPr>
      </w:pPr>
      <w:r w:rsidRPr="005B4E62">
        <w:rPr>
          <w:rFonts w:cs="Times New Roman"/>
          <w:color w:val="000000" w:themeColor="text1"/>
          <w:szCs w:val="24"/>
        </w:rPr>
        <w:t>UT Assistance Award</w:t>
      </w:r>
    </w:p>
    <w:p w:rsidR="005B4E62" w:rsidRPr="005B4E62" w:rsidRDefault="00591963" w:rsidP="00591963">
      <w:pPr>
        <w:pStyle w:val="ListParagraph"/>
        <w:numPr>
          <w:ilvl w:val="0"/>
          <w:numId w:val="9"/>
        </w:numPr>
        <w:spacing w:after="0"/>
        <w:rPr>
          <w:rFonts w:cs="Times New Roman"/>
          <w:color w:val="000000" w:themeColor="text1"/>
          <w:szCs w:val="24"/>
        </w:rPr>
      </w:pPr>
      <w:r w:rsidRPr="005B4E62">
        <w:rPr>
          <w:rFonts w:cs="Times New Roman"/>
          <w:color w:val="000000" w:themeColor="text1"/>
          <w:szCs w:val="24"/>
        </w:rPr>
        <w:t>Out-of-State Assistance Award</w:t>
      </w:r>
    </w:p>
    <w:p w:rsidR="005B4E62" w:rsidRDefault="00591963" w:rsidP="00591963">
      <w:pPr>
        <w:pStyle w:val="ListParagraph"/>
        <w:numPr>
          <w:ilvl w:val="0"/>
          <w:numId w:val="9"/>
        </w:numPr>
        <w:spacing w:after="0"/>
        <w:rPr>
          <w:rFonts w:cs="Times New Roman"/>
          <w:color w:val="000000" w:themeColor="text1"/>
          <w:szCs w:val="24"/>
        </w:rPr>
      </w:pPr>
      <w:r w:rsidRPr="005B4E62">
        <w:rPr>
          <w:rFonts w:cs="Times New Roman"/>
          <w:color w:val="000000" w:themeColor="text1"/>
          <w:szCs w:val="24"/>
        </w:rPr>
        <w:t>Transfer Assistance Award</w:t>
      </w:r>
    </w:p>
    <w:p w:rsidR="005B4E62" w:rsidRDefault="00591963" w:rsidP="00591963">
      <w:pPr>
        <w:pStyle w:val="ListParagraph"/>
        <w:numPr>
          <w:ilvl w:val="0"/>
          <w:numId w:val="9"/>
        </w:numPr>
        <w:spacing w:after="0"/>
        <w:rPr>
          <w:rFonts w:cs="Times New Roman"/>
          <w:color w:val="000000" w:themeColor="text1"/>
          <w:szCs w:val="24"/>
        </w:rPr>
      </w:pPr>
      <w:r w:rsidRPr="005B4E62">
        <w:rPr>
          <w:rFonts w:cs="Times New Roman"/>
          <w:color w:val="000000" w:themeColor="text1"/>
          <w:szCs w:val="24"/>
        </w:rPr>
        <w:t>Transfer Out-of-State Assistance Award</w:t>
      </w:r>
    </w:p>
    <w:p w:rsidR="005B4E62" w:rsidRDefault="00591963" w:rsidP="00591963">
      <w:pPr>
        <w:pStyle w:val="ListParagraph"/>
        <w:numPr>
          <w:ilvl w:val="0"/>
          <w:numId w:val="9"/>
        </w:numPr>
        <w:spacing w:after="0"/>
        <w:rPr>
          <w:rFonts w:cs="Times New Roman"/>
          <w:color w:val="000000" w:themeColor="text1"/>
          <w:szCs w:val="24"/>
        </w:rPr>
      </w:pPr>
      <w:r w:rsidRPr="005B4E62">
        <w:rPr>
          <w:rFonts w:cs="Times New Roman"/>
          <w:color w:val="000000" w:themeColor="text1"/>
          <w:szCs w:val="24"/>
        </w:rPr>
        <w:t>Adult Assistance Award</w:t>
      </w:r>
    </w:p>
    <w:p w:rsidR="00591963" w:rsidRDefault="00591963" w:rsidP="00591963">
      <w:pPr>
        <w:pStyle w:val="ListParagraph"/>
        <w:numPr>
          <w:ilvl w:val="0"/>
          <w:numId w:val="9"/>
        </w:numPr>
        <w:spacing w:after="0"/>
        <w:rPr>
          <w:rFonts w:cs="Times New Roman"/>
          <w:color w:val="000000" w:themeColor="text1"/>
          <w:szCs w:val="24"/>
        </w:rPr>
      </w:pPr>
      <w:r w:rsidRPr="005B4E62">
        <w:rPr>
          <w:rFonts w:cs="Times New Roman"/>
          <w:color w:val="000000" w:themeColor="text1"/>
          <w:szCs w:val="24"/>
        </w:rPr>
        <w:t>Online Assistance Award</w:t>
      </w:r>
    </w:p>
    <w:p w:rsidR="005B4E62" w:rsidRDefault="005B4E62" w:rsidP="005B4E62">
      <w:pPr>
        <w:pStyle w:val="ListParagraph"/>
        <w:spacing w:after="0"/>
        <w:ind w:firstLine="0"/>
        <w:rPr>
          <w:rFonts w:cs="Times New Roman"/>
          <w:color w:val="000000" w:themeColor="text1"/>
          <w:szCs w:val="24"/>
        </w:rPr>
        <w:sectPr w:rsidR="005B4E62" w:rsidSect="005B4E62">
          <w:type w:val="continuous"/>
          <w:pgSz w:w="12240" w:h="15840"/>
          <w:pgMar w:top="1008" w:right="1008" w:bottom="1008" w:left="1008" w:header="720" w:footer="720" w:gutter="0"/>
          <w:cols w:num="2" w:space="720"/>
          <w:docGrid w:linePitch="360"/>
        </w:sectPr>
      </w:pPr>
    </w:p>
    <w:p w:rsidR="005B4E62" w:rsidRPr="005B4E62" w:rsidRDefault="005B4E62" w:rsidP="005B4E62">
      <w:pPr>
        <w:pStyle w:val="ListParagraph"/>
        <w:spacing w:after="0"/>
        <w:ind w:firstLine="0"/>
        <w:rPr>
          <w:rFonts w:cs="Times New Roman"/>
          <w:color w:val="000000" w:themeColor="text1"/>
          <w:szCs w:val="24"/>
        </w:rPr>
      </w:pPr>
    </w:p>
    <w:p w:rsidR="00591963" w:rsidRPr="00423466" w:rsidRDefault="00591963" w:rsidP="00591963">
      <w:pPr>
        <w:jc w:val="left"/>
        <w:rPr>
          <w:rFonts w:cs="Times New Roman"/>
          <w:color w:val="000000" w:themeColor="text1"/>
          <w:sz w:val="24"/>
          <w:szCs w:val="24"/>
        </w:rPr>
      </w:pPr>
      <w:r w:rsidRPr="00423466">
        <w:rPr>
          <w:rFonts w:cs="Times New Roman"/>
          <w:color w:val="000000" w:themeColor="text1"/>
          <w:sz w:val="24"/>
          <w:szCs w:val="24"/>
          <w:lang w:val="en"/>
        </w:rPr>
        <w:t xml:space="preserve">Renewal requirements and other important information can be found in the full terms and conditions located at </w:t>
      </w:r>
      <w:hyperlink r:id="rId32" w:history="1">
        <w:r w:rsidRPr="00423466">
          <w:rPr>
            <w:rStyle w:val="Hyperlink"/>
            <w:rFonts w:cs="Times New Roman"/>
            <w:sz w:val="24"/>
            <w:szCs w:val="24"/>
            <w:lang w:val="en"/>
          </w:rPr>
          <w:t>utoledo.edu/</w:t>
        </w:r>
        <w:proofErr w:type="spellStart"/>
        <w:r w:rsidRPr="00423466">
          <w:rPr>
            <w:rStyle w:val="Hyperlink"/>
            <w:rFonts w:cs="Times New Roman"/>
            <w:sz w:val="24"/>
            <w:szCs w:val="24"/>
            <w:lang w:val="en"/>
          </w:rPr>
          <w:t>financialaid</w:t>
        </w:r>
        <w:proofErr w:type="spellEnd"/>
        <w:r w:rsidRPr="00423466">
          <w:rPr>
            <w:rStyle w:val="Hyperlink"/>
            <w:rFonts w:cs="Times New Roman"/>
            <w:sz w:val="24"/>
            <w:szCs w:val="24"/>
            <w:lang w:val="en"/>
          </w:rPr>
          <w:t>/scholarships</w:t>
        </w:r>
      </w:hyperlink>
      <w:r w:rsidRPr="00423466">
        <w:rPr>
          <w:rFonts w:cs="Times New Roman"/>
          <w:color w:val="000000" w:themeColor="text1"/>
          <w:sz w:val="24"/>
          <w:szCs w:val="24"/>
          <w:lang w:val="en"/>
        </w:rPr>
        <w:t xml:space="preserve">. </w:t>
      </w:r>
    </w:p>
    <w:p w:rsidR="00591963" w:rsidRPr="00423466" w:rsidRDefault="00591963" w:rsidP="00591963">
      <w:pPr>
        <w:jc w:val="left"/>
        <w:rPr>
          <w:rFonts w:cs="Times New Roman"/>
          <w:b/>
          <w:color w:val="000000" w:themeColor="text1"/>
          <w:sz w:val="24"/>
          <w:szCs w:val="24"/>
        </w:rPr>
      </w:pPr>
    </w:p>
    <w:p w:rsidR="00591963" w:rsidRPr="00423466" w:rsidRDefault="00591963" w:rsidP="00591963">
      <w:pPr>
        <w:jc w:val="left"/>
        <w:rPr>
          <w:rFonts w:cs="Times New Roman"/>
          <w:i/>
          <w:color w:val="000000" w:themeColor="text1"/>
          <w:sz w:val="24"/>
          <w:szCs w:val="24"/>
        </w:rPr>
      </w:pPr>
      <w:r w:rsidRPr="00423466">
        <w:rPr>
          <w:rFonts w:cs="Times New Roman"/>
          <w:b/>
          <w:i/>
          <w:sz w:val="24"/>
          <w:szCs w:val="24"/>
        </w:rPr>
        <w:t xml:space="preserve">University Donor </w:t>
      </w:r>
      <w:r w:rsidRPr="00423466">
        <w:rPr>
          <w:rFonts w:cs="Times New Roman"/>
          <w:b/>
          <w:i/>
          <w:color w:val="000000" w:themeColor="text1"/>
          <w:sz w:val="24"/>
          <w:szCs w:val="24"/>
        </w:rPr>
        <w:t>Scholarships</w:t>
      </w:r>
    </w:p>
    <w:p w:rsidR="00591963" w:rsidRPr="00423466" w:rsidRDefault="00591963" w:rsidP="00591963">
      <w:pPr>
        <w:jc w:val="left"/>
        <w:rPr>
          <w:rFonts w:cs="Times New Roman"/>
          <w:color w:val="000000" w:themeColor="text1"/>
          <w:sz w:val="24"/>
          <w:szCs w:val="24"/>
        </w:rPr>
      </w:pPr>
      <w:r w:rsidRPr="00423466">
        <w:rPr>
          <w:rFonts w:cs="Times New Roman"/>
          <w:color w:val="000000" w:themeColor="text1"/>
          <w:sz w:val="24"/>
          <w:szCs w:val="24"/>
        </w:rPr>
        <w:t xml:space="preserve">The University of Toledo has had many generous donors over the years.  For each of the scholarships created from donor gifts, the donor determines the criteria for the awards they establish. </w:t>
      </w:r>
      <w:r w:rsidRPr="00423466">
        <w:rPr>
          <w:rFonts w:cs="Times New Roman"/>
          <w:color w:val="000000" w:themeColor="text1"/>
          <w:sz w:val="24"/>
          <w:szCs w:val="24"/>
        </w:rPr>
        <w:br/>
      </w:r>
    </w:p>
    <w:p w:rsidR="00591963" w:rsidRPr="00423466" w:rsidRDefault="00591963" w:rsidP="00591963">
      <w:pPr>
        <w:jc w:val="left"/>
        <w:rPr>
          <w:rFonts w:cs="Times New Roman"/>
          <w:color w:val="000000" w:themeColor="text1"/>
          <w:sz w:val="24"/>
          <w:szCs w:val="24"/>
        </w:rPr>
      </w:pPr>
      <w:r w:rsidRPr="00423466">
        <w:rPr>
          <w:rFonts w:cs="Times New Roman"/>
          <w:color w:val="000000" w:themeColor="text1"/>
          <w:sz w:val="24"/>
          <w:szCs w:val="24"/>
        </w:rPr>
        <w:t xml:space="preserve">Application deadlines for donor scholarships vary according to the awarding college and/or department.  The majority of scholarship applications are available from October through March.  </w:t>
      </w:r>
      <w:r w:rsidRPr="00423466">
        <w:rPr>
          <w:rFonts w:cs="Times New Roman"/>
          <w:color w:val="000000" w:themeColor="text1"/>
          <w:sz w:val="24"/>
          <w:szCs w:val="24"/>
        </w:rPr>
        <w:br/>
      </w:r>
    </w:p>
    <w:p w:rsidR="00591963" w:rsidRPr="00423466" w:rsidRDefault="00591963" w:rsidP="00591963">
      <w:pPr>
        <w:jc w:val="left"/>
        <w:rPr>
          <w:rFonts w:cs="Times New Roman"/>
          <w:color w:val="000000" w:themeColor="text1"/>
          <w:sz w:val="24"/>
          <w:szCs w:val="24"/>
        </w:rPr>
      </w:pPr>
      <w:r w:rsidRPr="00423466">
        <w:rPr>
          <w:rFonts w:cs="Times New Roman"/>
          <w:color w:val="000000" w:themeColor="text1"/>
          <w:sz w:val="24"/>
          <w:szCs w:val="24"/>
        </w:rPr>
        <w:t xml:space="preserve">Most donor scholarships are awarded annually and require a new application each year.  Students can use the scholarship search tool to view all or specific scholarships they may be eligible to apply for at </w:t>
      </w:r>
      <w:hyperlink r:id="rId33" w:history="1">
        <w:r w:rsidRPr="00423466">
          <w:rPr>
            <w:rStyle w:val="Hyperlink"/>
            <w:rFonts w:cs="Times New Roman"/>
            <w:color w:val="000000" w:themeColor="text1"/>
            <w:sz w:val="24"/>
            <w:szCs w:val="24"/>
          </w:rPr>
          <w:t>utoledo.edu/</w:t>
        </w:r>
        <w:proofErr w:type="spellStart"/>
        <w:r w:rsidRPr="00423466">
          <w:rPr>
            <w:rStyle w:val="Hyperlink"/>
            <w:rFonts w:cs="Times New Roman"/>
            <w:color w:val="000000" w:themeColor="text1"/>
            <w:sz w:val="24"/>
            <w:szCs w:val="24"/>
          </w:rPr>
          <w:t>financialaid</w:t>
        </w:r>
        <w:proofErr w:type="spellEnd"/>
        <w:r w:rsidRPr="00423466">
          <w:rPr>
            <w:rStyle w:val="Hyperlink"/>
            <w:rFonts w:cs="Times New Roman"/>
            <w:color w:val="000000" w:themeColor="text1"/>
            <w:sz w:val="24"/>
            <w:szCs w:val="24"/>
          </w:rPr>
          <w:t>/scholarships/search</w:t>
        </w:r>
      </w:hyperlink>
      <w:r w:rsidRPr="00423466">
        <w:rPr>
          <w:rFonts w:cs="Times New Roman"/>
          <w:color w:val="000000" w:themeColor="text1"/>
          <w:sz w:val="24"/>
          <w:szCs w:val="24"/>
        </w:rPr>
        <w:t>.</w:t>
      </w:r>
    </w:p>
    <w:p w:rsidR="00591963" w:rsidRPr="00423466" w:rsidRDefault="00591963" w:rsidP="00591963">
      <w:pPr>
        <w:jc w:val="left"/>
        <w:rPr>
          <w:rFonts w:cs="Times New Roman"/>
          <w:color w:val="000000" w:themeColor="text1"/>
          <w:sz w:val="24"/>
          <w:szCs w:val="24"/>
        </w:rPr>
      </w:pPr>
    </w:p>
    <w:p w:rsidR="00591963" w:rsidRPr="00423466" w:rsidRDefault="00591963" w:rsidP="00591963">
      <w:pPr>
        <w:jc w:val="left"/>
        <w:rPr>
          <w:rFonts w:cs="Times New Roman"/>
          <w:color w:val="000000" w:themeColor="text1"/>
          <w:sz w:val="24"/>
          <w:szCs w:val="24"/>
        </w:rPr>
      </w:pPr>
      <w:r w:rsidRPr="00423466">
        <w:rPr>
          <w:rFonts w:cs="Times New Roman"/>
          <w:color w:val="000000" w:themeColor="text1"/>
          <w:sz w:val="24"/>
          <w:szCs w:val="24"/>
        </w:rPr>
        <w:t xml:space="preserve">Recipients of donor scholarships are notified by email notification to the student’s Rockets email account.  </w:t>
      </w:r>
    </w:p>
    <w:p w:rsidR="00591963" w:rsidRPr="00423466" w:rsidRDefault="00591963" w:rsidP="00591963">
      <w:pPr>
        <w:jc w:val="left"/>
        <w:rPr>
          <w:rFonts w:cs="Times New Roman"/>
          <w:b/>
          <w:color w:val="000000" w:themeColor="text1"/>
          <w:sz w:val="24"/>
          <w:szCs w:val="24"/>
        </w:rPr>
      </w:pPr>
    </w:p>
    <w:p w:rsidR="00591963" w:rsidRPr="00423466" w:rsidRDefault="00591963" w:rsidP="00591963">
      <w:pPr>
        <w:jc w:val="left"/>
        <w:rPr>
          <w:rFonts w:cs="Times New Roman"/>
          <w:b/>
          <w:i/>
          <w:color w:val="000000" w:themeColor="text1"/>
          <w:sz w:val="24"/>
          <w:szCs w:val="24"/>
        </w:rPr>
      </w:pPr>
      <w:r w:rsidRPr="00423466">
        <w:rPr>
          <w:rFonts w:cs="Times New Roman"/>
          <w:b/>
          <w:i/>
          <w:color w:val="000000" w:themeColor="text1"/>
          <w:sz w:val="24"/>
          <w:szCs w:val="24"/>
        </w:rPr>
        <w:t>Third-Party Scholarships</w:t>
      </w:r>
    </w:p>
    <w:p w:rsidR="00591963" w:rsidRPr="00423466" w:rsidRDefault="00591963" w:rsidP="00591963">
      <w:pPr>
        <w:jc w:val="left"/>
        <w:rPr>
          <w:rFonts w:cs="Times New Roman"/>
          <w:b/>
          <w:color w:val="000000" w:themeColor="text1"/>
          <w:sz w:val="24"/>
          <w:szCs w:val="24"/>
        </w:rPr>
      </w:pPr>
      <w:r w:rsidRPr="00423466">
        <w:rPr>
          <w:rFonts w:cs="Times New Roman"/>
          <w:color w:val="000000" w:themeColor="text1"/>
          <w:sz w:val="24"/>
          <w:szCs w:val="24"/>
        </w:rPr>
        <w:t>Third-party scholarships are scholarships a student receives from an organization outside of the University of Toledo, such as a scholarship from their high school, bank, or church.</w:t>
      </w:r>
      <w:r w:rsidRPr="00423466">
        <w:rPr>
          <w:rFonts w:cs="Times New Roman"/>
          <w:color w:val="000000" w:themeColor="text1"/>
          <w:sz w:val="24"/>
          <w:szCs w:val="24"/>
        </w:rPr>
        <w:br/>
      </w:r>
    </w:p>
    <w:p w:rsidR="00591963" w:rsidRPr="00423466" w:rsidRDefault="00591963" w:rsidP="00591963">
      <w:pPr>
        <w:jc w:val="left"/>
        <w:rPr>
          <w:rFonts w:cs="Times New Roman"/>
          <w:b/>
          <w:color w:val="000000" w:themeColor="text1"/>
          <w:sz w:val="24"/>
          <w:szCs w:val="24"/>
        </w:rPr>
      </w:pPr>
      <w:r w:rsidRPr="00423466">
        <w:rPr>
          <w:rFonts w:cs="Times New Roman"/>
          <w:color w:val="000000" w:themeColor="text1"/>
          <w:sz w:val="24"/>
          <w:szCs w:val="24"/>
        </w:rPr>
        <w:t xml:space="preserve">The majority of third-party scholarship awards are mailed to the University in check form.  Each donor is different and can require students to complete various </w:t>
      </w:r>
      <w:r w:rsidRPr="00423466">
        <w:rPr>
          <w:rFonts w:cs="Times New Roman"/>
          <w:sz w:val="24"/>
          <w:szCs w:val="24"/>
        </w:rPr>
        <w:t>items, such as provide an official transcript after each semester to demonstrate their academic progress.  Students who are recipients of third-party scholarships should contact their scholarship donor to determine award requirements.</w:t>
      </w:r>
      <w:r w:rsidRPr="00423466">
        <w:rPr>
          <w:rFonts w:cs="Times New Roman"/>
          <w:color w:val="000000" w:themeColor="text1"/>
          <w:sz w:val="24"/>
          <w:szCs w:val="24"/>
        </w:rPr>
        <w:br/>
      </w:r>
    </w:p>
    <w:p w:rsidR="00831F20" w:rsidRPr="00423466" w:rsidRDefault="00591963" w:rsidP="00591963">
      <w:pPr>
        <w:jc w:val="left"/>
        <w:rPr>
          <w:rFonts w:cs="Times New Roman"/>
          <w:b/>
          <w:color w:val="000000" w:themeColor="text1"/>
          <w:sz w:val="24"/>
          <w:szCs w:val="24"/>
        </w:rPr>
      </w:pPr>
      <w:r w:rsidRPr="00423466">
        <w:rPr>
          <w:rFonts w:cs="Times New Roman"/>
          <w:color w:val="000000" w:themeColor="text1"/>
          <w:sz w:val="24"/>
          <w:szCs w:val="24"/>
        </w:rPr>
        <w:t>Third-party scholarship checks may be mailed to:</w:t>
      </w:r>
    </w:p>
    <w:p w:rsidR="00591963" w:rsidRPr="00423466" w:rsidRDefault="00591963" w:rsidP="00591963">
      <w:pPr>
        <w:pStyle w:val="ListParagraph"/>
        <w:spacing w:after="0"/>
        <w:ind w:left="1440"/>
        <w:rPr>
          <w:rFonts w:cs="Times New Roman"/>
          <w:color w:val="000000" w:themeColor="text1"/>
          <w:szCs w:val="24"/>
        </w:rPr>
      </w:pPr>
      <w:r w:rsidRPr="00423466">
        <w:rPr>
          <w:rFonts w:cs="Times New Roman"/>
          <w:color w:val="000000" w:themeColor="text1"/>
          <w:szCs w:val="24"/>
        </w:rPr>
        <w:t>The University of Toledo/Scholarship Services MS 314</w:t>
      </w:r>
    </w:p>
    <w:p w:rsidR="00591963" w:rsidRPr="00423466" w:rsidRDefault="00591963" w:rsidP="00591963">
      <w:pPr>
        <w:pStyle w:val="ListParagraph"/>
        <w:spacing w:after="0"/>
        <w:ind w:left="1440"/>
        <w:rPr>
          <w:rFonts w:cs="Times New Roman"/>
          <w:color w:val="000000" w:themeColor="text1"/>
          <w:szCs w:val="24"/>
        </w:rPr>
      </w:pPr>
      <w:r w:rsidRPr="00423466">
        <w:rPr>
          <w:rFonts w:cs="Times New Roman"/>
          <w:color w:val="000000" w:themeColor="text1"/>
          <w:szCs w:val="24"/>
        </w:rPr>
        <w:t>2801 W. Bancroft St.</w:t>
      </w:r>
    </w:p>
    <w:p w:rsidR="00591963" w:rsidRPr="00423466" w:rsidRDefault="00591963" w:rsidP="00591963">
      <w:pPr>
        <w:pStyle w:val="ListParagraph"/>
        <w:spacing w:after="0"/>
        <w:ind w:left="1440"/>
        <w:rPr>
          <w:rFonts w:cs="Times New Roman"/>
          <w:color w:val="000000" w:themeColor="text1"/>
          <w:szCs w:val="24"/>
        </w:rPr>
      </w:pPr>
      <w:r w:rsidRPr="00423466">
        <w:rPr>
          <w:rFonts w:cs="Times New Roman"/>
          <w:color w:val="000000" w:themeColor="text1"/>
          <w:szCs w:val="24"/>
        </w:rPr>
        <w:t>Toledo, OH  43606</w:t>
      </w:r>
      <w:r w:rsidRPr="00423466">
        <w:rPr>
          <w:rFonts w:cs="Times New Roman"/>
          <w:color w:val="000000" w:themeColor="text1"/>
          <w:szCs w:val="24"/>
        </w:rPr>
        <w:br/>
      </w:r>
    </w:p>
    <w:p w:rsidR="00591963" w:rsidRPr="00423466" w:rsidRDefault="00591963" w:rsidP="00591963">
      <w:pPr>
        <w:jc w:val="left"/>
        <w:rPr>
          <w:rFonts w:cs="Times New Roman"/>
          <w:sz w:val="24"/>
          <w:szCs w:val="24"/>
        </w:rPr>
      </w:pPr>
      <w:r w:rsidRPr="00423466">
        <w:rPr>
          <w:rFonts w:cs="Times New Roman"/>
          <w:sz w:val="24"/>
          <w:szCs w:val="24"/>
        </w:rPr>
        <w:lastRenderedPageBreak/>
        <w:t>Checks are processed to student accounts by the Office of Student Financial Aid and Scholarship Services according to the donor’s guidelines. Processing occurs regularly each week. Students who are expecting a third-party scholarship that has not been processed to their account should contact their scholarship donor to determine the date a check will be issued.</w:t>
      </w:r>
    </w:p>
    <w:p w:rsidR="00591963" w:rsidRPr="00423466" w:rsidRDefault="00591963" w:rsidP="00591963">
      <w:pPr>
        <w:jc w:val="left"/>
        <w:rPr>
          <w:rFonts w:cs="Times New Roman"/>
          <w:color w:val="000000" w:themeColor="text1"/>
          <w:sz w:val="24"/>
          <w:szCs w:val="24"/>
        </w:rPr>
      </w:pPr>
    </w:p>
    <w:p w:rsidR="00591963" w:rsidRPr="00423466" w:rsidRDefault="00591963" w:rsidP="00591963">
      <w:pPr>
        <w:jc w:val="left"/>
        <w:rPr>
          <w:rFonts w:cs="Times New Roman"/>
          <w:b/>
          <w:color w:val="000000" w:themeColor="text1"/>
          <w:sz w:val="24"/>
          <w:szCs w:val="24"/>
        </w:rPr>
      </w:pPr>
      <w:r w:rsidRPr="00423466">
        <w:rPr>
          <w:rFonts w:cs="Times New Roman"/>
          <w:color w:val="000000" w:themeColor="text1"/>
          <w:sz w:val="24"/>
          <w:szCs w:val="24"/>
        </w:rPr>
        <w:t xml:space="preserve">Questions regarding third-party scholarship processing should be emailed to </w:t>
      </w:r>
      <w:hyperlink r:id="rId34" w:history="1">
        <w:r w:rsidRPr="00423466">
          <w:rPr>
            <w:rStyle w:val="Hyperlink"/>
            <w:rFonts w:cs="Times New Roman"/>
            <w:sz w:val="24"/>
            <w:szCs w:val="24"/>
          </w:rPr>
          <w:t>financialaidscholarship@utoledo.edu</w:t>
        </w:r>
      </w:hyperlink>
      <w:r w:rsidRPr="00423466">
        <w:rPr>
          <w:rFonts w:cs="Times New Roman"/>
          <w:color w:val="0000FF"/>
          <w:sz w:val="24"/>
          <w:szCs w:val="24"/>
        </w:rPr>
        <w:t>.</w:t>
      </w:r>
    </w:p>
    <w:p w:rsidR="00591963" w:rsidRPr="00423466" w:rsidRDefault="00591963" w:rsidP="00591963">
      <w:pPr>
        <w:jc w:val="left"/>
      </w:pPr>
    </w:p>
    <w:p w:rsidR="00C33067" w:rsidRPr="005E1109" w:rsidRDefault="00C33067" w:rsidP="005E1109">
      <w:pPr>
        <w:pStyle w:val="Heading2"/>
        <w:jc w:val="left"/>
      </w:pPr>
      <w:bookmarkStart w:id="30" w:name="_Grants"/>
      <w:bookmarkEnd w:id="30"/>
      <w:r w:rsidRPr="005E1109">
        <w:t>Grants</w:t>
      </w:r>
    </w:p>
    <w:p w:rsidR="006C3CD8" w:rsidRPr="00423466" w:rsidRDefault="006C3CD8" w:rsidP="006C3CD8">
      <w:pPr>
        <w:jc w:val="left"/>
        <w:rPr>
          <w:rFonts w:cs="Times New Roman"/>
          <w:b/>
          <w:i/>
          <w:sz w:val="24"/>
          <w:szCs w:val="24"/>
        </w:rPr>
      </w:pPr>
      <w:r w:rsidRPr="00423466">
        <w:rPr>
          <w:rFonts w:cs="Times New Roman"/>
          <w:b/>
          <w:i/>
          <w:sz w:val="24"/>
          <w:szCs w:val="24"/>
        </w:rPr>
        <w:t>Federal Pell Grant</w:t>
      </w:r>
    </w:p>
    <w:p w:rsidR="006C3CD8" w:rsidRPr="00423466" w:rsidRDefault="006C3CD8" w:rsidP="006C3CD8">
      <w:pPr>
        <w:pStyle w:val="PlainText"/>
        <w:spacing w:after="0"/>
        <w:contextualSpacing/>
        <w:rPr>
          <w:rFonts w:asciiTheme="minorHAnsi" w:hAnsiTheme="minorHAnsi" w:cs="Times New Roman"/>
          <w:sz w:val="24"/>
          <w:szCs w:val="24"/>
        </w:rPr>
      </w:pPr>
      <w:r w:rsidRPr="00423466">
        <w:rPr>
          <w:rFonts w:asciiTheme="minorHAnsi" w:hAnsiTheme="minorHAnsi" w:cs="Times New Roman"/>
          <w:sz w:val="24"/>
          <w:szCs w:val="24"/>
        </w:rPr>
        <w:t xml:space="preserve">Eligibility for Federal Pell Grants is based on need. These grants are available to undergraduate students working on their first bachelor’s degree.  The award prorates based on the number of hours enrolled each term. The 2019-20 maximum academic year (fall and spring semesters) award is $6,195.  Eligibility for the Federal Pell Grant is limited </w:t>
      </w:r>
      <w:r w:rsidRPr="00831F20">
        <w:rPr>
          <w:rFonts w:asciiTheme="minorHAnsi" w:hAnsiTheme="minorHAnsi" w:cs="Times New Roman"/>
          <w:sz w:val="24"/>
          <w:szCs w:val="24"/>
        </w:rPr>
        <w:t>to 12 semesters of full-time enrollment. The Federal</w:t>
      </w:r>
      <w:r w:rsidRPr="00423466">
        <w:rPr>
          <w:rFonts w:asciiTheme="minorHAnsi" w:hAnsiTheme="minorHAnsi" w:cs="Times New Roman"/>
          <w:sz w:val="24"/>
          <w:szCs w:val="24"/>
        </w:rPr>
        <w:t xml:space="preserve"> Pell Grant can be awarded for three terms within the aid year (summer, fall, and spring) as long as enrollment for the third term is at least half-time.</w:t>
      </w:r>
    </w:p>
    <w:p w:rsidR="006C3CD8" w:rsidRPr="00423466" w:rsidRDefault="006C3CD8" w:rsidP="006C3CD8">
      <w:pPr>
        <w:jc w:val="left"/>
        <w:rPr>
          <w:rFonts w:cs="Times New Roman"/>
          <w:sz w:val="24"/>
          <w:szCs w:val="24"/>
        </w:rPr>
      </w:pPr>
    </w:p>
    <w:p w:rsidR="006C3CD8" w:rsidRPr="00423466" w:rsidRDefault="006C3CD8" w:rsidP="006C3CD8">
      <w:pPr>
        <w:jc w:val="left"/>
        <w:rPr>
          <w:rFonts w:cs="Times New Roman"/>
          <w:b/>
          <w:i/>
          <w:sz w:val="24"/>
          <w:szCs w:val="24"/>
        </w:rPr>
      </w:pPr>
      <w:r w:rsidRPr="00423466">
        <w:rPr>
          <w:rFonts w:cs="Times New Roman"/>
          <w:b/>
          <w:i/>
          <w:sz w:val="24"/>
          <w:szCs w:val="24"/>
        </w:rPr>
        <w:t>Ohio College Opportunity Grant (OCOG)</w:t>
      </w:r>
    </w:p>
    <w:p w:rsidR="006C3CD8" w:rsidRPr="00831F20" w:rsidRDefault="006C3CD8" w:rsidP="006C3CD8">
      <w:pPr>
        <w:pStyle w:val="PlainText"/>
        <w:spacing w:after="0"/>
        <w:contextualSpacing/>
        <w:rPr>
          <w:rFonts w:asciiTheme="minorHAnsi" w:hAnsiTheme="minorHAnsi" w:cs="Times New Roman"/>
          <w:sz w:val="24"/>
          <w:szCs w:val="24"/>
        </w:rPr>
      </w:pPr>
      <w:r w:rsidRPr="00423466">
        <w:rPr>
          <w:rFonts w:asciiTheme="minorHAnsi" w:hAnsiTheme="minorHAnsi" w:cs="Times New Roman"/>
          <w:sz w:val="24"/>
          <w:szCs w:val="24"/>
        </w:rPr>
        <w:t xml:space="preserve">Eligibility for Ohio College Opportunity Grants is based on need. These state-funded grants are available to Ohio residents who are undergraduate students working on their first bachelor’s degree. The award amount prorates based on the number of hours enrolled each term. The 2018-19 maximum academic year (fall and spring semesters) award was $1,500. New award amounts for 2019-20 will be available in late June/early July when the State of Ohio’s budget is approved and the new amounts are released.  Eligibility for OCOG is limited </w:t>
      </w:r>
      <w:r w:rsidRPr="00831F20">
        <w:rPr>
          <w:rFonts w:asciiTheme="minorHAnsi" w:hAnsiTheme="minorHAnsi" w:cs="Times New Roman"/>
          <w:sz w:val="24"/>
          <w:szCs w:val="24"/>
        </w:rPr>
        <w:t xml:space="preserve">to 10 semesters of full-time enrollment. </w:t>
      </w:r>
    </w:p>
    <w:p w:rsidR="006C3CD8" w:rsidRPr="00831F20" w:rsidRDefault="006C3CD8" w:rsidP="006C3CD8">
      <w:pPr>
        <w:jc w:val="left"/>
        <w:rPr>
          <w:rFonts w:cs="Times New Roman"/>
          <w:sz w:val="24"/>
          <w:szCs w:val="24"/>
        </w:rPr>
      </w:pPr>
    </w:p>
    <w:p w:rsidR="006C3CD8" w:rsidRPr="00423466" w:rsidRDefault="006C3CD8" w:rsidP="006C3CD8">
      <w:pPr>
        <w:jc w:val="left"/>
        <w:rPr>
          <w:rFonts w:cs="Times New Roman"/>
          <w:b/>
          <w:i/>
          <w:sz w:val="24"/>
          <w:szCs w:val="24"/>
        </w:rPr>
      </w:pPr>
      <w:r w:rsidRPr="00423466">
        <w:rPr>
          <w:rFonts w:cs="Times New Roman"/>
          <w:b/>
          <w:i/>
          <w:sz w:val="24"/>
          <w:szCs w:val="24"/>
        </w:rPr>
        <w:t>Federal Supplemental Educational Opportunity Grant (FSEOG)</w:t>
      </w:r>
    </w:p>
    <w:p w:rsidR="006C3CD8" w:rsidRPr="00423466" w:rsidRDefault="006C3CD8" w:rsidP="006C3CD8">
      <w:pPr>
        <w:pStyle w:val="PlainText"/>
        <w:spacing w:after="0"/>
        <w:contextualSpacing/>
        <w:rPr>
          <w:rFonts w:asciiTheme="minorHAnsi" w:hAnsiTheme="minorHAnsi" w:cs="Times New Roman"/>
          <w:sz w:val="24"/>
          <w:szCs w:val="24"/>
        </w:rPr>
      </w:pPr>
      <w:r w:rsidRPr="00423466">
        <w:rPr>
          <w:rFonts w:asciiTheme="minorHAnsi" w:hAnsiTheme="minorHAnsi" w:cs="Times New Roman"/>
          <w:sz w:val="24"/>
          <w:szCs w:val="24"/>
        </w:rPr>
        <w:t xml:space="preserve">Federal Supplemental Educational Opportunity Grants are awarded to students who demonstrate high need and have Federal Pell Grant eligibility. Grants are available to undergraduate students working on their first bachelor’s degree </w:t>
      </w:r>
      <w:proofErr w:type="gramStart"/>
      <w:r w:rsidRPr="00423466">
        <w:rPr>
          <w:rFonts w:asciiTheme="minorHAnsi" w:hAnsiTheme="minorHAnsi" w:cs="Times New Roman"/>
          <w:sz w:val="24"/>
          <w:szCs w:val="24"/>
        </w:rPr>
        <w:t>The</w:t>
      </w:r>
      <w:proofErr w:type="gramEnd"/>
      <w:r w:rsidRPr="00423466">
        <w:rPr>
          <w:rFonts w:asciiTheme="minorHAnsi" w:hAnsiTheme="minorHAnsi" w:cs="Times New Roman"/>
          <w:sz w:val="24"/>
          <w:szCs w:val="24"/>
        </w:rPr>
        <w:t xml:space="preserve"> award prorates based on the number of hours enrolled each term. Funding is limited and the maximum term award is $400.</w:t>
      </w:r>
    </w:p>
    <w:p w:rsidR="006C3CD8" w:rsidRPr="00423466" w:rsidRDefault="006C3CD8" w:rsidP="006C3CD8">
      <w:pPr>
        <w:jc w:val="left"/>
        <w:rPr>
          <w:rFonts w:cs="Times New Roman"/>
          <w:sz w:val="24"/>
          <w:szCs w:val="24"/>
        </w:rPr>
      </w:pPr>
    </w:p>
    <w:p w:rsidR="006C3CD8" w:rsidRPr="00423466" w:rsidRDefault="007033F8" w:rsidP="006C3CD8">
      <w:pPr>
        <w:jc w:val="left"/>
        <w:rPr>
          <w:rFonts w:cs="Times New Roman"/>
          <w:b/>
          <w:i/>
          <w:sz w:val="24"/>
          <w:szCs w:val="24"/>
        </w:rPr>
      </w:pPr>
      <w:r w:rsidRPr="00423466">
        <w:rPr>
          <w:rFonts w:cs="Times New Roman"/>
          <w:b/>
          <w:i/>
          <w:sz w:val="24"/>
          <w:szCs w:val="24"/>
        </w:rPr>
        <w:t>Federal TEACH Grant Program</w:t>
      </w:r>
    </w:p>
    <w:p w:rsidR="007033F8" w:rsidRPr="00423466" w:rsidRDefault="007033F8" w:rsidP="007033F8">
      <w:pPr>
        <w:contextualSpacing/>
        <w:jc w:val="left"/>
        <w:rPr>
          <w:rFonts w:cs="Times New Roman"/>
          <w:sz w:val="24"/>
          <w:szCs w:val="24"/>
        </w:rPr>
      </w:pPr>
      <w:r w:rsidRPr="00423466">
        <w:rPr>
          <w:rFonts w:cs="Times New Roman"/>
          <w:sz w:val="24"/>
          <w:szCs w:val="24"/>
        </w:rPr>
        <w:t xml:space="preserve">The </w:t>
      </w:r>
      <w:hyperlink r:id="rId35" w:history="1">
        <w:r w:rsidRPr="00423466">
          <w:rPr>
            <w:rStyle w:val="Hyperlink"/>
            <w:rFonts w:cs="Times New Roman"/>
            <w:sz w:val="24"/>
            <w:szCs w:val="24"/>
          </w:rPr>
          <w:t>Federal Teacher Education Assistance for College and Higher Education (TEACH) Grant Program</w:t>
        </w:r>
      </w:hyperlink>
      <w:r w:rsidRPr="00423466">
        <w:rPr>
          <w:rFonts w:cs="Times New Roman"/>
          <w:sz w:val="24"/>
          <w:szCs w:val="24"/>
        </w:rPr>
        <w:t xml:space="preserve"> provides up to $3,752 per year (amount may change effective October 1) in grants for graduate and undergraduate students who intend to teach full-time in high-need subject areas for at least four years at schools that serve students from low-income families. If you are a TEACH grant recipient and you do not meet the service obligation, the grant funds you received will convert to a Direct Unsubsidized Loan that you must repay with interest.</w:t>
      </w:r>
    </w:p>
    <w:p w:rsidR="007033F8" w:rsidRPr="00423466" w:rsidRDefault="007033F8" w:rsidP="007033F8">
      <w:pPr>
        <w:contextualSpacing/>
        <w:jc w:val="left"/>
        <w:rPr>
          <w:rFonts w:cs="Times New Roman"/>
          <w:sz w:val="24"/>
          <w:szCs w:val="24"/>
        </w:rPr>
      </w:pPr>
    </w:p>
    <w:p w:rsidR="007033F8" w:rsidRPr="00423466" w:rsidRDefault="007033F8" w:rsidP="007033F8">
      <w:pPr>
        <w:contextualSpacing/>
        <w:jc w:val="left"/>
        <w:rPr>
          <w:rFonts w:cs="Times New Roman"/>
          <w:sz w:val="24"/>
          <w:szCs w:val="24"/>
        </w:rPr>
      </w:pPr>
      <w:r w:rsidRPr="00423466">
        <w:rPr>
          <w:rFonts w:cs="Times New Roman"/>
          <w:sz w:val="24"/>
          <w:szCs w:val="24"/>
        </w:rPr>
        <w:t xml:space="preserve">The purpose of the TEACH Grant is to meet the critical need of children attending low-income schools to have </w:t>
      </w:r>
      <w:r w:rsidRPr="00423466">
        <w:rPr>
          <w:rFonts w:cs="Times New Roman"/>
          <w:i/>
          <w:sz w:val="24"/>
          <w:szCs w:val="24"/>
        </w:rPr>
        <w:t>highly qualified teachers</w:t>
      </w:r>
      <w:r w:rsidRPr="00423466">
        <w:rPr>
          <w:rFonts w:cs="Times New Roman"/>
          <w:sz w:val="24"/>
          <w:szCs w:val="24"/>
        </w:rPr>
        <w:t xml:space="preserve"> in </w:t>
      </w:r>
      <w:hyperlink r:id="rId36" w:history="1">
        <w:r w:rsidRPr="00423466">
          <w:rPr>
            <w:rStyle w:val="Hyperlink"/>
            <w:rFonts w:cs="Times New Roman"/>
            <w:sz w:val="24"/>
            <w:szCs w:val="24"/>
          </w:rPr>
          <w:t>high-need fields</w:t>
        </w:r>
      </w:hyperlink>
      <w:r w:rsidRPr="00423466">
        <w:rPr>
          <w:rFonts w:cs="Times New Roman"/>
          <w:sz w:val="24"/>
          <w:szCs w:val="24"/>
        </w:rPr>
        <w:t>.  Studies show quality teachers are the single most important factor in student achievement.</w:t>
      </w:r>
    </w:p>
    <w:p w:rsidR="007033F8" w:rsidRPr="00423466" w:rsidRDefault="007033F8" w:rsidP="007033F8">
      <w:pPr>
        <w:contextualSpacing/>
        <w:jc w:val="left"/>
        <w:rPr>
          <w:rFonts w:cs="Times New Roman"/>
          <w:sz w:val="24"/>
          <w:szCs w:val="24"/>
        </w:rPr>
      </w:pPr>
    </w:p>
    <w:p w:rsidR="00D3683A" w:rsidRDefault="00D3683A" w:rsidP="007033F8">
      <w:pPr>
        <w:contextualSpacing/>
        <w:jc w:val="left"/>
        <w:rPr>
          <w:rFonts w:cs="Times New Roman"/>
          <w:sz w:val="24"/>
          <w:szCs w:val="24"/>
        </w:rPr>
      </w:pPr>
    </w:p>
    <w:p w:rsidR="007033F8" w:rsidRPr="00423466" w:rsidRDefault="007033F8" w:rsidP="007033F8">
      <w:pPr>
        <w:contextualSpacing/>
        <w:jc w:val="left"/>
        <w:rPr>
          <w:rFonts w:cs="Times New Roman"/>
          <w:sz w:val="24"/>
          <w:szCs w:val="24"/>
        </w:rPr>
      </w:pPr>
      <w:r w:rsidRPr="00831F20">
        <w:rPr>
          <w:rFonts w:cs="Times New Roman"/>
          <w:sz w:val="24"/>
          <w:szCs w:val="24"/>
        </w:rPr>
        <w:lastRenderedPageBreak/>
        <w:t xml:space="preserve">The </w:t>
      </w:r>
      <w:r w:rsidRPr="00831F20">
        <w:rPr>
          <w:rFonts w:cs="Times New Roman"/>
          <w:i/>
          <w:sz w:val="24"/>
          <w:szCs w:val="24"/>
        </w:rPr>
        <w:t>term award</w:t>
      </w:r>
      <w:r w:rsidRPr="00423466">
        <w:rPr>
          <w:rFonts w:cs="Times New Roman"/>
          <w:sz w:val="24"/>
          <w:szCs w:val="24"/>
        </w:rPr>
        <w:t xml:space="preserve"> for an eligible undergraduate (including post-baccalaureate) or graduate student is:</w:t>
      </w:r>
    </w:p>
    <w:p w:rsidR="007033F8" w:rsidRPr="00423466" w:rsidRDefault="007033F8" w:rsidP="007033F8">
      <w:pPr>
        <w:contextualSpacing/>
        <w:jc w:val="left"/>
        <w:rPr>
          <w:rFonts w:cs="Times New Roman"/>
          <w:sz w:val="24"/>
          <w:szCs w:val="24"/>
        </w:rPr>
      </w:pPr>
    </w:p>
    <w:p w:rsidR="007033F8" w:rsidRPr="00423466" w:rsidRDefault="007033F8" w:rsidP="007033F8">
      <w:pPr>
        <w:tabs>
          <w:tab w:val="right" w:pos="5760"/>
        </w:tabs>
        <w:ind w:left="360"/>
        <w:contextualSpacing/>
        <w:jc w:val="left"/>
        <w:rPr>
          <w:rFonts w:cs="Times New Roman"/>
          <w:sz w:val="24"/>
          <w:szCs w:val="24"/>
        </w:rPr>
      </w:pPr>
      <w:r w:rsidRPr="00423466">
        <w:rPr>
          <w:rFonts w:cs="Times New Roman"/>
          <w:sz w:val="24"/>
          <w:szCs w:val="24"/>
        </w:rPr>
        <w:t xml:space="preserve">Full-time enrollment  </w:t>
      </w:r>
      <w:r w:rsidRPr="00423466">
        <w:rPr>
          <w:rFonts w:cs="Times New Roman"/>
          <w:sz w:val="24"/>
          <w:szCs w:val="24"/>
        </w:rPr>
        <w:tab/>
        <w:t>$1,876</w:t>
      </w:r>
    </w:p>
    <w:p w:rsidR="007033F8" w:rsidRPr="00423466" w:rsidRDefault="007033F8" w:rsidP="007033F8">
      <w:pPr>
        <w:tabs>
          <w:tab w:val="right" w:pos="5760"/>
        </w:tabs>
        <w:ind w:left="360"/>
        <w:contextualSpacing/>
        <w:jc w:val="left"/>
        <w:rPr>
          <w:rFonts w:cs="Times New Roman"/>
          <w:sz w:val="24"/>
          <w:szCs w:val="24"/>
        </w:rPr>
      </w:pPr>
      <w:r w:rsidRPr="00423466">
        <w:rPr>
          <w:rFonts w:cs="Times New Roman"/>
          <w:sz w:val="24"/>
          <w:szCs w:val="24"/>
        </w:rPr>
        <w:t xml:space="preserve">Three-quarter time enrollment </w:t>
      </w:r>
      <w:r w:rsidRPr="00423466">
        <w:rPr>
          <w:rFonts w:cs="Times New Roman"/>
          <w:sz w:val="24"/>
          <w:szCs w:val="24"/>
        </w:rPr>
        <w:tab/>
        <w:t xml:space="preserve">$1,407       </w:t>
      </w:r>
    </w:p>
    <w:p w:rsidR="007033F8" w:rsidRPr="00423466" w:rsidRDefault="007033F8" w:rsidP="007033F8">
      <w:pPr>
        <w:tabs>
          <w:tab w:val="right" w:pos="5760"/>
        </w:tabs>
        <w:ind w:left="360"/>
        <w:contextualSpacing/>
        <w:jc w:val="left"/>
        <w:rPr>
          <w:rFonts w:cs="Times New Roman"/>
          <w:sz w:val="24"/>
          <w:szCs w:val="24"/>
        </w:rPr>
      </w:pPr>
      <w:r w:rsidRPr="00423466">
        <w:rPr>
          <w:rFonts w:cs="Times New Roman"/>
          <w:sz w:val="24"/>
          <w:szCs w:val="24"/>
        </w:rPr>
        <w:t>Half-time enrollment</w:t>
      </w:r>
      <w:r w:rsidRPr="00423466">
        <w:rPr>
          <w:rFonts w:cs="Times New Roman"/>
          <w:sz w:val="24"/>
          <w:szCs w:val="24"/>
        </w:rPr>
        <w:tab/>
        <w:t>$938</w:t>
      </w:r>
    </w:p>
    <w:p w:rsidR="007033F8" w:rsidRPr="00423466" w:rsidRDefault="007033F8" w:rsidP="007033F8">
      <w:pPr>
        <w:tabs>
          <w:tab w:val="right" w:pos="5760"/>
        </w:tabs>
        <w:ind w:left="360"/>
        <w:contextualSpacing/>
        <w:jc w:val="left"/>
        <w:rPr>
          <w:rFonts w:cs="Times New Roman"/>
          <w:sz w:val="24"/>
          <w:szCs w:val="24"/>
        </w:rPr>
      </w:pPr>
      <w:r w:rsidRPr="00423466">
        <w:rPr>
          <w:rFonts w:cs="Times New Roman"/>
          <w:sz w:val="24"/>
          <w:szCs w:val="24"/>
        </w:rPr>
        <w:t>Less than half-time enrollment</w:t>
      </w:r>
      <w:r w:rsidRPr="00423466">
        <w:rPr>
          <w:rFonts w:cs="Times New Roman"/>
          <w:sz w:val="24"/>
          <w:szCs w:val="24"/>
        </w:rPr>
        <w:tab/>
        <w:t>$469</w:t>
      </w:r>
    </w:p>
    <w:p w:rsidR="007033F8" w:rsidRPr="00423466" w:rsidRDefault="007033F8" w:rsidP="007033F8">
      <w:pPr>
        <w:tabs>
          <w:tab w:val="right" w:pos="5760"/>
        </w:tabs>
        <w:ind w:left="360"/>
        <w:contextualSpacing/>
        <w:jc w:val="left"/>
        <w:rPr>
          <w:rFonts w:cs="Times New Roman"/>
          <w:sz w:val="24"/>
          <w:szCs w:val="24"/>
        </w:rPr>
      </w:pPr>
    </w:p>
    <w:p w:rsidR="007033F8" w:rsidRPr="00423466" w:rsidRDefault="007033F8" w:rsidP="007033F8">
      <w:pPr>
        <w:contextualSpacing/>
        <w:jc w:val="left"/>
        <w:rPr>
          <w:rFonts w:cs="Times New Roman"/>
          <w:sz w:val="24"/>
          <w:szCs w:val="24"/>
        </w:rPr>
      </w:pPr>
      <w:r w:rsidRPr="00423466">
        <w:rPr>
          <w:rFonts w:cs="Times New Roman"/>
          <w:sz w:val="24"/>
          <w:szCs w:val="24"/>
        </w:rPr>
        <w:t>The Office of Student Financial Aid will notify you if you meet the institutional criteria to be eligible for TEACH.  To receive consideration, you must:</w:t>
      </w:r>
    </w:p>
    <w:p w:rsidR="007033F8" w:rsidRPr="00423466" w:rsidRDefault="007033F8" w:rsidP="007033F8">
      <w:pPr>
        <w:pStyle w:val="ListParagraph"/>
        <w:numPr>
          <w:ilvl w:val="0"/>
          <w:numId w:val="10"/>
        </w:numPr>
        <w:tabs>
          <w:tab w:val="clear" w:pos="1440"/>
        </w:tabs>
        <w:spacing w:after="0"/>
        <w:ind w:left="720"/>
        <w:rPr>
          <w:rFonts w:cs="Times New Roman"/>
          <w:color w:val="auto"/>
          <w:szCs w:val="24"/>
        </w:rPr>
      </w:pPr>
      <w:r w:rsidRPr="00423466">
        <w:rPr>
          <w:rFonts w:cs="Times New Roman"/>
          <w:color w:val="auto"/>
          <w:szCs w:val="24"/>
        </w:rPr>
        <w:t>File the 2019-20 Free Application for Federal Student Aid (FAFSA)</w:t>
      </w:r>
    </w:p>
    <w:p w:rsidR="007033F8" w:rsidRPr="00423466" w:rsidRDefault="007033F8" w:rsidP="007033F8">
      <w:pPr>
        <w:numPr>
          <w:ilvl w:val="0"/>
          <w:numId w:val="10"/>
        </w:numPr>
        <w:tabs>
          <w:tab w:val="clear" w:pos="1440"/>
        </w:tabs>
        <w:spacing w:line="240" w:lineRule="auto"/>
        <w:ind w:left="720"/>
        <w:contextualSpacing/>
        <w:jc w:val="left"/>
        <w:rPr>
          <w:rFonts w:cs="Times New Roman"/>
          <w:sz w:val="24"/>
          <w:szCs w:val="24"/>
        </w:rPr>
      </w:pPr>
      <w:r w:rsidRPr="00423466">
        <w:rPr>
          <w:rFonts w:cs="Times New Roman"/>
          <w:sz w:val="24"/>
          <w:szCs w:val="24"/>
        </w:rPr>
        <w:t>Meet general Title IV student eligibility criteria</w:t>
      </w:r>
    </w:p>
    <w:p w:rsidR="007033F8" w:rsidRPr="00423466" w:rsidRDefault="007033F8" w:rsidP="007033F8">
      <w:pPr>
        <w:numPr>
          <w:ilvl w:val="0"/>
          <w:numId w:val="10"/>
        </w:numPr>
        <w:tabs>
          <w:tab w:val="clear" w:pos="1440"/>
        </w:tabs>
        <w:spacing w:line="240" w:lineRule="auto"/>
        <w:ind w:left="720"/>
        <w:contextualSpacing/>
        <w:jc w:val="left"/>
        <w:rPr>
          <w:rFonts w:cs="Times New Roman"/>
          <w:color w:val="000000" w:themeColor="text1"/>
          <w:sz w:val="24"/>
          <w:szCs w:val="24"/>
        </w:rPr>
      </w:pPr>
      <w:r w:rsidRPr="00423466">
        <w:rPr>
          <w:rFonts w:cs="Times New Roman"/>
          <w:color w:val="000000" w:themeColor="text1"/>
          <w:sz w:val="24"/>
          <w:szCs w:val="24"/>
        </w:rPr>
        <w:t xml:space="preserve">Maintain a </w:t>
      </w:r>
      <w:r w:rsidRPr="00831F20">
        <w:rPr>
          <w:rFonts w:cs="Times New Roman"/>
          <w:color w:val="000000" w:themeColor="text1"/>
          <w:sz w:val="24"/>
          <w:szCs w:val="24"/>
        </w:rPr>
        <w:t>cumulative GPA of 3.25</w:t>
      </w:r>
    </w:p>
    <w:p w:rsidR="007033F8" w:rsidRPr="00423466" w:rsidRDefault="007033F8" w:rsidP="007033F8">
      <w:pPr>
        <w:numPr>
          <w:ilvl w:val="0"/>
          <w:numId w:val="10"/>
        </w:numPr>
        <w:tabs>
          <w:tab w:val="clear" w:pos="1440"/>
        </w:tabs>
        <w:spacing w:line="240" w:lineRule="auto"/>
        <w:ind w:left="720"/>
        <w:contextualSpacing/>
        <w:jc w:val="left"/>
        <w:rPr>
          <w:rFonts w:cs="Times New Roman"/>
          <w:color w:val="000000" w:themeColor="text1"/>
          <w:sz w:val="24"/>
          <w:szCs w:val="24"/>
        </w:rPr>
      </w:pPr>
      <w:r w:rsidRPr="00423466">
        <w:rPr>
          <w:rFonts w:cs="Times New Roman"/>
          <w:color w:val="000000" w:themeColor="text1"/>
          <w:sz w:val="24"/>
          <w:szCs w:val="24"/>
        </w:rPr>
        <w:t>Enroll in an eligible program</w:t>
      </w:r>
    </w:p>
    <w:p w:rsidR="007033F8" w:rsidRPr="00423466" w:rsidRDefault="007033F8" w:rsidP="007033F8">
      <w:pPr>
        <w:numPr>
          <w:ilvl w:val="0"/>
          <w:numId w:val="10"/>
        </w:numPr>
        <w:tabs>
          <w:tab w:val="clear" w:pos="1440"/>
        </w:tabs>
        <w:spacing w:line="240" w:lineRule="auto"/>
        <w:ind w:left="720"/>
        <w:contextualSpacing/>
        <w:jc w:val="left"/>
        <w:rPr>
          <w:rFonts w:cs="Times New Roman"/>
          <w:color w:val="000000" w:themeColor="text1"/>
          <w:sz w:val="24"/>
          <w:szCs w:val="24"/>
        </w:rPr>
      </w:pPr>
      <w:r w:rsidRPr="00423466">
        <w:rPr>
          <w:rFonts w:cs="Times New Roman"/>
          <w:color w:val="000000" w:themeColor="text1"/>
          <w:sz w:val="24"/>
          <w:szCs w:val="24"/>
        </w:rPr>
        <w:t xml:space="preserve">Have </w:t>
      </w:r>
      <w:r w:rsidRPr="00831F20">
        <w:rPr>
          <w:rFonts w:cs="Times New Roman"/>
          <w:color w:val="000000" w:themeColor="text1"/>
          <w:sz w:val="24"/>
          <w:szCs w:val="24"/>
        </w:rPr>
        <w:t>successfully achieved professional standing (undergraduate</w:t>
      </w:r>
      <w:r w:rsidRPr="00423466">
        <w:rPr>
          <w:rFonts w:cs="Times New Roman"/>
          <w:color w:val="000000" w:themeColor="text1"/>
          <w:sz w:val="24"/>
          <w:szCs w:val="24"/>
        </w:rPr>
        <w:t xml:space="preserve"> students) or be enrolled as a graduate student at the UT College of Education.</w:t>
      </w:r>
    </w:p>
    <w:p w:rsidR="007033F8" w:rsidRPr="00423466" w:rsidRDefault="007033F8" w:rsidP="007033F8">
      <w:pPr>
        <w:contextualSpacing/>
        <w:jc w:val="left"/>
        <w:rPr>
          <w:rFonts w:cs="Times New Roman"/>
          <w:color w:val="000000" w:themeColor="text1"/>
          <w:sz w:val="24"/>
          <w:szCs w:val="24"/>
        </w:rPr>
      </w:pPr>
    </w:p>
    <w:p w:rsidR="007033F8" w:rsidRPr="00423466" w:rsidRDefault="007033F8" w:rsidP="007033F8">
      <w:pPr>
        <w:contextualSpacing/>
        <w:jc w:val="left"/>
        <w:rPr>
          <w:rFonts w:cs="Times New Roman"/>
          <w:color w:val="000000" w:themeColor="text1"/>
          <w:sz w:val="24"/>
          <w:szCs w:val="24"/>
        </w:rPr>
      </w:pPr>
      <w:r w:rsidRPr="00423466">
        <w:rPr>
          <w:rFonts w:cs="Times New Roman"/>
          <w:color w:val="000000" w:themeColor="text1"/>
          <w:sz w:val="24"/>
          <w:szCs w:val="24"/>
        </w:rPr>
        <w:t xml:space="preserve">If awarded a TEACH Grant, you must complete </w:t>
      </w:r>
      <w:hyperlink r:id="rId37" w:history="1">
        <w:r w:rsidRPr="00423466">
          <w:rPr>
            <w:rStyle w:val="Hyperlink"/>
            <w:rFonts w:cs="Times New Roman"/>
            <w:sz w:val="24"/>
            <w:szCs w:val="24"/>
          </w:rPr>
          <w:t>TEACH Grant Initial and Subsequent Counseling</w:t>
        </w:r>
      </w:hyperlink>
      <w:r w:rsidRPr="00423466">
        <w:rPr>
          <w:rFonts w:cs="Times New Roman"/>
          <w:color w:val="000000" w:themeColor="text1"/>
          <w:sz w:val="24"/>
          <w:szCs w:val="24"/>
        </w:rPr>
        <w:t xml:space="preserve"> and the </w:t>
      </w:r>
      <w:hyperlink r:id="rId38" w:history="1">
        <w:r w:rsidRPr="00423466">
          <w:rPr>
            <w:rStyle w:val="Hyperlink"/>
            <w:rFonts w:cs="Times New Roman"/>
            <w:sz w:val="24"/>
            <w:szCs w:val="24"/>
          </w:rPr>
          <w:t>TEACH Grant Agreement to Serve (ATS)</w:t>
        </w:r>
      </w:hyperlink>
      <w:r w:rsidRPr="00423466">
        <w:rPr>
          <w:rFonts w:cs="Times New Roman"/>
          <w:color w:val="000000" w:themeColor="text1"/>
          <w:sz w:val="24"/>
          <w:szCs w:val="24"/>
        </w:rPr>
        <w:t>.</w:t>
      </w:r>
    </w:p>
    <w:p w:rsidR="007033F8" w:rsidRPr="00423466" w:rsidRDefault="007033F8" w:rsidP="006C3CD8">
      <w:pPr>
        <w:jc w:val="left"/>
        <w:rPr>
          <w:rFonts w:cs="Times New Roman"/>
          <w:sz w:val="24"/>
          <w:szCs w:val="24"/>
        </w:rPr>
      </w:pPr>
    </w:p>
    <w:p w:rsidR="00C33067" w:rsidRPr="005E1109" w:rsidRDefault="00C33067" w:rsidP="005E1109">
      <w:pPr>
        <w:pStyle w:val="Heading2"/>
        <w:jc w:val="left"/>
      </w:pPr>
      <w:bookmarkStart w:id="31" w:name="_Loans"/>
      <w:bookmarkEnd w:id="31"/>
      <w:r w:rsidRPr="005E1109">
        <w:t>Loans</w:t>
      </w:r>
    </w:p>
    <w:p w:rsidR="006C3CD8" w:rsidRPr="00423466" w:rsidRDefault="006C3CD8" w:rsidP="006C3CD8">
      <w:pPr>
        <w:jc w:val="left"/>
        <w:rPr>
          <w:rFonts w:cs="Times New Roman"/>
          <w:b/>
          <w:i/>
          <w:sz w:val="24"/>
          <w:szCs w:val="24"/>
        </w:rPr>
      </w:pPr>
      <w:r w:rsidRPr="00423466">
        <w:rPr>
          <w:rFonts w:cs="Times New Roman"/>
          <w:b/>
          <w:i/>
          <w:sz w:val="24"/>
          <w:szCs w:val="24"/>
        </w:rPr>
        <w:t>Direct Subsidized Loans</w:t>
      </w:r>
    </w:p>
    <w:p w:rsidR="006C3CD8" w:rsidRPr="00423466" w:rsidRDefault="006C3CD8" w:rsidP="006C3CD8">
      <w:pPr>
        <w:contextualSpacing/>
        <w:jc w:val="left"/>
        <w:rPr>
          <w:rFonts w:cs="Times New Roman"/>
          <w:sz w:val="24"/>
          <w:szCs w:val="24"/>
        </w:rPr>
      </w:pPr>
      <w:r w:rsidRPr="00423466">
        <w:rPr>
          <w:rFonts w:cs="Times New Roman"/>
          <w:sz w:val="24"/>
          <w:szCs w:val="24"/>
        </w:rPr>
        <w:t xml:space="preserve">The Direct Subsidized Loan is need-based loan available to undergraduate students enrolled and attending at least half-time. </w:t>
      </w:r>
      <w:r w:rsidRPr="00423466">
        <w:rPr>
          <w:rFonts w:cs="Times New Roman"/>
          <w:color w:val="000000" w:themeColor="text1"/>
          <w:sz w:val="24"/>
          <w:szCs w:val="24"/>
        </w:rPr>
        <w:t xml:space="preserve">Based on your grade level and the information provided on your FAFSA, you may receive a Direct </w:t>
      </w:r>
      <w:r w:rsidRPr="00423466">
        <w:rPr>
          <w:rFonts w:cs="Times New Roman"/>
          <w:sz w:val="24"/>
          <w:szCs w:val="24"/>
        </w:rPr>
        <w:t xml:space="preserve">Subsidized Loan. Maximum borrowing limits for undergraduate students with demonstrated need are:  </w:t>
      </w:r>
    </w:p>
    <w:p w:rsidR="006C3CD8" w:rsidRPr="00423466" w:rsidRDefault="006C3CD8" w:rsidP="006C3CD8">
      <w:pPr>
        <w:tabs>
          <w:tab w:val="decimal" w:pos="5220"/>
        </w:tabs>
        <w:ind w:left="360"/>
        <w:jc w:val="left"/>
        <w:rPr>
          <w:rFonts w:cs="Times New Roman"/>
          <w:i/>
          <w:color w:val="000000" w:themeColor="text1"/>
          <w:sz w:val="24"/>
          <w:szCs w:val="24"/>
        </w:rPr>
      </w:pPr>
      <w:r w:rsidRPr="00423466">
        <w:rPr>
          <w:rFonts w:cs="Times New Roman"/>
          <w:color w:val="000000" w:themeColor="text1"/>
          <w:sz w:val="24"/>
          <w:szCs w:val="24"/>
        </w:rPr>
        <w:t xml:space="preserve">Freshmen </w:t>
      </w:r>
      <w:r w:rsidRPr="00423466">
        <w:rPr>
          <w:rFonts w:cs="Times New Roman"/>
          <w:color w:val="000000" w:themeColor="text1"/>
          <w:sz w:val="24"/>
          <w:szCs w:val="24"/>
        </w:rPr>
        <w:tab/>
        <w:t xml:space="preserve">$3,500 </w:t>
      </w:r>
    </w:p>
    <w:p w:rsidR="006C3CD8" w:rsidRPr="00423466" w:rsidRDefault="006C3CD8" w:rsidP="006C3CD8">
      <w:pPr>
        <w:tabs>
          <w:tab w:val="decimal" w:pos="5220"/>
        </w:tabs>
        <w:ind w:left="360"/>
        <w:jc w:val="left"/>
        <w:rPr>
          <w:rFonts w:cs="Times New Roman"/>
          <w:i/>
          <w:color w:val="000000" w:themeColor="text1"/>
          <w:sz w:val="24"/>
          <w:szCs w:val="24"/>
        </w:rPr>
      </w:pPr>
      <w:r w:rsidRPr="00423466">
        <w:rPr>
          <w:rFonts w:cs="Times New Roman"/>
          <w:color w:val="000000" w:themeColor="text1"/>
          <w:sz w:val="24"/>
          <w:szCs w:val="24"/>
        </w:rPr>
        <w:t xml:space="preserve">Sophomores </w:t>
      </w:r>
      <w:r w:rsidRPr="00423466">
        <w:rPr>
          <w:rFonts w:cs="Times New Roman"/>
          <w:color w:val="000000" w:themeColor="text1"/>
          <w:sz w:val="24"/>
          <w:szCs w:val="24"/>
        </w:rPr>
        <w:tab/>
        <w:t xml:space="preserve">$4,500 </w:t>
      </w:r>
    </w:p>
    <w:p w:rsidR="006C3CD8" w:rsidRPr="00423466" w:rsidRDefault="006C3CD8" w:rsidP="006C3CD8">
      <w:pPr>
        <w:tabs>
          <w:tab w:val="decimal" w:pos="5220"/>
        </w:tabs>
        <w:ind w:left="360"/>
        <w:jc w:val="left"/>
        <w:rPr>
          <w:rFonts w:cs="Times New Roman"/>
          <w:i/>
          <w:color w:val="000000" w:themeColor="text1"/>
          <w:sz w:val="24"/>
          <w:szCs w:val="24"/>
        </w:rPr>
      </w:pPr>
      <w:r w:rsidRPr="00423466">
        <w:rPr>
          <w:rFonts w:cs="Times New Roman"/>
          <w:color w:val="000000" w:themeColor="text1"/>
          <w:sz w:val="24"/>
          <w:szCs w:val="24"/>
        </w:rPr>
        <w:t xml:space="preserve">Juniors and </w:t>
      </w:r>
      <w:proofErr w:type="gramStart"/>
      <w:r w:rsidRPr="00423466">
        <w:rPr>
          <w:rFonts w:cs="Times New Roman"/>
          <w:color w:val="000000" w:themeColor="text1"/>
          <w:sz w:val="24"/>
          <w:szCs w:val="24"/>
        </w:rPr>
        <w:t>Seniors</w:t>
      </w:r>
      <w:proofErr w:type="gramEnd"/>
      <w:r w:rsidRPr="00423466">
        <w:rPr>
          <w:rFonts w:cs="Times New Roman"/>
          <w:color w:val="000000" w:themeColor="text1"/>
          <w:sz w:val="24"/>
          <w:szCs w:val="24"/>
        </w:rPr>
        <w:t xml:space="preserve"> </w:t>
      </w:r>
      <w:r w:rsidRPr="00423466">
        <w:rPr>
          <w:rFonts w:cs="Times New Roman"/>
          <w:color w:val="000000" w:themeColor="text1"/>
          <w:sz w:val="24"/>
          <w:szCs w:val="24"/>
        </w:rPr>
        <w:tab/>
        <w:t xml:space="preserve">$5,500 </w:t>
      </w:r>
    </w:p>
    <w:p w:rsidR="006C3CD8" w:rsidRPr="00423466" w:rsidRDefault="006C3CD8" w:rsidP="006C3CD8">
      <w:pPr>
        <w:jc w:val="left"/>
        <w:rPr>
          <w:rFonts w:cs="Times New Roman"/>
          <w:color w:val="000000" w:themeColor="text1"/>
          <w:sz w:val="24"/>
          <w:szCs w:val="24"/>
        </w:rPr>
      </w:pPr>
    </w:p>
    <w:p w:rsidR="006C3CD8" w:rsidRPr="00423466" w:rsidRDefault="006C3CD8" w:rsidP="006C3CD8">
      <w:pPr>
        <w:contextualSpacing/>
        <w:jc w:val="left"/>
        <w:rPr>
          <w:rStyle w:val="Hyperlink"/>
          <w:rFonts w:cs="Times New Roman"/>
          <w:sz w:val="24"/>
          <w:szCs w:val="24"/>
        </w:rPr>
      </w:pPr>
      <w:r w:rsidRPr="00423466">
        <w:rPr>
          <w:rFonts w:cs="Times New Roman"/>
          <w:sz w:val="24"/>
          <w:szCs w:val="24"/>
        </w:rPr>
        <w:t xml:space="preserve">The government pays the interest on the Direct Subsidized Loan while you are enrolled at least half-time, during your six-month grace period, and during any deferment periods.  Repayment begins six months after you graduate or drop below half-time. If you accept a Direct Subsidized Loan, you will need to complete </w:t>
      </w:r>
      <w:hyperlink r:id="rId39" w:history="1">
        <w:r w:rsidRPr="00423466">
          <w:rPr>
            <w:rStyle w:val="Hyperlink"/>
            <w:rFonts w:cs="Times New Roman"/>
            <w:sz w:val="24"/>
            <w:szCs w:val="24"/>
          </w:rPr>
          <w:t xml:space="preserve">Loan Entrance Counseling </w:t>
        </w:r>
      </w:hyperlink>
      <w:r w:rsidRPr="00423466">
        <w:rPr>
          <w:rFonts w:cs="Times New Roman"/>
          <w:sz w:val="24"/>
          <w:szCs w:val="24"/>
        </w:rPr>
        <w:t xml:space="preserve"> and a </w:t>
      </w:r>
      <w:hyperlink r:id="rId40" w:history="1">
        <w:r w:rsidRPr="00423466">
          <w:rPr>
            <w:rStyle w:val="Hyperlink"/>
            <w:rFonts w:cs="Times New Roman"/>
            <w:sz w:val="24"/>
            <w:szCs w:val="24"/>
          </w:rPr>
          <w:t>Master Promissory Note (MPN)</w:t>
        </w:r>
      </w:hyperlink>
      <w:r w:rsidRPr="00423466">
        <w:rPr>
          <w:rStyle w:val="Hyperlink"/>
          <w:rFonts w:cs="Times New Roman"/>
          <w:sz w:val="24"/>
          <w:szCs w:val="24"/>
        </w:rPr>
        <w:t xml:space="preserve">.  </w:t>
      </w:r>
    </w:p>
    <w:p w:rsidR="006C3CD8" w:rsidRPr="00423466" w:rsidRDefault="006C3CD8" w:rsidP="006C3CD8">
      <w:pPr>
        <w:jc w:val="left"/>
        <w:rPr>
          <w:rFonts w:cs="Times New Roman"/>
          <w:sz w:val="24"/>
          <w:szCs w:val="24"/>
        </w:rPr>
      </w:pPr>
    </w:p>
    <w:p w:rsidR="006C3CD8" w:rsidRPr="00423466" w:rsidRDefault="006C3CD8" w:rsidP="00591963">
      <w:pPr>
        <w:jc w:val="left"/>
        <w:rPr>
          <w:rFonts w:cs="Times New Roman"/>
          <w:b/>
          <w:i/>
        </w:rPr>
      </w:pPr>
      <w:r w:rsidRPr="00423466">
        <w:rPr>
          <w:rFonts w:cs="Times New Roman"/>
          <w:b/>
          <w:i/>
        </w:rPr>
        <w:t>Direct Unsubsidized Loan</w:t>
      </w:r>
    </w:p>
    <w:p w:rsidR="006C3CD8" w:rsidRDefault="006C3CD8" w:rsidP="006C3CD8">
      <w:pPr>
        <w:contextualSpacing/>
        <w:jc w:val="left"/>
        <w:rPr>
          <w:rFonts w:cs="Times New Roman"/>
          <w:sz w:val="24"/>
          <w:szCs w:val="24"/>
        </w:rPr>
      </w:pPr>
      <w:r w:rsidRPr="00423466">
        <w:rPr>
          <w:rFonts w:cs="Times New Roman"/>
          <w:sz w:val="24"/>
          <w:szCs w:val="24"/>
        </w:rPr>
        <w:t xml:space="preserve">The Direct Unsubsidized Loan is available to students attending at least half-time.  Maximum borrowing limits for the Direct Unsubsidized Loan are:  </w:t>
      </w:r>
    </w:p>
    <w:p w:rsidR="00831F20" w:rsidRPr="00423466" w:rsidRDefault="00831F20" w:rsidP="006C3CD8">
      <w:pPr>
        <w:contextualSpacing/>
        <w:jc w:val="left"/>
        <w:rPr>
          <w:rFonts w:cs="Times New Roman"/>
          <w:sz w:val="24"/>
          <w:szCs w:val="24"/>
        </w:rPr>
      </w:pPr>
    </w:p>
    <w:p w:rsidR="006C3CD8" w:rsidRPr="00423466" w:rsidRDefault="006C3CD8" w:rsidP="006C3CD8">
      <w:pPr>
        <w:tabs>
          <w:tab w:val="decimal" w:pos="5220"/>
        </w:tabs>
        <w:ind w:left="360"/>
        <w:jc w:val="left"/>
        <w:rPr>
          <w:rFonts w:cs="Times New Roman"/>
          <w:color w:val="000000" w:themeColor="text1"/>
          <w:sz w:val="24"/>
          <w:szCs w:val="24"/>
        </w:rPr>
      </w:pPr>
      <w:r w:rsidRPr="00423466">
        <w:rPr>
          <w:rFonts w:cs="Times New Roman"/>
          <w:color w:val="000000" w:themeColor="text1"/>
          <w:sz w:val="24"/>
          <w:szCs w:val="24"/>
        </w:rPr>
        <w:t>Dependent undergraduates</w:t>
      </w:r>
      <w:r w:rsidRPr="00423466">
        <w:rPr>
          <w:rFonts w:cs="Times New Roman"/>
          <w:color w:val="000000" w:themeColor="text1"/>
          <w:sz w:val="24"/>
          <w:szCs w:val="24"/>
        </w:rPr>
        <w:tab/>
        <w:t xml:space="preserve">$2,000 </w:t>
      </w:r>
    </w:p>
    <w:p w:rsidR="006C3CD8" w:rsidRPr="00423466" w:rsidRDefault="006C3CD8" w:rsidP="006C3CD8">
      <w:pPr>
        <w:tabs>
          <w:tab w:val="decimal" w:pos="5220"/>
        </w:tabs>
        <w:ind w:left="360"/>
        <w:jc w:val="left"/>
        <w:rPr>
          <w:rFonts w:cs="Times New Roman"/>
          <w:color w:val="000000" w:themeColor="text1"/>
          <w:sz w:val="24"/>
          <w:szCs w:val="24"/>
        </w:rPr>
      </w:pPr>
      <w:r w:rsidRPr="00423466">
        <w:rPr>
          <w:rFonts w:cs="Times New Roman"/>
          <w:color w:val="000000" w:themeColor="text1"/>
          <w:sz w:val="24"/>
          <w:szCs w:val="24"/>
        </w:rPr>
        <w:t>Independent freshmen and sophomores</w:t>
      </w:r>
      <w:r w:rsidRPr="00423466">
        <w:rPr>
          <w:rFonts w:cs="Times New Roman"/>
          <w:color w:val="000000" w:themeColor="text1"/>
          <w:sz w:val="24"/>
          <w:szCs w:val="24"/>
        </w:rPr>
        <w:tab/>
        <w:t>$6,000</w:t>
      </w:r>
    </w:p>
    <w:p w:rsidR="006C3CD8" w:rsidRPr="00423466" w:rsidRDefault="006C3CD8" w:rsidP="006C3CD8">
      <w:pPr>
        <w:tabs>
          <w:tab w:val="decimal" w:pos="5220"/>
        </w:tabs>
        <w:ind w:left="360"/>
        <w:jc w:val="left"/>
        <w:rPr>
          <w:rFonts w:cs="Times New Roman"/>
          <w:i/>
          <w:color w:val="000000" w:themeColor="text1"/>
          <w:sz w:val="24"/>
          <w:szCs w:val="24"/>
        </w:rPr>
      </w:pPr>
      <w:r w:rsidRPr="00423466">
        <w:rPr>
          <w:rFonts w:cs="Times New Roman"/>
          <w:color w:val="000000" w:themeColor="text1"/>
          <w:sz w:val="24"/>
          <w:szCs w:val="24"/>
        </w:rPr>
        <w:t>Independent juniors and seniors</w:t>
      </w:r>
      <w:r w:rsidRPr="00423466">
        <w:rPr>
          <w:rFonts w:cs="Times New Roman"/>
          <w:color w:val="000000" w:themeColor="text1"/>
          <w:sz w:val="24"/>
          <w:szCs w:val="24"/>
        </w:rPr>
        <w:tab/>
        <w:t>$7,000</w:t>
      </w:r>
    </w:p>
    <w:p w:rsidR="006C3CD8" w:rsidRPr="00423466" w:rsidRDefault="006C3CD8" w:rsidP="006C3CD8">
      <w:pPr>
        <w:tabs>
          <w:tab w:val="decimal" w:pos="5220"/>
        </w:tabs>
        <w:ind w:left="360"/>
        <w:jc w:val="left"/>
        <w:rPr>
          <w:rFonts w:cs="Times New Roman"/>
          <w:i/>
          <w:color w:val="000000" w:themeColor="text1"/>
          <w:sz w:val="24"/>
          <w:szCs w:val="24"/>
        </w:rPr>
      </w:pPr>
      <w:r w:rsidRPr="00423466">
        <w:rPr>
          <w:rFonts w:cs="Times New Roman"/>
          <w:color w:val="000000" w:themeColor="text1"/>
          <w:sz w:val="24"/>
          <w:szCs w:val="24"/>
        </w:rPr>
        <w:t>Graduate/Professional students</w:t>
      </w:r>
      <w:r w:rsidRPr="00423466">
        <w:rPr>
          <w:rFonts w:cs="Times New Roman"/>
          <w:color w:val="000000" w:themeColor="text1"/>
          <w:sz w:val="24"/>
          <w:szCs w:val="24"/>
        </w:rPr>
        <w:tab/>
        <w:t xml:space="preserve">$20,500 </w:t>
      </w:r>
    </w:p>
    <w:p w:rsidR="006C3CD8" w:rsidRPr="00423466" w:rsidRDefault="006C3CD8" w:rsidP="006C3CD8">
      <w:pPr>
        <w:tabs>
          <w:tab w:val="left" w:pos="3360"/>
        </w:tabs>
        <w:contextualSpacing/>
        <w:jc w:val="left"/>
        <w:rPr>
          <w:rFonts w:cs="Times New Roman"/>
          <w:sz w:val="24"/>
          <w:szCs w:val="24"/>
        </w:rPr>
      </w:pPr>
      <w:r w:rsidRPr="00423466">
        <w:rPr>
          <w:rFonts w:cs="Times New Roman"/>
          <w:sz w:val="24"/>
          <w:szCs w:val="24"/>
        </w:rPr>
        <w:tab/>
      </w:r>
    </w:p>
    <w:p w:rsidR="006C3CD8" w:rsidRPr="00423466" w:rsidRDefault="006C3CD8" w:rsidP="006C3CD8">
      <w:pPr>
        <w:contextualSpacing/>
        <w:jc w:val="left"/>
        <w:rPr>
          <w:rFonts w:cs="Times New Roman"/>
          <w:sz w:val="24"/>
          <w:szCs w:val="24"/>
        </w:rPr>
      </w:pPr>
      <w:r w:rsidRPr="00423466">
        <w:rPr>
          <w:rFonts w:cs="Times New Roman"/>
          <w:sz w:val="24"/>
          <w:szCs w:val="24"/>
        </w:rPr>
        <w:lastRenderedPageBreak/>
        <w:t xml:space="preserve">In addition to this award, dependent students may also be offered a Parent PLUS Loan.  </w:t>
      </w:r>
      <w:r w:rsidRPr="00423466">
        <w:rPr>
          <w:rFonts w:cs="Times New Roman"/>
          <w:color w:val="000000"/>
          <w:sz w:val="24"/>
          <w:szCs w:val="24"/>
        </w:rPr>
        <w:t>Dependent students whose parents</w:t>
      </w:r>
      <w:r w:rsidRPr="00423466">
        <w:rPr>
          <w:rFonts w:cs="Times New Roman"/>
          <w:sz w:val="24"/>
          <w:szCs w:val="24"/>
        </w:rPr>
        <w:t xml:space="preserve"> do not pass the required credit check for the PLUS Loan, may apply for </w:t>
      </w:r>
      <w:r w:rsidRPr="00423466">
        <w:rPr>
          <w:rFonts w:cs="Times New Roman"/>
          <w:sz w:val="24"/>
          <w:szCs w:val="24"/>
          <w:u w:val="single"/>
        </w:rPr>
        <w:t>additional</w:t>
      </w:r>
      <w:r w:rsidRPr="00423466">
        <w:rPr>
          <w:rFonts w:cs="Times New Roman"/>
          <w:sz w:val="24"/>
          <w:szCs w:val="24"/>
        </w:rPr>
        <w:t xml:space="preserve"> Direct U</w:t>
      </w:r>
      <w:r w:rsidRPr="00423466">
        <w:rPr>
          <w:rFonts w:cs="Times New Roman"/>
          <w:color w:val="000000"/>
          <w:sz w:val="24"/>
          <w:szCs w:val="24"/>
        </w:rPr>
        <w:t>nsubsidized Loan</w:t>
      </w:r>
      <w:r w:rsidRPr="00423466">
        <w:rPr>
          <w:rFonts w:cs="Times New Roman"/>
          <w:sz w:val="24"/>
          <w:szCs w:val="24"/>
        </w:rPr>
        <w:t xml:space="preserve"> funds up to:  </w:t>
      </w:r>
    </w:p>
    <w:p w:rsidR="006C3CD8" w:rsidRPr="00423466" w:rsidRDefault="006C3CD8" w:rsidP="006C3CD8">
      <w:pPr>
        <w:tabs>
          <w:tab w:val="decimal" w:pos="5220"/>
        </w:tabs>
        <w:ind w:left="360"/>
        <w:jc w:val="left"/>
        <w:rPr>
          <w:rFonts w:cs="Times New Roman"/>
          <w:color w:val="000000" w:themeColor="text1"/>
          <w:sz w:val="24"/>
          <w:szCs w:val="24"/>
        </w:rPr>
      </w:pPr>
      <w:r w:rsidRPr="00423466">
        <w:rPr>
          <w:rFonts w:cs="Times New Roman"/>
          <w:color w:val="000000" w:themeColor="text1"/>
          <w:sz w:val="24"/>
          <w:szCs w:val="24"/>
        </w:rPr>
        <w:t xml:space="preserve">Freshmen and </w:t>
      </w:r>
      <w:proofErr w:type="gramStart"/>
      <w:r w:rsidRPr="00423466">
        <w:rPr>
          <w:rFonts w:cs="Times New Roman"/>
          <w:color w:val="000000" w:themeColor="text1"/>
          <w:sz w:val="24"/>
          <w:szCs w:val="24"/>
        </w:rPr>
        <w:t>Sophomores</w:t>
      </w:r>
      <w:proofErr w:type="gramEnd"/>
      <w:r w:rsidRPr="00423466">
        <w:rPr>
          <w:rFonts w:cs="Times New Roman"/>
          <w:color w:val="000000" w:themeColor="text1"/>
          <w:sz w:val="24"/>
          <w:szCs w:val="24"/>
        </w:rPr>
        <w:t xml:space="preserve"> </w:t>
      </w:r>
      <w:r w:rsidRPr="00423466">
        <w:rPr>
          <w:rFonts w:cs="Times New Roman"/>
          <w:color w:val="000000" w:themeColor="text1"/>
          <w:sz w:val="24"/>
          <w:szCs w:val="24"/>
        </w:rPr>
        <w:tab/>
        <w:t xml:space="preserve">$4,000 </w:t>
      </w:r>
    </w:p>
    <w:p w:rsidR="006C3CD8" w:rsidRPr="00423466" w:rsidRDefault="006C3CD8" w:rsidP="006C3CD8">
      <w:pPr>
        <w:tabs>
          <w:tab w:val="decimal" w:pos="5220"/>
        </w:tabs>
        <w:ind w:left="360"/>
        <w:jc w:val="left"/>
        <w:rPr>
          <w:rFonts w:cs="Times New Roman"/>
          <w:color w:val="000000" w:themeColor="text1"/>
          <w:sz w:val="24"/>
          <w:szCs w:val="24"/>
        </w:rPr>
      </w:pPr>
      <w:r w:rsidRPr="00423466">
        <w:rPr>
          <w:rFonts w:cs="Times New Roman"/>
          <w:color w:val="000000" w:themeColor="text1"/>
          <w:sz w:val="24"/>
          <w:szCs w:val="24"/>
        </w:rPr>
        <w:t xml:space="preserve">Juniors and </w:t>
      </w:r>
      <w:proofErr w:type="gramStart"/>
      <w:r w:rsidRPr="00423466">
        <w:rPr>
          <w:rFonts w:cs="Times New Roman"/>
          <w:color w:val="000000" w:themeColor="text1"/>
          <w:sz w:val="24"/>
          <w:szCs w:val="24"/>
        </w:rPr>
        <w:t>Seniors</w:t>
      </w:r>
      <w:proofErr w:type="gramEnd"/>
      <w:r w:rsidRPr="00423466">
        <w:rPr>
          <w:rFonts w:cs="Times New Roman"/>
          <w:color w:val="000000" w:themeColor="text1"/>
          <w:sz w:val="24"/>
          <w:szCs w:val="24"/>
        </w:rPr>
        <w:t xml:space="preserve"> </w:t>
      </w:r>
      <w:r w:rsidRPr="00423466">
        <w:rPr>
          <w:rFonts w:cs="Times New Roman"/>
          <w:color w:val="000000" w:themeColor="text1"/>
          <w:sz w:val="24"/>
          <w:szCs w:val="24"/>
        </w:rPr>
        <w:tab/>
        <w:t xml:space="preserve">$5,000 </w:t>
      </w:r>
    </w:p>
    <w:p w:rsidR="006C3CD8" w:rsidRPr="00423466" w:rsidRDefault="006C3CD8" w:rsidP="006C3CD8">
      <w:pPr>
        <w:contextualSpacing/>
        <w:jc w:val="left"/>
        <w:rPr>
          <w:rFonts w:cs="Times New Roman"/>
          <w:color w:val="000000" w:themeColor="text1"/>
          <w:sz w:val="24"/>
          <w:szCs w:val="24"/>
        </w:rPr>
      </w:pPr>
    </w:p>
    <w:p w:rsidR="006C3CD8" w:rsidRPr="00423466" w:rsidRDefault="006C3CD8" w:rsidP="006C3CD8">
      <w:pPr>
        <w:contextualSpacing/>
        <w:jc w:val="left"/>
        <w:rPr>
          <w:rFonts w:cs="Times New Roman"/>
          <w:color w:val="FF0000"/>
          <w:sz w:val="24"/>
          <w:szCs w:val="24"/>
        </w:rPr>
      </w:pPr>
      <w:r w:rsidRPr="00423466">
        <w:rPr>
          <w:rFonts w:cs="Times New Roman"/>
          <w:sz w:val="24"/>
          <w:szCs w:val="24"/>
        </w:rPr>
        <w:t xml:space="preserve">Interest is charged from the time the loan is disbursed. For information on the current interest rates and origination fees for all of the federal loan programs, </w:t>
      </w:r>
      <w:hyperlink r:id="rId41" w:history="1">
        <w:r w:rsidRPr="00423466">
          <w:rPr>
            <w:rStyle w:val="Hyperlink"/>
            <w:rFonts w:cs="Times New Roman"/>
            <w:sz w:val="24"/>
            <w:szCs w:val="24"/>
          </w:rPr>
          <w:t>click here</w:t>
        </w:r>
      </w:hyperlink>
      <w:r w:rsidRPr="00423466">
        <w:rPr>
          <w:rFonts w:cs="Times New Roman"/>
          <w:color w:val="FF0000"/>
          <w:sz w:val="24"/>
          <w:szCs w:val="24"/>
        </w:rPr>
        <w:t>.</w:t>
      </w:r>
    </w:p>
    <w:p w:rsidR="006C3CD8" w:rsidRPr="00423466" w:rsidRDefault="006C3CD8" w:rsidP="006C3CD8">
      <w:pPr>
        <w:contextualSpacing/>
        <w:jc w:val="left"/>
        <w:rPr>
          <w:rFonts w:cs="Times New Roman"/>
          <w:sz w:val="24"/>
          <w:szCs w:val="24"/>
        </w:rPr>
      </w:pPr>
    </w:p>
    <w:p w:rsidR="006C3CD8" w:rsidRPr="00423466" w:rsidRDefault="006C3CD8" w:rsidP="006C3CD8">
      <w:pPr>
        <w:contextualSpacing/>
        <w:jc w:val="left"/>
        <w:rPr>
          <w:rFonts w:cs="Times New Roman"/>
          <w:color w:val="000000"/>
          <w:sz w:val="24"/>
          <w:szCs w:val="24"/>
        </w:rPr>
      </w:pPr>
      <w:r w:rsidRPr="00423466">
        <w:rPr>
          <w:rFonts w:cs="Times New Roman"/>
          <w:sz w:val="24"/>
          <w:szCs w:val="24"/>
        </w:rPr>
        <w:t xml:space="preserve">Loan entrance counseling and a signed Master Promissory Note (MPN) are required for first-time borrowers.  Both may be completed </w:t>
      </w:r>
      <w:r w:rsidRPr="00423466">
        <w:rPr>
          <w:rFonts w:cs="Times New Roman"/>
          <w:color w:val="000000"/>
          <w:sz w:val="24"/>
          <w:szCs w:val="24"/>
        </w:rPr>
        <w:t xml:space="preserve">at </w:t>
      </w:r>
      <w:hyperlink r:id="rId42" w:history="1">
        <w:r w:rsidRPr="00423466">
          <w:rPr>
            <w:rStyle w:val="Hyperlink"/>
            <w:rFonts w:cs="Times New Roman"/>
            <w:sz w:val="24"/>
            <w:szCs w:val="24"/>
          </w:rPr>
          <w:t>studentloans.gov</w:t>
        </w:r>
      </w:hyperlink>
      <w:r w:rsidRPr="00423466">
        <w:rPr>
          <w:rFonts w:cs="Times New Roman"/>
          <w:color w:val="000000"/>
          <w:sz w:val="24"/>
          <w:szCs w:val="24"/>
        </w:rPr>
        <w:t xml:space="preserve">. </w:t>
      </w:r>
    </w:p>
    <w:p w:rsidR="006C3CD8" w:rsidRPr="00423466" w:rsidRDefault="006C3CD8" w:rsidP="006C3CD8">
      <w:pPr>
        <w:contextualSpacing/>
        <w:jc w:val="left"/>
        <w:rPr>
          <w:rFonts w:cs="Times New Roman"/>
          <w:color w:val="000000"/>
          <w:sz w:val="24"/>
          <w:szCs w:val="24"/>
        </w:rPr>
      </w:pPr>
    </w:p>
    <w:p w:rsidR="006C3CD8" w:rsidRPr="00423466" w:rsidRDefault="006C3CD8" w:rsidP="006C3CD8">
      <w:pPr>
        <w:contextualSpacing/>
        <w:jc w:val="left"/>
        <w:rPr>
          <w:rFonts w:cs="Times New Roman"/>
          <w:sz w:val="24"/>
          <w:szCs w:val="24"/>
        </w:rPr>
      </w:pPr>
      <w:r w:rsidRPr="00423466">
        <w:rPr>
          <w:rFonts w:cs="Times New Roman"/>
          <w:sz w:val="24"/>
          <w:szCs w:val="24"/>
        </w:rPr>
        <w:t>Direct Loans have origination fees that are deducted from the amount borrowed.  Because of this, the actual loan amounts applied to your student account will be less than the amount listed on your Award Package. Due to processing deadlines, the last day to request loans each term is:</w:t>
      </w:r>
    </w:p>
    <w:p w:rsidR="006C3CD8" w:rsidRPr="00423466" w:rsidRDefault="006C3CD8" w:rsidP="006C3CD8">
      <w:pPr>
        <w:contextualSpacing/>
        <w:jc w:val="left"/>
        <w:rPr>
          <w:rFonts w:cs="Times New Roman"/>
          <w:sz w:val="24"/>
          <w:szCs w:val="24"/>
        </w:rPr>
      </w:pPr>
    </w:p>
    <w:p w:rsidR="006C3CD8" w:rsidRPr="00423466" w:rsidRDefault="006C3CD8" w:rsidP="006C3CD8">
      <w:pPr>
        <w:contextualSpacing/>
        <w:jc w:val="left"/>
        <w:rPr>
          <w:rFonts w:cs="Times New Roman"/>
          <w:sz w:val="24"/>
          <w:szCs w:val="24"/>
        </w:rPr>
      </w:pPr>
      <w:r w:rsidRPr="00423466">
        <w:rPr>
          <w:rFonts w:cs="Times New Roman"/>
          <w:sz w:val="24"/>
          <w:szCs w:val="24"/>
        </w:rPr>
        <w:tab/>
        <w:t>Summer Semester:</w:t>
      </w:r>
      <w:r w:rsidRPr="00423466">
        <w:rPr>
          <w:rFonts w:cs="Times New Roman"/>
          <w:sz w:val="24"/>
          <w:szCs w:val="24"/>
        </w:rPr>
        <w:tab/>
      </w:r>
      <w:r w:rsidRPr="00423466">
        <w:rPr>
          <w:rFonts w:cs="Times New Roman"/>
          <w:sz w:val="24"/>
          <w:szCs w:val="24"/>
        </w:rPr>
        <w:tab/>
        <w:t>5 business days prior to the end of the published semester</w:t>
      </w:r>
    </w:p>
    <w:p w:rsidR="006C3CD8" w:rsidRPr="00423466" w:rsidRDefault="006C3CD8" w:rsidP="006C3CD8">
      <w:pPr>
        <w:ind w:firstLine="720"/>
        <w:contextualSpacing/>
        <w:jc w:val="left"/>
        <w:rPr>
          <w:rFonts w:cs="Times New Roman"/>
          <w:sz w:val="24"/>
          <w:szCs w:val="24"/>
        </w:rPr>
      </w:pPr>
      <w:r w:rsidRPr="00423466">
        <w:rPr>
          <w:rFonts w:cs="Times New Roman"/>
          <w:sz w:val="24"/>
          <w:szCs w:val="24"/>
        </w:rPr>
        <w:t>Fall Semester:</w:t>
      </w:r>
      <w:r w:rsidRPr="00423466">
        <w:rPr>
          <w:rFonts w:cs="Times New Roman"/>
          <w:sz w:val="24"/>
          <w:szCs w:val="24"/>
        </w:rPr>
        <w:tab/>
      </w:r>
      <w:r w:rsidRPr="00423466">
        <w:rPr>
          <w:rFonts w:cs="Times New Roman"/>
          <w:sz w:val="24"/>
          <w:szCs w:val="24"/>
        </w:rPr>
        <w:tab/>
      </w:r>
      <w:r w:rsidRPr="00423466">
        <w:rPr>
          <w:rFonts w:cs="Times New Roman"/>
          <w:sz w:val="24"/>
          <w:szCs w:val="24"/>
        </w:rPr>
        <w:tab/>
        <w:t>10 business days prior to the end of the published semester</w:t>
      </w:r>
    </w:p>
    <w:p w:rsidR="006C3CD8" w:rsidRPr="00423466" w:rsidRDefault="006C3CD8" w:rsidP="006C3CD8">
      <w:pPr>
        <w:contextualSpacing/>
        <w:jc w:val="left"/>
        <w:rPr>
          <w:rFonts w:cs="Times New Roman"/>
          <w:sz w:val="24"/>
          <w:szCs w:val="24"/>
        </w:rPr>
      </w:pPr>
      <w:r w:rsidRPr="00423466">
        <w:rPr>
          <w:rFonts w:cs="Times New Roman"/>
          <w:sz w:val="24"/>
          <w:szCs w:val="24"/>
        </w:rPr>
        <w:tab/>
        <w:t>Spring Semester:</w:t>
      </w:r>
      <w:r w:rsidRPr="00423466">
        <w:rPr>
          <w:rFonts w:cs="Times New Roman"/>
          <w:sz w:val="24"/>
          <w:szCs w:val="24"/>
        </w:rPr>
        <w:tab/>
      </w:r>
      <w:r w:rsidRPr="00423466">
        <w:rPr>
          <w:rFonts w:cs="Times New Roman"/>
          <w:sz w:val="24"/>
          <w:szCs w:val="24"/>
        </w:rPr>
        <w:tab/>
        <w:t>10 business days prior to the end of the published semester</w:t>
      </w:r>
    </w:p>
    <w:p w:rsidR="006C3CD8" w:rsidRPr="00423466" w:rsidRDefault="006C3CD8" w:rsidP="006C3CD8">
      <w:pPr>
        <w:contextualSpacing/>
        <w:jc w:val="left"/>
        <w:rPr>
          <w:rFonts w:cs="Times New Roman"/>
          <w:sz w:val="24"/>
          <w:szCs w:val="24"/>
        </w:rPr>
      </w:pPr>
    </w:p>
    <w:p w:rsidR="006C3CD8" w:rsidRPr="00423466" w:rsidRDefault="006C3CD8" w:rsidP="006C3CD8">
      <w:pPr>
        <w:contextualSpacing/>
        <w:jc w:val="left"/>
        <w:rPr>
          <w:rFonts w:cs="Times New Roman"/>
          <w:sz w:val="24"/>
          <w:szCs w:val="24"/>
        </w:rPr>
      </w:pPr>
    </w:p>
    <w:p w:rsidR="006C3CD8" w:rsidRPr="00423466" w:rsidRDefault="006C3CD8" w:rsidP="006C3CD8">
      <w:pPr>
        <w:contextualSpacing/>
        <w:jc w:val="left"/>
        <w:rPr>
          <w:rFonts w:cs="Times New Roman"/>
          <w:bCs/>
          <w:sz w:val="24"/>
          <w:szCs w:val="24"/>
          <w:u w:val="single"/>
        </w:rPr>
      </w:pPr>
      <w:r w:rsidRPr="00423466">
        <w:rPr>
          <w:rFonts w:cs="Times New Roman"/>
          <w:bCs/>
          <w:sz w:val="24"/>
          <w:szCs w:val="24"/>
          <w:u w:val="single"/>
        </w:rPr>
        <w:t>Direct Subsidized and Unsubsidized Aggregate (Life Time) Loan Limits</w:t>
      </w:r>
    </w:p>
    <w:p w:rsidR="006C3CD8" w:rsidRPr="00423466" w:rsidRDefault="006C3CD8" w:rsidP="006C3CD8">
      <w:pPr>
        <w:tabs>
          <w:tab w:val="left" w:pos="5760"/>
          <w:tab w:val="right" w:pos="9360"/>
        </w:tabs>
        <w:contextualSpacing/>
        <w:jc w:val="left"/>
        <w:rPr>
          <w:rFonts w:cs="Times New Roman"/>
          <w:bCs/>
          <w:sz w:val="24"/>
          <w:szCs w:val="24"/>
        </w:rPr>
      </w:pPr>
      <w:r w:rsidRPr="00423466">
        <w:rPr>
          <w:rFonts w:cs="Times New Roman"/>
          <w:bCs/>
          <w:sz w:val="24"/>
          <w:szCs w:val="24"/>
        </w:rPr>
        <w:tab/>
      </w:r>
      <w:r w:rsidRPr="00423466">
        <w:rPr>
          <w:rFonts w:cs="Times New Roman"/>
          <w:bCs/>
          <w:sz w:val="24"/>
          <w:szCs w:val="24"/>
        </w:rPr>
        <w:tab/>
        <w:t xml:space="preserve">Combined Total </w:t>
      </w:r>
    </w:p>
    <w:p w:rsidR="006C3CD8" w:rsidRPr="00423466" w:rsidRDefault="006C3CD8" w:rsidP="006C3CD8">
      <w:pPr>
        <w:tabs>
          <w:tab w:val="left" w:pos="5760"/>
          <w:tab w:val="right" w:pos="9360"/>
        </w:tabs>
        <w:contextualSpacing/>
        <w:jc w:val="left"/>
        <w:rPr>
          <w:rFonts w:cs="Times New Roman"/>
          <w:bCs/>
          <w:sz w:val="24"/>
          <w:szCs w:val="24"/>
        </w:rPr>
      </w:pPr>
      <w:r w:rsidRPr="00423466">
        <w:rPr>
          <w:rFonts w:cs="Times New Roman"/>
          <w:bCs/>
          <w:sz w:val="24"/>
          <w:szCs w:val="24"/>
        </w:rPr>
        <w:tab/>
      </w:r>
      <w:r w:rsidRPr="00423466">
        <w:rPr>
          <w:rFonts w:cs="Times New Roman"/>
          <w:bCs/>
          <w:sz w:val="24"/>
          <w:szCs w:val="24"/>
        </w:rPr>
        <w:tab/>
        <w:t xml:space="preserve">(Subsidized and </w:t>
      </w:r>
    </w:p>
    <w:p w:rsidR="006C3CD8" w:rsidRPr="00423466" w:rsidRDefault="006C3CD8" w:rsidP="006C3CD8">
      <w:pPr>
        <w:tabs>
          <w:tab w:val="right" w:pos="6570"/>
          <w:tab w:val="right" w:pos="9360"/>
        </w:tabs>
        <w:contextualSpacing/>
        <w:jc w:val="left"/>
        <w:rPr>
          <w:rFonts w:cs="Times New Roman"/>
          <w:bCs/>
          <w:sz w:val="24"/>
          <w:szCs w:val="24"/>
        </w:rPr>
      </w:pPr>
      <w:r w:rsidRPr="00423466">
        <w:rPr>
          <w:rFonts w:cs="Times New Roman"/>
          <w:bCs/>
          <w:sz w:val="24"/>
          <w:szCs w:val="24"/>
        </w:rPr>
        <w:tab/>
      </w:r>
      <w:r w:rsidRPr="00423466">
        <w:rPr>
          <w:rFonts w:cs="Times New Roman"/>
          <w:bCs/>
          <w:sz w:val="24"/>
          <w:szCs w:val="24"/>
          <w:u w:val="single"/>
        </w:rPr>
        <w:t>Subsidized</w:t>
      </w:r>
      <w:r w:rsidRPr="00423466">
        <w:rPr>
          <w:rFonts w:cs="Times New Roman"/>
          <w:bCs/>
          <w:sz w:val="24"/>
          <w:szCs w:val="24"/>
        </w:rPr>
        <w:tab/>
      </w:r>
      <w:r w:rsidRPr="00423466">
        <w:rPr>
          <w:rFonts w:cs="Times New Roman"/>
          <w:bCs/>
          <w:sz w:val="24"/>
          <w:szCs w:val="24"/>
          <w:u w:val="single"/>
        </w:rPr>
        <w:t>Unsubsidized)</w:t>
      </w:r>
    </w:p>
    <w:p w:rsidR="006C3CD8" w:rsidRPr="00423466" w:rsidRDefault="006C3CD8" w:rsidP="006C3CD8">
      <w:pPr>
        <w:tabs>
          <w:tab w:val="left" w:pos="5760"/>
          <w:tab w:val="right" w:pos="9360"/>
        </w:tabs>
        <w:ind w:left="360"/>
        <w:contextualSpacing/>
        <w:jc w:val="left"/>
        <w:rPr>
          <w:rFonts w:cs="Times New Roman"/>
          <w:sz w:val="24"/>
          <w:szCs w:val="24"/>
        </w:rPr>
      </w:pPr>
      <w:r w:rsidRPr="00423466">
        <w:rPr>
          <w:rFonts w:cs="Times New Roman"/>
          <w:sz w:val="24"/>
          <w:szCs w:val="24"/>
        </w:rPr>
        <w:t>Dependent Undergraduate</w:t>
      </w:r>
      <w:r w:rsidRPr="00423466">
        <w:rPr>
          <w:rFonts w:cs="Times New Roman"/>
          <w:sz w:val="24"/>
          <w:szCs w:val="24"/>
        </w:rPr>
        <w:tab/>
        <w:t>$23,000</w:t>
      </w:r>
      <w:r w:rsidRPr="00423466">
        <w:rPr>
          <w:rFonts w:cs="Times New Roman"/>
          <w:sz w:val="24"/>
          <w:szCs w:val="24"/>
        </w:rPr>
        <w:tab/>
        <w:t>$31,000</w:t>
      </w:r>
    </w:p>
    <w:p w:rsidR="006C3CD8" w:rsidRPr="00423466" w:rsidRDefault="006C3CD8" w:rsidP="006C3CD8">
      <w:pPr>
        <w:tabs>
          <w:tab w:val="left" w:pos="5760"/>
          <w:tab w:val="right" w:pos="9360"/>
        </w:tabs>
        <w:ind w:left="360"/>
        <w:contextualSpacing/>
        <w:jc w:val="left"/>
        <w:rPr>
          <w:rFonts w:cs="Times New Roman"/>
          <w:sz w:val="24"/>
          <w:szCs w:val="24"/>
        </w:rPr>
      </w:pPr>
      <w:r w:rsidRPr="00423466">
        <w:rPr>
          <w:rFonts w:cs="Times New Roman"/>
          <w:sz w:val="24"/>
          <w:szCs w:val="24"/>
        </w:rPr>
        <w:t>Independent Undergraduate</w:t>
      </w:r>
      <w:r w:rsidRPr="00423466">
        <w:rPr>
          <w:rFonts w:cs="Times New Roman"/>
          <w:sz w:val="24"/>
          <w:szCs w:val="24"/>
        </w:rPr>
        <w:tab/>
        <w:t>$23,000</w:t>
      </w:r>
      <w:r w:rsidRPr="00423466">
        <w:rPr>
          <w:rFonts w:cs="Times New Roman"/>
          <w:sz w:val="24"/>
          <w:szCs w:val="24"/>
        </w:rPr>
        <w:tab/>
        <w:t>$57,500</w:t>
      </w:r>
    </w:p>
    <w:p w:rsidR="006C3CD8" w:rsidRPr="00423466" w:rsidRDefault="006C3CD8" w:rsidP="006C3CD8">
      <w:pPr>
        <w:tabs>
          <w:tab w:val="left" w:pos="5760"/>
          <w:tab w:val="right" w:pos="9360"/>
        </w:tabs>
        <w:ind w:left="360"/>
        <w:contextualSpacing/>
        <w:jc w:val="left"/>
        <w:rPr>
          <w:rFonts w:cs="Times New Roman"/>
          <w:sz w:val="24"/>
          <w:szCs w:val="24"/>
        </w:rPr>
      </w:pPr>
      <w:r w:rsidRPr="00423466">
        <w:rPr>
          <w:rFonts w:cs="Times New Roman"/>
          <w:sz w:val="24"/>
          <w:szCs w:val="24"/>
        </w:rPr>
        <w:t>Graduate and Professional</w:t>
      </w:r>
      <w:r w:rsidRPr="00423466">
        <w:rPr>
          <w:rFonts w:cs="Times New Roman"/>
          <w:sz w:val="24"/>
          <w:szCs w:val="24"/>
        </w:rPr>
        <w:tab/>
        <w:t>$65,500</w:t>
      </w:r>
      <w:r w:rsidRPr="00423466">
        <w:rPr>
          <w:rFonts w:cs="Times New Roman"/>
          <w:sz w:val="24"/>
          <w:szCs w:val="24"/>
        </w:rPr>
        <w:tab/>
        <w:t>$138,500</w:t>
      </w:r>
    </w:p>
    <w:p w:rsidR="006C3CD8" w:rsidRPr="00423466" w:rsidRDefault="006C3CD8" w:rsidP="006C3CD8">
      <w:pPr>
        <w:tabs>
          <w:tab w:val="left" w:pos="5760"/>
          <w:tab w:val="right" w:pos="9360"/>
        </w:tabs>
        <w:ind w:left="360"/>
        <w:contextualSpacing/>
        <w:jc w:val="left"/>
        <w:rPr>
          <w:rFonts w:cs="Times New Roman"/>
          <w:sz w:val="24"/>
          <w:szCs w:val="24"/>
        </w:rPr>
      </w:pPr>
      <w:r w:rsidRPr="00423466">
        <w:rPr>
          <w:rFonts w:cs="Times New Roman"/>
          <w:sz w:val="24"/>
          <w:szCs w:val="24"/>
        </w:rPr>
        <w:t>Graduate and Professional - Health Professions</w:t>
      </w:r>
      <w:r w:rsidRPr="00423466">
        <w:rPr>
          <w:rFonts w:cs="Times New Roman"/>
          <w:sz w:val="24"/>
          <w:szCs w:val="24"/>
        </w:rPr>
        <w:tab/>
        <w:t>$65,500</w:t>
      </w:r>
      <w:r w:rsidRPr="00423466">
        <w:rPr>
          <w:rFonts w:cs="Times New Roman"/>
          <w:sz w:val="24"/>
          <w:szCs w:val="24"/>
        </w:rPr>
        <w:tab/>
        <w:t>$224,000</w:t>
      </w:r>
    </w:p>
    <w:p w:rsidR="006C3CD8" w:rsidRPr="00423466" w:rsidRDefault="006C3CD8" w:rsidP="006C3CD8">
      <w:pPr>
        <w:tabs>
          <w:tab w:val="left" w:pos="5760"/>
          <w:tab w:val="right" w:pos="9360"/>
        </w:tabs>
        <w:contextualSpacing/>
        <w:jc w:val="left"/>
        <w:rPr>
          <w:rFonts w:cs="Times New Roman"/>
          <w:sz w:val="24"/>
          <w:szCs w:val="24"/>
        </w:rPr>
      </w:pPr>
    </w:p>
    <w:p w:rsidR="006C3CD8" w:rsidRPr="00423466" w:rsidRDefault="006C3CD8" w:rsidP="006C3CD8">
      <w:pPr>
        <w:pStyle w:val="NoSpacing"/>
        <w:rPr>
          <w:rFonts w:cs="Times New Roman"/>
          <w:sz w:val="24"/>
          <w:szCs w:val="24"/>
          <w:u w:val="single"/>
        </w:rPr>
      </w:pPr>
      <w:r w:rsidRPr="00423466">
        <w:rPr>
          <w:rFonts w:cs="Times New Roman"/>
          <w:sz w:val="24"/>
          <w:szCs w:val="24"/>
          <w:u w:val="single"/>
        </w:rPr>
        <w:t>Average Indebtedness Information for 201</w:t>
      </w:r>
      <w:r w:rsidR="00030B48">
        <w:rPr>
          <w:rFonts w:cs="Times New Roman"/>
          <w:sz w:val="24"/>
          <w:szCs w:val="24"/>
          <w:u w:val="single"/>
        </w:rPr>
        <w:t>7-18</w:t>
      </w:r>
      <w:r w:rsidRPr="00423466">
        <w:rPr>
          <w:rFonts w:cs="Times New Roman"/>
          <w:sz w:val="24"/>
          <w:szCs w:val="24"/>
          <w:u w:val="single"/>
        </w:rPr>
        <w:t xml:space="preserve"> UT Graduates</w:t>
      </w:r>
    </w:p>
    <w:p w:rsidR="006C3CD8" w:rsidRPr="00423466" w:rsidRDefault="006C3CD8" w:rsidP="006C3CD8">
      <w:pPr>
        <w:pStyle w:val="NoSpacing"/>
        <w:rPr>
          <w:rFonts w:cs="Times New Roman"/>
          <w:sz w:val="24"/>
          <w:szCs w:val="24"/>
          <w:u w:val="single"/>
        </w:rPr>
      </w:pPr>
    </w:p>
    <w:p w:rsidR="006C3CD8" w:rsidRPr="00423466" w:rsidRDefault="006C3CD8" w:rsidP="006C3CD8">
      <w:pPr>
        <w:pStyle w:val="NoSpacing"/>
        <w:rPr>
          <w:rFonts w:cs="Times New Roman"/>
          <w:sz w:val="24"/>
          <w:szCs w:val="24"/>
        </w:rPr>
      </w:pPr>
      <w:r w:rsidRPr="00423466">
        <w:rPr>
          <w:rFonts w:cs="Times New Roman"/>
          <w:sz w:val="24"/>
          <w:szCs w:val="24"/>
        </w:rPr>
        <w:t xml:space="preserve">Undergraduate         </w:t>
      </w:r>
      <w:r w:rsidRPr="00423466">
        <w:rPr>
          <w:rFonts w:cs="Times New Roman"/>
          <w:sz w:val="24"/>
          <w:szCs w:val="24"/>
        </w:rPr>
        <w:tab/>
        <w:t>$25,134</w:t>
      </w:r>
    </w:p>
    <w:p w:rsidR="006C3CD8" w:rsidRPr="00423466" w:rsidRDefault="006C3CD8" w:rsidP="006C3CD8">
      <w:pPr>
        <w:pStyle w:val="NoSpacing"/>
        <w:rPr>
          <w:rFonts w:cs="Times New Roman"/>
          <w:sz w:val="24"/>
          <w:szCs w:val="24"/>
        </w:rPr>
      </w:pPr>
      <w:r w:rsidRPr="00423466">
        <w:rPr>
          <w:rFonts w:cs="Times New Roman"/>
          <w:sz w:val="24"/>
          <w:szCs w:val="24"/>
        </w:rPr>
        <w:t>Graduate</w:t>
      </w:r>
      <w:r w:rsidRPr="00423466">
        <w:rPr>
          <w:rFonts w:cs="Times New Roman"/>
          <w:sz w:val="24"/>
          <w:szCs w:val="24"/>
        </w:rPr>
        <w:tab/>
        <w:t>         </w:t>
      </w:r>
      <w:r w:rsidRPr="00423466">
        <w:rPr>
          <w:rFonts w:cs="Times New Roman"/>
          <w:sz w:val="24"/>
          <w:szCs w:val="24"/>
        </w:rPr>
        <w:tab/>
        <w:t>$67,790</w:t>
      </w:r>
    </w:p>
    <w:p w:rsidR="006C3CD8" w:rsidRPr="00423466" w:rsidRDefault="006C3CD8" w:rsidP="006C3CD8">
      <w:pPr>
        <w:pStyle w:val="NoSpacing"/>
        <w:rPr>
          <w:rFonts w:cs="Times New Roman"/>
          <w:sz w:val="24"/>
          <w:szCs w:val="24"/>
        </w:rPr>
      </w:pPr>
      <w:r w:rsidRPr="00423466">
        <w:rPr>
          <w:rFonts w:cs="Times New Roman"/>
          <w:sz w:val="24"/>
          <w:szCs w:val="24"/>
        </w:rPr>
        <w:t xml:space="preserve">Law          </w:t>
      </w:r>
      <w:r w:rsidRPr="00423466">
        <w:rPr>
          <w:rFonts w:cs="Times New Roman"/>
          <w:sz w:val="24"/>
          <w:szCs w:val="24"/>
        </w:rPr>
        <w:tab/>
      </w:r>
      <w:r w:rsidRPr="00423466">
        <w:rPr>
          <w:rFonts w:cs="Times New Roman"/>
          <w:sz w:val="24"/>
          <w:szCs w:val="24"/>
        </w:rPr>
        <w:tab/>
        <w:t>$108,902</w:t>
      </w:r>
    </w:p>
    <w:p w:rsidR="006C3CD8" w:rsidRPr="00423466" w:rsidRDefault="006C3CD8" w:rsidP="006C3CD8">
      <w:pPr>
        <w:pStyle w:val="NoSpacing"/>
        <w:rPr>
          <w:rFonts w:cs="Times New Roman"/>
          <w:sz w:val="24"/>
          <w:szCs w:val="24"/>
        </w:rPr>
      </w:pPr>
      <w:r w:rsidRPr="00423466">
        <w:rPr>
          <w:rFonts w:cs="Times New Roman"/>
          <w:sz w:val="24"/>
          <w:szCs w:val="24"/>
        </w:rPr>
        <w:t>MD</w:t>
      </w:r>
      <w:r w:rsidRPr="00423466">
        <w:rPr>
          <w:rFonts w:cs="Times New Roman"/>
          <w:sz w:val="24"/>
          <w:szCs w:val="24"/>
        </w:rPr>
        <w:tab/>
      </w:r>
      <w:r w:rsidRPr="00423466">
        <w:rPr>
          <w:rFonts w:cs="Times New Roman"/>
          <w:sz w:val="24"/>
          <w:szCs w:val="24"/>
        </w:rPr>
        <w:tab/>
      </w:r>
      <w:r w:rsidRPr="00423466">
        <w:rPr>
          <w:rFonts w:cs="Times New Roman"/>
          <w:sz w:val="24"/>
          <w:szCs w:val="24"/>
        </w:rPr>
        <w:tab/>
        <w:t xml:space="preserve">$254,280 </w:t>
      </w:r>
    </w:p>
    <w:p w:rsidR="006C3CD8" w:rsidRPr="00423466" w:rsidRDefault="006C3CD8" w:rsidP="00591963">
      <w:pPr>
        <w:jc w:val="left"/>
        <w:rPr>
          <w:rFonts w:cs="Times New Roman"/>
        </w:rPr>
      </w:pPr>
    </w:p>
    <w:p w:rsidR="006C3CD8" w:rsidRPr="00423466" w:rsidRDefault="006C3CD8" w:rsidP="00591963">
      <w:pPr>
        <w:jc w:val="left"/>
        <w:rPr>
          <w:rFonts w:cs="Times New Roman"/>
        </w:rPr>
      </w:pPr>
    </w:p>
    <w:p w:rsidR="006C3CD8" w:rsidRPr="00423466" w:rsidRDefault="007033F8" w:rsidP="00591963">
      <w:pPr>
        <w:jc w:val="left"/>
        <w:rPr>
          <w:rFonts w:cs="Times New Roman"/>
          <w:b/>
          <w:i/>
        </w:rPr>
      </w:pPr>
      <w:r w:rsidRPr="00423466">
        <w:rPr>
          <w:rFonts w:cs="Times New Roman"/>
          <w:b/>
          <w:i/>
        </w:rPr>
        <w:t>Direct Parent PLUS Loan (for Parents of Dependent Undergraduate Students)</w:t>
      </w:r>
    </w:p>
    <w:p w:rsidR="007033F8" w:rsidRPr="00423466" w:rsidRDefault="007033F8" w:rsidP="007033F8">
      <w:pPr>
        <w:jc w:val="left"/>
        <w:rPr>
          <w:rFonts w:cs="Times New Roman"/>
          <w:sz w:val="24"/>
          <w:szCs w:val="24"/>
        </w:rPr>
      </w:pPr>
      <w:r w:rsidRPr="00423466">
        <w:rPr>
          <w:rFonts w:cs="Times New Roman"/>
          <w:sz w:val="24"/>
          <w:szCs w:val="24"/>
        </w:rPr>
        <w:t>The Direct Parent PLUS loan, an unsubsidized loan, is part of the federal Direct Loan program. PLUS loan is not awarded when the student apply for aid, the borrower (parent of a dependent postsecondary student who is working toward a postsecondary degree or certificate) apply separately for the PLUS (in additional to completing the FAFSA) if the student need additional funds to cover college costs.</w:t>
      </w:r>
    </w:p>
    <w:p w:rsidR="007033F8" w:rsidRPr="00423466" w:rsidRDefault="007033F8" w:rsidP="007033F8">
      <w:pPr>
        <w:jc w:val="left"/>
        <w:rPr>
          <w:rFonts w:cs="Times New Roman"/>
          <w:sz w:val="24"/>
          <w:szCs w:val="24"/>
        </w:rPr>
      </w:pPr>
    </w:p>
    <w:p w:rsidR="007033F8" w:rsidRPr="00423466" w:rsidRDefault="007033F8" w:rsidP="007033F8">
      <w:pPr>
        <w:jc w:val="left"/>
        <w:rPr>
          <w:rFonts w:cs="Times New Roman"/>
          <w:sz w:val="24"/>
          <w:szCs w:val="24"/>
        </w:rPr>
      </w:pPr>
      <w:r w:rsidRPr="00423466">
        <w:rPr>
          <w:rFonts w:cs="Times New Roman"/>
          <w:sz w:val="24"/>
          <w:szCs w:val="24"/>
        </w:rPr>
        <w:lastRenderedPageBreak/>
        <w:t>To qualify for this program, the borrower must:</w:t>
      </w:r>
    </w:p>
    <w:p w:rsidR="007033F8" w:rsidRPr="00423466" w:rsidRDefault="007033F8" w:rsidP="007033F8">
      <w:pPr>
        <w:pStyle w:val="ListParagraph"/>
        <w:numPr>
          <w:ilvl w:val="0"/>
          <w:numId w:val="11"/>
        </w:numPr>
        <w:spacing w:after="160" w:line="259" w:lineRule="auto"/>
        <w:rPr>
          <w:rFonts w:cs="Times New Roman"/>
          <w:color w:val="auto"/>
          <w:szCs w:val="24"/>
        </w:rPr>
      </w:pPr>
      <w:r w:rsidRPr="00423466">
        <w:rPr>
          <w:rFonts w:cs="Times New Roman"/>
          <w:color w:val="auto"/>
          <w:szCs w:val="24"/>
        </w:rPr>
        <w:t>Be the biological or adoptive parent or student’s stepparent, if biological or adoptive parent was remarried at the time of application); and</w:t>
      </w:r>
    </w:p>
    <w:p w:rsidR="007033F8" w:rsidRPr="00423466" w:rsidRDefault="007033F8" w:rsidP="007033F8">
      <w:pPr>
        <w:pStyle w:val="ListParagraph"/>
        <w:numPr>
          <w:ilvl w:val="0"/>
          <w:numId w:val="11"/>
        </w:numPr>
        <w:spacing w:after="160" w:line="259" w:lineRule="auto"/>
        <w:rPr>
          <w:rFonts w:cs="Times New Roman"/>
          <w:color w:val="auto"/>
          <w:szCs w:val="24"/>
        </w:rPr>
      </w:pPr>
      <w:r w:rsidRPr="00423466">
        <w:rPr>
          <w:rFonts w:cs="Times New Roman"/>
          <w:color w:val="auto"/>
          <w:szCs w:val="24"/>
        </w:rPr>
        <w:t>Not have an adverse credit history (a credit check is performed at the time of application) or have a loan endorser with acceptable credit history.</w:t>
      </w:r>
    </w:p>
    <w:p w:rsidR="007033F8" w:rsidRPr="00423466" w:rsidRDefault="007033F8" w:rsidP="007033F8">
      <w:pPr>
        <w:jc w:val="left"/>
        <w:rPr>
          <w:rFonts w:cs="Times New Roman"/>
          <w:sz w:val="24"/>
          <w:szCs w:val="24"/>
        </w:rPr>
      </w:pPr>
      <w:r w:rsidRPr="00423466">
        <w:rPr>
          <w:rFonts w:cs="Times New Roman"/>
          <w:sz w:val="24"/>
          <w:szCs w:val="24"/>
        </w:rPr>
        <w:t>Eligibility criteria:</w:t>
      </w:r>
    </w:p>
    <w:p w:rsidR="007033F8" w:rsidRPr="00423466" w:rsidRDefault="007033F8" w:rsidP="007033F8">
      <w:pPr>
        <w:pStyle w:val="ListParagraph"/>
        <w:numPr>
          <w:ilvl w:val="0"/>
          <w:numId w:val="12"/>
        </w:numPr>
        <w:spacing w:after="160" w:line="259" w:lineRule="auto"/>
        <w:rPr>
          <w:rFonts w:cs="Times New Roman"/>
          <w:color w:val="auto"/>
          <w:szCs w:val="24"/>
        </w:rPr>
      </w:pPr>
      <w:r w:rsidRPr="00423466">
        <w:rPr>
          <w:rFonts w:cs="Times New Roman"/>
          <w:color w:val="auto"/>
          <w:szCs w:val="24"/>
        </w:rPr>
        <w:t>Eligibility is not based on financial need: Parent may borrow up to the amount of the student’s Cost of Attendance, minus any other financial assistance a student receives.</w:t>
      </w:r>
    </w:p>
    <w:p w:rsidR="007033F8" w:rsidRPr="00423466" w:rsidRDefault="007033F8" w:rsidP="007033F8">
      <w:pPr>
        <w:pStyle w:val="ListParagraph"/>
        <w:numPr>
          <w:ilvl w:val="0"/>
          <w:numId w:val="12"/>
        </w:numPr>
        <w:spacing w:after="160" w:line="259" w:lineRule="auto"/>
        <w:rPr>
          <w:rFonts w:cs="Times New Roman"/>
          <w:color w:val="auto"/>
          <w:szCs w:val="24"/>
        </w:rPr>
      </w:pPr>
      <w:r w:rsidRPr="00423466">
        <w:rPr>
          <w:rFonts w:cs="Times New Roman"/>
          <w:color w:val="auto"/>
          <w:szCs w:val="24"/>
        </w:rPr>
        <w:t xml:space="preserve">Parent borrows on behalf of undergraduate student who must be enrolled at least half-time in a postsecondary degree or certificate program.  </w:t>
      </w:r>
    </w:p>
    <w:p w:rsidR="007033F8" w:rsidRPr="00423466" w:rsidRDefault="007033F8" w:rsidP="007033F8">
      <w:pPr>
        <w:pStyle w:val="ListParagraph"/>
        <w:numPr>
          <w:ilvl w:val="0"/>
          <w:numId w:val="12"/>
        </w:numPr>
        <w:spacing w:after="160" w:line="259" w:lineRule="auto"/>
        <w:rPr>
          <w:rFonts w:cs="Times New Roman"/>
          <w:color w:val="auto"/>
          <w:szCs w:val="24"/>
        </w:rPr>
      </w:pPr>
      <w:r w:rsidRPr="00423466">
        <w:rPr>
          <w:rFonts w:cs="Times New Roman"/>
          <w:color w:val="auto"/>
          <w:szCs w:val="24"/>
        </w:rPr>
        <w:t>The borrower must be a U.S. citizen or eligible noncitizen.</w:t>
      </w:r>
    </w:p>
    <w:p w:rsidR="007033F8" w:rsidRPr="00423466" w:rsidRDefault="007033F8" w:rsidP="007033F8">
      <w:pPr>
        <w:pStyle w:val="ListParagraph"/>
        <w:numPr>
          <w:ilvl w:val="0"/>
          <w:numId w:val="12"/>
        </w:numPr>
        <w:spacing w:after="160" w:line="259" w:lineRule="auto"/>
        <w:rPr>
          <w:rFonts w:cs="Times New Roman"/>
          <w:color w:val="auto"/>
          <w:szCs w:val="24"/>
        </w:rPr>
      </w:pPr>
      <w:r w:rsidRPr="00423466">
        <w:rPr>
          <w:rFonts w:cs="Times New Roman"/>
          <w:color w:val="auto"/>
          <w:szCs w:val="24"/>
        </w:rPr>
        <w:t>The borrower cannot be in default on any federal education loan or owe an overpayment on a federal education grant.</w:t>
      </w:r>
    </w:p>
    <w:p w:rsidR="007033F8" w:rsidRPr="00423466" w:rsidRDefault="007033F8" w:rsidP="007033F8">
      <w:pPr>
        <w:jc w:val="left"/>
        <w:rPr>
          <w:rFonts w:cs="Times New Roman"/>
          <w:sz w:val="24"/>
          <w:szCs w:val="24"/>
        </w:rPr>
      </w:pPr>
      <w:r w:rsidRPr="00423466">
        <w:rPr>
          <w:rFonts w:cs="Times New Roman"/>
          <w:sz w:val="24"/>
          <w:szCs w:val="24"/>
        </w:rPr>
        <w:t>Loan terms:</w:t>
      </w:r>
    </w:p>
    <w:p w:rsidR="007033F8" w:rsidRPr="00423466" w:rsidRDefault="007033F8" w:rsidP="007033F8">
      <w:pPr>
        <w:pStyle w:val="ListParagraph"/>
        <w:numPr>
          <w:ilvl w:val="0"/>
          <w:numId w:val="12"/>
        </w:numPr>
        <w:spacing w:after="160" w:line="259" w:lineRule="auto"/>
        <w:rPr>
          <w:rFonts w:cs="Times New Roman"/>
          <w:color w:val="auto"/>
          <w:szCs w:val="24"/>
        </w:rPr>
      </w:pPr>
      <w:r w:rsidRPr="00423466">
        <w:rPr>
          <w:rFonts w:cs="Times New Roman"/>
          <w:color w:val="auto"/>
          <w:szCs w:val="24"/>
        </w:rPr>
        <w:t>7.6% variable-fixed interest rate (effective July 1, 2018). Rates change each July 1</w:t>
      </w:r>
    </w:p>
    <w:p w:rsidR="007033F8" w:rsidRPr="00423466" w:rsidRDefault="007033F8" w:rsidP="007033F8">
      <w:pPr>
        <w:pStyle w:val="ListParagraph"/>
        <w:numPr>
          <w:ilvl w:val="0"/>
          <w:numId w:val="12"/>
        </w:numPr>
        <w:spacing w:after="160" w:line="259" w:lineRule="auto"/>
        <w:rPr>
          <w:rFonts w:cs="Times New Roman"/>
          <w:color w:val="auto"/>
          <w:szCs w:val="24"/>
        </w:rPr>
      </w:pPr>
      <w:r w:rsidRPr="00423466">
        <w:rPr>
          <w:rFonts w:cs="Times New Roman"/>
          <w:color w:val="auto"/>
          <w:szCs w:val="24"/>
        </w:rPr>
        <w:t>4.248% origination fee for loan originated after October 1, 2018 and before October 1, 2019 which is deducted from the amount borrowed; it means, the actual loan amount applied to the student’s account will be less than the amount listed on the award package.</w:t>
      </w:r>
    </w:p>
    <w:p w:rsidR="007033F8" w:rsidRPr="00423466" w:rsidRDefault="007033F8" w:rsidP="007033F8">
      <w:pPr>
        <w:pStyle w:val="ListParagraph"/>
        <w:numPr>
          <w:ilvl w:val="0"/>
          <w:numId w:val="12"/>
        </w:numPr>
        <w:spacing w:after="160" w:line="259" w:lineRule="auto"/>
        <w:rPr>
          <w:rFonts w:cs="Times New Roman"/>
          <w:color w:val="auto"/>
          <w:szCs w:val="24"/>
        </w:rPr>
      </w:pPr>
      <w:r w:rsidRPr="00423466">
        <w:rPr>
          <w:rFonts w:cs="Times New Roman"/>
          <w:color w:val="auto"/>
          <w:szCs w:val="24"/>
        </w:rPr>
        <w:t>Principal and interest repayment begins 60 days after disbursement (parents may qualify for deferment while student is enrolled).</w:t>
      </w:r>
    </w:p>
    <w:p w:rsidR="007033F8" w:rsidRPr="00423466" w:rsidRDefault="007033F8" w:rsidP="007033F8">
      <w:pPr>
        <w:pStyle w:val="ListParagraph"/>
        <w:numPr>
          <w:ilvl w:val="0"/>
          <w:numId w:val="12"/>
        </w:numPr>
        <w:spacing w:after="160" w:line="259" w:lineRule="auto"/>
        <w:rPr>
          <w:rFonts w:cs="Times New Roman"/>
          <w:color w:val="auto"/>
          <w:szCs w:val="24"/>
        </w:rPr>
      </w:pPr>
      <w:r w:rsidRPr="00423466">
        <w:rPr>
          <w:rFonts w:cs="Times New Roman"/>
          <w:color w:val="auto"/>
          <w:szCs w:val="24"/>
        </w:rPr>
        <w:t>First-time Direct Loan borrowers must complete an online Master promissory Note (MPN)</w:t>
      </w:r>
    </w:p>
    <w:p w:rsidR="007033F8" w:rsidRPr="00423466" w:rsidRDefault="007033F8" w:rsidP="007033F8">
      <w:pPr>
        <w:jc w:val="left"/>
        <w:rPr>
          <w:rFonts w:cs="Times New Roman"/>
          <w:sz w:val="24"/>
          <w:szCs w:val="24"/>
        </w:rPr>
      </w:pPr>
      <w:r w:rsidRPr="00423466">
        <w:rPr>
          <w:rFonts w:cs="Times New Roman"/>
          <w:sz w:val="24"/>
          <w:szCs w:val="24"/>
        </w:rPr>
        <w:t>How to apply (parent):</w:t>
      </w:r>
    </w:p>
    <w:p w:rsidR="007033F8" w:rsidRPr="00423466" w:rsidRDefault="007033F8" w:rsidP="007033F8">
      <w:pPr>
        <w:pStyle w:val="ListParagraph"/>
        <w:numPr>
          <w:ilvl w:val="0"/>
          <w:numId w:val="12"/>
        </w:numPr>
        <w:spacing w:after="160" w:line="259" w:lineRule="auto"/>
        <w:rPr>
          <w:rFonts w:cs="Times New Roman"/>
          <w:color w:val="auto"/>
          <w:szCs w:val="24"/>
        </w:rPr>
      </w:pPr>
      <w:r w:rsidRPr="00423466">
        <w:rPr>
          <w:rFonts w:cs="Times New Roman"/>
          <w:color w:val="auto"/>
          <w:szCs w:val="24"/>
        </w:rPr>
        <w:t>After April 1</w:t>
      </w:r>
      <w:r w:rsidRPr="00423466">
        <w:rPr>
          <w:rFonts w:cs="Times New Roman"/>
          <w:color w:val="auto"/>
          <w:szCs w:val="24"/>
          <w:vertAlign w:val="superscript"/>
        </w:rPr>
        <w:t>st</w:t>
      </w:r>
      <w:r w:rsidRPr="00423466">
        <w:rPr>
          <w:rFonts w:cs="Times New Roman"/>
          <w:color w:val="auto"/>
          <w:szCs w:val="24"/>
        </w:rPr>
        <w:t xml:space="preserve">, visit </w:t>
      </w:r>
      <w:r w:rsidRPr="00423466">
        <w:rPr>
          <w:rFonts w:cs="Times New Roman"/>
          <w:color w:val="0000FF"/>
          <w:szCs w:val="24"/>
          <w:u w:val="single"/>
        </w:rPr>
        <w:t>studentloans.gov</w:t>
      </w:r>
    </w:p>
    <w:p w:rsidR="007033F8" w:rsidRPr="00423466" w:rsidRDefault="007033F8" w:rsidP="007033F8">
      <w:pPr>
        <w:pStyle w:val="ListParagraph"/>
        <w:numPr>
          <w:ilvl w:val="0"/>
          <w:numId w:val="12"/>
        </w:numPr>
        <w:spacing w:after="160" w:line="259" w:lineRule="auto"/>
        <w:rPr>
          <w:rFonts w:cs="Times New Roman"/>
          <w:color w:val="auto"/>
          <w:szCs w:val="24"/>
        </w:rPr>
      </w:pPr>
      <w:r w:rsidRPr="00423466">
        <w:rPr>
          <w:rFonts w:cs="Times New Roman"/>
          <w:color w:val="auto"/>
          <w:szCs w:val="24"/>
        </w:rPr>
        <w:t xml:space="preserve">Sign in and select “Apply for a PLUS Loan” under the Parent Borrower section using your FSA ID. If you need an FSA ID, visit </w:t>
      </w:r>
      <w:r w:rsidRPr="00423466">
        <w:rPr>
          <w:rFonts w:cs="Times New Roman"/>
          <w:color w:val="0000FF"/>
          <w:szCs w:val="24"/>
          <w:u w:val="single"/>
        </w:rPr>
        <w:t>fsaid.ed.gov</w:t>
      </w:r>
      <w:r w:rsidRPr="00423466">
        <w:rPr>
          <w:rFonts w:cs="Times New Roman"/>
          <w:color w:val="auto"/>
          <w:szCs w:val="24"/>
        </w:rPr>
        <w:t xml:space="preserve">. </w:t>
      </w:r>
      <w:r w:rsidRPr="00423466">
        <w:rPr>
          <w:rFonts w:cs="Times New Roman"/>
          <w:i/>
          <w:color w:val="auto"/>
          <w:szCs w:val="24"/>
          <w:u w:val="single"/>
        </w:rPr>
        <w:t>Do not your child’s FSAID</w:t>
      </w:r>
    </w:p>
    <w:p w:rsidR="007033F8" w:rsidRPr="00423466" w:rsidRDefault="007033F8" w:rsidP="007033F8">
      <w:pPr>
        <w:pStyle w:val="ListParagraph"/>
        <w:numPr>
          <w:ilvl w:val="0"/>
          <w:numId w:val="12"/>
        </w:numPr>
        <w:spacing w:after="160" w:line="259" w:lineRule="auto"/>
        <w:rPr>
          <w:rFonts w:cs="Times New Roman"/>
          <w:color w:val="auto"/>
          <w:szCs w:val="24"/>
        </w:rPr>
      </w:pPr>
      <w:r w:rsidRPr="00423466">
        <w:rPr>
          <w:rFonts w:cs="Times New Roman"/>
          <w:color w:val="auto"/>
          <w:szCs w:val="24"/>
        </w:rPr>
        <w:t>Follow the steps to complete the application and credit check.</w:t>
      </w:r>
    </w:p>
    <w:p w:rsidR="007033F8" w:rsidRPr="00423466" w:rsidRDefault="007033F8" w:rsidP="007033F8">
      <w:pPr>
        <w:pStyle w:val="ListParagraph"/>
        <w:numPr>
          <w:ilvl w:val="0"/>
          <w:numId w:val="12"/>
        </w:numPr>
        <w:spacing w:after="160" w:line="259" w:lineRule="auto"/>
        <w:rPr>
          <w:rFonts w:cs="Times New Roman"/>
          <w:color w:val="auto"/>
          <w:szCs w:val="24"/>
        </w:rPr>
      </w:pPr>
      <w:r w:rsidRPr="00423466">
        <w:rPr>
          <w:rFonts w:cs="Times New Roman"/>
          <w:color w:val="auto"/>
          <w:szCs w:val="24"/>
        </w:rPr>
        <w:t xml:space="preserve">The results of your credit check will be available immediately. If your credit is approved, you will be given instructions for completing a PLUS Master Promissory Note. If your credit is not approved, you will have the option to obtain an endorser, appeal the credit decision or not pursue the loan. </w:t>
      </w:r>
    </w:p>
    <w:p w:rsidR="007033F8" w:rsidRPr="00423466" w:rsidRDefault="007033F8" w:rsidP="007033F8">
      <w:pPr>
        <w:pStyle w:val="ListParagraph"/>
        <w:rPr>
          <w:rFonts w:cs="Times New Roman"/>
          <w:color w:val="auto"/>
          <w:szCs w:val="24"/>
        </w:rPr>
      </w:pPr>
    </w:p>
    <w:p w:rsidR="007033F8" w:rsidRPr="00423466" w:rsidRDefault="007033F8" w:rsidP="007033F8">
      <w:pPr>
        <w:jc w:val="left"/>
        <w:rPr>
          <w:rFonts w:cs="Times New Roman"/>
          <w:szCs w:val="24"/>
        </w:rPr>
      </w:pPr>
      <w:r w:rsidRPr="00423466">
        <w:rPr>
          <w:rFonts w:cs="Times New Roman"/>
          <w:sz w:val="24"/>
          <w:szCs w:val="24"/>
        </w:rPr>
        <w:t>If the parent is denied the PLUS Loan, the dependent undergraduate student may request that the Office of Student Financial Aid review his/her Award Package to determine eligibility for additional Direct Unsubsidized Loan funds ($4,000 for freshman and sophomore; $5,000 for junior and above).</w:t>
      </w:r>
    </w:p>
    <w:p w:rsidR="007033F8" w:rsidRPr="00423466" w:rsidRDefault="007033F8" w:rsidP="00591963">
      <w:pPr>
        <w:jc w:val="left"/>
        <w:rPr>
          <w:rFonts w:cs="Times New Roman"/>
          <w:b/>
          <w:i/>
        </w:rPr>
      </w:pPr>
    </w:p>
    <w:p w:rsidR="006C3CD8" w:rsidRPr="00423466" w:rsidRDefault="007033F8" w:rsidP="00591963">
      <w:pPr>
        <w:jc w:val="left"/>
        <w:rPr>
          <w:rFonts w:cs="Times New Roman"/>
          <w:b/>
          <w:i/>
        </w:rPr>
      </w:pPr>
      <w:r w:rsidRPr="00423466">
        <w:rPr>
          <w:rFonts w:cs="Times New Roman"/>
          <w:b/>
          <w:i/>
        </w:rPr>
        <w:t>Direct Graduate PLUS Loan (for Graduate and Professional Students)</w:t>
      </w:r>
    </w:p>
    <w:p w:rsidR="007033F8" w:rsidRPr="00423466" w:rsidRDefault="007033F8" w:rsidP="007033F8">
      <w:pPr>
        <w:jc w:val="left"/>
        <w:rPr>
          <w:rFonts w:cs="Times New Roman"/>
          <w:b/>
          <w:sz w:val="24"/>
          <w:szCs w:val="24"/>
        </w:rPr>
      </w:pPr>
      <w:r w:rsidRPr="00423466">
        <w:rPr>
          <w:rFonts w:cs="Times New Roman"/>
          <w:sz w:val="24"/>
          <w:szCs w:val="24"/>
        </w:rPr>
        <w:t>The Direct Graduate PLUS loan, an unsubsidized loan, is part of the federal Direct Loan program. PLUS loan is not awarded when the student apply for aid, the borrower (student) apply separately for the PLUS (in additional to completing the FAFSA) if he/she need additional funds to cover college costs.</w:t>
      </w:r>
    </w:p>
    <w:p w:rsidR="007033F8" w:rsidRPr="00423466" w:rsidRDefault="007033F8" w:rsidP="007033F8">
      <w:pPr>
        <w:jc w:val="left"/>
        <w:rPr>
          <w:rFonts w:cs="Times New Roman"/>
          <w:sz w:val="24"/>
          <w:szCs w:val="24"/>
        </w:rPr>
      </w:pPr>
    </w:p>
    <w:p w:rsidR="00831F20" w:rsidRDefault="00831F20" w:rsidP="007033F8">
      <w:pPr>
        <w:jc w:val="left"/>
        <w:rPr>
          <w:rFonts w:cs="Times New Roman"/>
          <w:sz w:val="24"/>
          <w:szCs w:val="24"/>
        </w:rPr>
      </w:pPr>
    </w:p>
    <w:p w:rsidR="007033F8" w:rsidRPr="00423466" w:rsidRDefault="007033F8" w:rsidP="007033F8">
      <w:pPr>
        <w:jc w:val="left"/>
        <w:rPr>
          <w:rFonts w:cs="Times New Roman"/>
          <w:sz w:val="24"/>
          <w:szCs w:val="24"/>
        </w:rPr>
      </w:pPr>
      <w:r w:rsidRPr="00423466">
        <w:rPr>
          <w:rFonts w:cs="Times New Roman"/>
          <w:sz w:val="24"/>
          <w:szCs w:val="24"/>
        </w:rPr>
        <w:lastRenderedPageBreak/>
        <w:t>To qualify for this program, you must:</w:t>
      </w:r>
    </w:p>
    <w:p w:rsidR="007033F8" w:rsidRPr="00423466" w:rsidRDefault="007033F8" w:rsidP="007033F8">
      <w:pPr>
        <w:pStyle w:val="ListParagraph"/>
        <w:numPr>
          <w:ilvl w:val="0"/>
          <w:numId w:val="11"/>
        </w:numPr>
        <w:spacing w:after="160" w:line="259" w:lineRule="auto"/>
        <w:rPr>
          <w:rFonts w:cs="Times New Roman"/>
          <w:color w:val="auto"/>
          <w:szCs w:val="24"/>
        </w:rPr>
      </w:pPr>
      <w:r w:rsidRPr="00423466">
        <w:rPr>
          <w:rFonts w:cs="Times New Roman"/>
          <w:color w:val="auto"/>
          <w:szCs w:val="24"/>
        </w:rPr>
        <w:t>Not have an adverse credit history (a credit check is performed at the time of application) or have a loan endorser with acceptable credit history.</w:t>
      </w:r>
    </w:p>
    <w:p w:rsidR="007033F8" w:rsidRPr="00423466" w:rsidRDefault="007033F8" w:rsidP="007033F8">
      <w:pPr>
        <w:jc w:val="left"/>
        <w:rPr>
          <w:rFonts w:cs="Times New Roman"/>
          <w:sz w:val="24"/>
          <w:szCs w:val="24"/>
        </w:rPr>
      </w:pPr>
      <w:r w:rsidRPr="00423466">
        <w:rPr>
          <w:rFonts w:cs="Times New Roman"/>
          <w:sz w:val="24"/>
          <w:szCs w:val="24"/>
        </w:rPr>
        <w:t>Eligibility criteria:</w:t>
      </w:r>
    </w:p>
    <w:p w:rsidR="007033F8" w:rsidRPr="00423466" w:rsidRDefault="007033F8" w:rsidP="007033F8">
      <w:pPr>
        <w:pStyle w:val="ListParagraph"/>
        <w:numPr>
          <w:ilvl w:val="0"/>
          <w:numId w:val="13"/>
        </w:numPr>
        <w:spacing w:after="160" w:line="259" w:lineRule="auto"/>
        <w:rPr>
          <w:rFonts w:cs="Times New Roman"/>
          <w:color w:val="auto"/>
          <w:szCs w:val="24"/>
        </w:rPr>
      </w:pPr>
      <w:r w:rsidRPr="00423466">
        <w:rPr>
          <w:rFonts w:cs="Times New Roman"/>
          <w:color w:val="auto"/>
          <w:szCs w:val="24"/>
        </w:rPr>
        <w:t>Eligibility is not based on financial need: The student (borrower) may borrow up to the amount of his/her Cost of Attendance, minus any other financial assistance a student receives.</w:t>
      </w:r>
    </w:p>
    <w:p w:rsidR="007033F8" w:rsidRPr="00423466" w:rsidRDefault="007033F8" w:rsidP="007033F8">
      <w:pPr>
        <w:pStyle w:val="ListParagraph"/>
        <w:numPr>
          <w:ilvl w:val="0"/>
          <w:numId w:val="13"/>
        </w:numPr>
        <w:spacing w:after="160" w:line="259" w:lineRule="auto"/>
        <w:rPr>
          <w:rFonts w:cs="Times New Roman"/>
          <w:color w:val="auto"/>
          <w:szCs w:val="24"/>
        </w:rPr>
      </w:pPr>
      <w:r w:rsidRPr="00423466">
        <w:rPr>
          <w:rFonts w:cs="Times New Roman"/>
          <w:color w:val="auto"/>
          <w:szCs w:val="24"/>
        </w:rPr>
        <w:t>The student (borrower) must be enrolled at least half-time in graduate-level program.</w:t>
      </w:r>
    </w:p>
    <w:p w:rsidR="007033F8" w:rsidRPr="00423466" w:rsidRDefault="007033F8" w:rsidP="007033F8">
      <w:pPr>
        <w:pStyle w:val="ListParagraph"/>
        <w:numPr>
          <w:ilvl w:val="0"/>
          <w:numId w:val="13"/>
        </w:numPr>
        <w:spacing w:after="160" w:line="259" w:lineRule="auto"/>
        <w:rPr>
          <w:rFonts w:cs="Times New Roman"/>
          <w:color w:val="auto"/>
          <w:szCs w:val="24"/>
        </w:rPr>
      </w:pPr>
      <w:r w:rsidRPr="00423466">
        <w:rPr>
          <w:rFonts w:cs="Times New Roman"/>
          <w:color w:val="auto"/>
          <w:szCs w:val="24"/>
        </w:rPr>
        <w:t xml:space="preserve">The student (borrower) must be a U.S. citizen or eligible noncitizen. </w:t>
      </w:r>
    </w:p>
    <w:p w:rsidR="007033F8" w:rsidRPr="00423466" w:rsidRDefault="007033F8" w:rsidP="007033F8">
      <w:pPr>
        <w:pStyle w:val="ListParagraph"/>
        <w:numPr>
          <w:ilvl w:val="0"/>
          <w:numId w:val="13"/>
        </w:numPr>
        <w:spacing w:after="160" w:line="259" w:lineRule="auto"/>
        <w:rPr>
          <w:rFonts w:cs="Times New Roman"/>
          <w:color w:val="auto"/>
          <w:szCs w:val="24"/>
        </w:rPr>
      </w:pPr>
      <w:r w:rsidRPr="00423466">
        <w:rPr>
          <w:rFonts w:cs="Times New Roman"/>
          <w:color w:val="auto"/>
          <w:szCs w:val="24"/>
        </w:rPr>
        <w:t>The student (borrower) cannot be in default on any federal education loan or owe an overpayment on a federal education grant.</w:t>
      </w:r>
    </w:p>
    <w:p w:rsidR="007033F8" w:rsidRPr="00423466" w:rsidRDefault="007033F8" w:rsidP="007033F8">
      <w:pPr>
        <w:jc w:val="left"/>
        <w:rPr>
          <w:rFonts w:cs="Times New Roman"/>
          <w:sz w:val="24"/>
          <w:szCs w:val="24"/>
        </w:rPr>
      </w:pPr>
      <w:r w:rsidRPr="00423466">
        <w:rPr>
          <w:rFonts w:cs="Times New Roman"/>
          <w:sz w:val="24"/>
          <w:szCs w:val="24"/>
        </w:rPr>
        <w:t>Loan terms:</w:t>
      </w:r>
    </w:p>
    <w:p w:rsidR="007033F8" w:rsidRPr="00423466" w:rsidRDefault="007033F8" w:rsidP="007033F8">
      <w:pPr>
        <w:pStyle w:val="ListParagraph"/>
        <w:numPr>
          <w:ilvl w:val="0"/>
          <w:numId w:val="13"/>
        </w:numPr>
        <w:spacing w:after="160" w:line="259" w:lineRule="auto"/>
        <w:rPr>
          <w:rFonts w:cs="Times New Roman"/>
          <w:color w:val="auto"/>
          <w:szCs w:val="24"/>
        </w:rPr>
      </w:pPr>
      <w:r w:rsidRPr="00423466">
        <w:rPr>
          <w:rFonts w:cs="Times New Roman"/>
          <w:color w:val="auto"/>
          <w:szCs w:val="24"/>
        </w:rPr>
        <w:t>7.6% variable-fixed interest rate (effective July 1, 2018). Rates change each July 1</w:t>
      </w:r>
    </w:p>
    <w:p w:rsidR="007033F8" w:rsidRPr="00423466" w:rsidRDefault="007033F8" w:rsidP="007033F8">
      <w:pPr>
        <w:pStyle w:val="ListParagraph"/>
        <w:numPr>
          <w:ilvl w:val="0"/>
          <w:numId w:val="13"/>
        </w:numPr>
        <w:spacing w:after="160" w:line="259" w:lineRule="auto"/>
        <w:rPr>
          <w:rFonts w:cs="Times New Roman"/>
          <w:color w:val="auto"/>
          <w:szCs w:val="24"/>
        </w:rPr>
      </w:pPr>
      <w:r w:rsidRPr="00423466">
        <w:rPr>
          <w:rFonts w:cs="Times New Roman"/>
          <w:color w:val="auto"/>
          <w:szCs w:val="24"/>
        </w:rPr>
        <w:t>4.248% origination fee for loan originated after October 1, 2018 and before October 1, 2019 which is deducted from the amount borrowed; it means, the actual loan amount applied to the student’s account will be less than the amount listed on the award package.</w:t>
      </w:r>
    </w:p>
    <w:p w:rsidR="007033F8" w:rsidRPr="00423466" w:rsidRDefault="007033F8" w:rsidP="007033F8">
      <w:pPr>
        <w:pStyle w:val="ListParagraph"/>
        <w:numPr>
          <w:ilvl w:val="0"/>
          <w:numId w:val="13"/>
        </w:numPr>
        <w:spacing w:after="160" w:line="259" w:lineRule="auto"/>
        <w:rPr>
          <w:rFonts w:cs="Times New Roman"/>
          <w:color w:val="auto"/>
          <w:szCs w:val="24"/>
        </w:rPr>
      </w:pPr>
      <w:r w:rsidRPr="00423466">
        <w:rPr>
          <w:rFonts w:cs="Times New Roman"/>
          <w:color w:val="auto"/>
          <w:szCs w:val="24"/>
        </w:rPr>
        <w:t xml:space="preserve">Repayment begins 6 months after the student graduate, leave school, or drop below half time enrolment. </w:t>
      </w:r>
    </w:p>
    <w:p w:rsidR="007033F8" w:rsidRPr="00423466" w:rsidRDefault="007033F8" w:rsidP="007033F8">
      <w:pPr>
        <w:pStyle w:val="ListParagraph"/>
        <w:numPr>
          <w:ilvl w:val="0"/>
          <w:numId w:val="13"/>
        </w:numPr>
        <w:spacing w:after="160" w:line="259" w:lineRule="auto"/>
        <w:rPr>
          <w:rFonts w:cs="Times New Roman"/>
          <w:color w:val="auto"/>
          <w:szCs w:val="24"/>
        </w:rPr>
      </w:pPr>
      <w:r w:rsidRPr="00423466">
        <w:rPr>
          <w:rFonts w:cs="Times New Roman"/>
          <w:color w:val="auto"/>
          <w:szCs w:val="24"/>
        </w:rPr>
        <w:t>Interest accrues during deferment; you may pay accrued interests or allow it to capitalize when deferment ends.</w:t>
      </w:r>
    </w:p>
    <w:p w:rsidR="007033F8" w:rsidRPr="00423466" w:rsidRDefault="007033F8" w:rsidP="007033F8">
      <w:pPr>
        <w:pStyle w:val="ListParagraph"/>
        <w:numPr>
          <w:ilvl w:val="0"/>
          <w:numId w:val="13"/>
        </w:numPr>
        <w:spacing w:after="160" w:line="259" w:lineRule="auto"/>
        <w:rPr>
          <w:rFonts w:cs="Times New Roman"/>
          <w:color w:val="auto"/>
          <w:szCs w:val="24"/>
        </w:rPr>
      </w:pPr>
      <w:r w:rsidRPr="00423466">
        <w:rPr>
          <w:rFonts w:cs="Times New Roman"/>
          <w:color w:val="auto"/>
          <w:szCs w:val="24"/>
        </w:rPr>
        <w:t>First-time Direct Loan borrowers must complete an online Master promissory Note (MPN) and Direct Loan Entrance Counseling. (Entrance Counseling is NOT the same as the Financial Awareness Counseling Tool)</w:t>
      </w:r>
    </w:p>
    <w:p w:rsidR="007033F8" w:rsidRPr="00423466" w:rsidRDefault="007033F8" w:rsidP="007033F8">
      <w:pPr>
        <w:pStyle w:val="ListParagraph"/>
        <w:numPr>
          <w:ilvl w:val="0"/>
          <w:numId w:val="13"/>
        </w:numPr>
        <w:spacing w:after="160" w:line="259" w:lineRule="auto"/>
        <w:rPr>
          <w:rFonts w:cs="Times New Roman"/>
          <w:color w:val="auto"/>
          <w:szCs w:val="24"/>
        </w:rPr>
      </w:pPr>
      <w:r w:rsidRPr="00423466">
        <w:rPr>
          <w:rFonts w:cs="Times New Roman"/>
          <w:color w:val="auto"/>
          <w:szCs w:val="24"/>
        </w:rPr>
        <w:t>Exit Counseling is required when the student graduates, leaves school, or drops below half-time enrolment.</w:t>
      </w:r>
    </w:p>
    <w:p w:rsidR="007033F8" w:rsidRPr="00423466" w:rsidRDefault="007033F8" w:rsidP="007033F8">
      <w:pPr>
        <w:jc w:val="left"/>
        <w:rPr>
          <w:rFonts w:cs="Times New Roman"/>
          <w:sz w:val="24"/>
          <w:szCs w:val="24"/>
        </w:rPr>
      </w:pPr>
      <w:r w:rsidRPr="00423466">
        <w:rPr>
          <w:rFonts w:cs="Times New Roman"/>
          <w:sz w:val="24"/>
          <w:szCs w:val="24"/>
        </w:rPr>
        <w:t>How to apply:</w:t>
      </w:r>
    </w:p>
    <w:p w:rsidR="007033F8" w:rsidRPr="00423466" w:rsidRDefault="007033F8" w:rsidP="007033F8">
      <w:pPr>
        <w:pStyle w:val="ListParagraph"/>
        <w:numPr>
          <w:ilvl w:val="0"/>
          <w:numId w:val="13"/>
        </w:numPr>
        <w:spacing w:after="160" w:line="259" w:lineRule="auto"/>
        <w:rPr>
          <w:rFonts w:cs="Times New Roman"/>
          <w:color w:val="auto"/>
          <w:szCs w:val="24"/>
          <w:u w:val="single"/>
        </w:rPr>
      </w:pPr>
      <w:r w:rsidRPr="00423466">
        <w:rPr>
          <w:rFonts w:cs="Times New Roman"/>
          <w:color w:val="auto"/>
          <w:szCs w:val="24"/>
        </w:rPr>
        <w:t>After April 1</w:t>
      </w:r>
      <w:r w:rsidRPr="00423466">
        <w:rPr>
          <w:rFonts w:cs="Times New Roman"/>
          <w:color w:val="auto"/>
          <w:szCs w:val="24"/>
          <w:vertAlign w:val="superscript"/>
        </w:rPr>
        <w:t>st</w:t>
      </w:r>
      <w:r w:rsidRPr="00423466">
        <w:rPr>
          <w:rFonts w:cs="Times New Roman"/>
          <w:color w:val="auto"/>
          <w:szCs w:val="24"/>
        </w:rPr>
        <w:t xml:space="preserve">, visit </w:t>
      </w:r>
      <w:r w:rsidRPr="00423466">
        <w:rPr>
          <w:rFonts w:cs="Times New Roman"/>
          <w:color w:val="0000FF"/>
          <w:szCs w:val="24"/>
          <w:u w:val="single"/>
        </w:rPr>
        <w:t>studentloans.gov</w:t>
      </w:r>
    </w:p>
    <w:p w:rsidR="007033F8" w:rsidRPr="00423466" w:rsidRDefault="007033F8" w:rsidP="007033F8">
      <w:pPr>
        <w:pStyle w:val="ListParagraph"/>
        <w:numPr>
          <w:ilvl w:val="0"/>
          <w:numId w:val="13"/>
        </w:numPr>
        <w:spacing w:after="160" w:line="259" w:lineRule="auto"/>
        <w:rPr>
          <w:rFonts w:cs="Times New Roman"/>
          <w:color w:val="auto"/>
          <w:szCs w:val="24"/>
        </w:rPr>
      </w:pPr>
      <w:r w:rsidRPr="00423466">
        <w:rPr>
          <w:rFonts w:cs="Times New Roman"/>
          <w:color w:val="auto"/>
          <w:szCs w:val="24"/>
        </w:rPr>
        <w:t xml:space="preserve">Sign in and select “Apply for a PLUS Loan” under the Graduate/Professional Students section using your FSA ID. If you need an FSA ID, visit </w:t>
      </w:r>
      <w:r w:rsidRPr="00423466">
        <w:rPr>
          <w:rFonts w:cs="Times New Roman"/>
          <w:color w:val="0000FF"/>
          <w:szCs w:val="24"/>
          <w:u w:val="single"/>
        </w:rPr>
        <w:t>fsaid.ed.gov</w:t>
      </w:r>
      <w:r w:rsidRPr="00423466">
        <w:rPr>
          <w:rFonts w:cs="Times New Roman"/>
          <w:color w:val="auto"/>
          <w:szCs w:val="24"/>
        </w:rPr>
        <w:t>.</w:t>
      </w:r>
    </w:p>
    <w:p w:rsidR="007033F8" w:rsidRPr="00423466" w:rsidRDefault="007033F8" w:rsidP="007033F8">
      <w:pPr>
        <w:pStyle w:val="ListParagraph"/>
        <w:numPr>
          <w:ilvl w:val="0"/>
          <w:numId w:val="13"/>
        </w:numPr>
        <w:spacing w:after="160" w:line="259" w:lineRule="auto"/>
        <w:rPr>
          <w:rFonts w:cs="Times New Roman"/>
          <w:color w:val="auto"/>
          <w:szCs w:val="24"/>
        </w:rPr>
      </w:pPr>
      <w:r w:rsidRPr="00423466">
        <w:rPr>
          <w:rFonts w:cs="Times New Roman"/>
          <w:color w:val="auto"/>
          <w:szCs w:val="24"/>
        </w:rPr>
        <w:t>Follow the steps to complete the application and credit check.</w:t>
      </w:r>
    </w:p>
    <w:p w:rsidR="007033F8" w:rsidRPr="00423466" w:rsidRDefault="007033F8" w:rsidP="007033F8">
      <w:pPr>
        <w:pStyle w:val="ListParagraph"/>
        <w:numPr>
          <w:ilvl w:val="0"/>
          <w:numId w:val="13"/>
        </w:numPr>
        <w:spacing w:after="160" w:line="259" w:lineRule="auto"/>
        <w:rPr>
          <w:rFonts w:cs="Times New Roman"/>
          <w:color w:val="auto"/>
          <w:szCs w:val="24"/>
        </w:rPr>
      </w:pPr>
      <w:r w:rsidRPr="00423466">
        <w:rPr>
          <w:rFonts w:cs="Times New Roman"/>
          <w:color w:val="auto"/>
          <w:szCs w:val="24"/>
        </w:rPr>
        <w:t>The results of your credit check will be available immediately. If your credit is approved, you will be given instructions for completing a PLUS Master Promissory Note. If your credit is not approved, you will have the option to obtain an endorser, appeal the credit decision or not pursue the loan.</w:t>
      </w:r>
    </w:p>
    <w:p w:rsidR="007033F8" w:rsidRPr="00423466" w:rsidRDefault="007033F8" w:rsidP="00591963">
      <w:pPr>
        <w:jc w:val="left"/>
        <w:rPr>
          <w:rFonts w:cs="Times New Roman"/>
          <w:b/>
          <w:i/>
        </w:rPr>
      </w:pPr>
    </w:p>
    <w:p w:rsidR="006C3CD8" w:rsidRPr="00423466" w:rsidRDefault="007033F8" w:rsidP="00591963">
      <w:pPr>
        <w:jc w:val="left"/>
        <w:rPr>
          <w:rFonts w:cs="Times New Roman"/>
          <w:b/>
          <w:i/>
        </w:rPr>
      </w:pPr>
      <w:r w:rsidRPr="00423466">
        <w:rPr>
          <w:rFonts w:cs="Times New Roman"/>
          <w:b/>
          <w:i/>
        </w:rPr>
        <w:t>Alternative (Private) Loan Sources (credit approval required)</w:t>
      </w:r>
    </w:p>
    <w:p w:rsidR="007033F8" w:rsidRPr="00423466" w:rsidRDefault="007033F8" w:rsidP="007033F8">
      <w:pPr>
        <w:contextualSpacing/>
        <w:jc w:val="left"/>
        <w:rPr>
          <w:rFonts w:cs="Times New Roman"/>
          <w:sz w:val="24"/>
          <w:szCs w:val="24"/>
        </w:rPr>
      </w:pPr>
      <w:r w:rsidRPr="00423466">
        <w:rPr>
          <w:rFonts w:cs="Times New Roman"/>
          <w:sz w:val="24"/>
          <w:szCs w:val="24"/>
        </w:rPr>
        <w:t xml:space="preserve">You may decide that the loans offered through the Direct Loan Program will not meet your needs, and you may opt to borrow through an alternative loan program.  Not all loan programs are the same; therefore, we encourage you to compare the terms and conditions offered by each lending institution carefully.  Alternative loans are based on the credit-worthiness of the student and/or co-signer.  You apply for an Alternative Loan directly through your </w:t>
      </w:r>
      <w:r w:rsidRPr="00423466">
        <w:rPr>
          <w:rFonts w:cs="Times New Roman"/>
          <w:color w:val="000000"/>
          <w:sz w:val="24"/>
          <w:szCs w:val="24"/>
        </w:rPr>
        <w:t xml:space="preserve">private </w:t>
      </w:r>
      <w:r w:rsidRPr="00423466">
        <w:rPr>
          <w:rFonts w:cs="Times New Roman"/>
          <w:sz w:val="24"/>
          <w:szCs w:val="24"/>
        </w:rPr>
        <w:t xml:space="preserve">lender of choice. The University will process an alternative loan from any qualified lender that you select. </w:t>
      </w:r>
    </w:p>
    <w:p w:rsidR="007033F8" w:rsidRPr="00423466" w:rsidRDefault="007033F8" w:rsidP="007033F8">
      <w:pPr>
        <w:contextualSpacing/>
        <w:jc w:val="left"/>
        <w:rPr>
          <w:rFonts w:cs="Times New Roman"/>
          <w:sz w:val="24"/>
          <w:szCs w:val="24"/>
        </w:rPr>
      </w:pPr>
    </w:p>
    <w:p w:rsidR="007033F8" w:rsidRPr="00423466" w:rsidRDefault="007033F8" w:rsidP="007033F8">
      <w:pPr>
        <w:contextualSpacing/>
        <w:jc w:val="left"/>
        <w:rPr>
          <w:rFonts w:cs="Times New Roman"/>
          <w:sz w:val="24"/>
          <w:szCs w:val="24"/>
        </w:rPr>
      </w:pPr>
      <w:r w:rsidRPr="00423466">
        <w:rPr>
          <w:rFonts w:cs="Times New Roman"/>
          <w:sz w:val="24"/>
          <w:szCs w:val="24"/>
        </w:rPr>
        <w:t xml:space="preserve">Refer to </w:t>
      </w:r>
      <w:hyperlink r:id="rId43" w:history="1">
        <w:r w:rsidRPr="00423466">
          <w:rPr>
            <w:rStyle w:val="Hyperlink"/>
            <w:rFonts w:cs="Times New Roman"/>
            <w:sz w:val="24"/>
            <w:szCs w:val="24"/>
          </w:rPr>
          <w:t>utoledo.edu/</w:t>
        </w:r>
        <w:proofErr w:type="spellStart"/>
        <w:r w:rsidRPr="00423466">
          <w:rPr>
            <w:rStyle w:val="Hyperlink"/>
            <w:rFonts w:cs="Times New Roman"/>
            <w:sz w:val="24"/>
            <w:szCs w:val="24"/>
          </w:rPr>
          <w:t>financialaid</w:t>
        </w:r>
        <w:proofErr w:type="spellEnd"/>
        <w:r w:rsidRPr="00423466">
          <w:rPr>
            <w:rStyle w:val="Hyperlink"/>
            <w:rFonts w:cs="Times New Roman"/>
            <w:sz w:val="24"/>
            <w:szCs w:val="24"/>
          </w:rPr>
          <w:t>/loans/loanoptions.html</w:t>
        </w:r>
      </w:hyperlink>
      <w:r w:rsidRPr="00423466">
        <w:rPr>
          <w:rFonts w:cs="Times New Roman"/>
          <w:sz w:val="24"/>
          <w:szCs w:val="24"/>
        </w:rPr>
        <w:t xml:space="preserve"> for more detailed information. Check with the lender for the interest rate, accrual time, and repayment information.</w:t>
      </w:r>
    </w:p>
    <w:p w:rsidR="007033F8" w:rsidRPr="00423466" w:rsidRDefault="007033F8" w:rsidP="007033F8">
      <w:pPr>
        <w:jc w:val="left"/>
        <w:rPr>
          <w:rFonts w:cs="Times New Roman"/>
          <w:sz w:val="24"/>
          <w:szCs w:val="24"/>
        </w:rPr>
      </w:pPr>
    </w:p>
    <w:p w:rsidR="006C3CD8" w:rsidRPr="00423466" w:rsidRDefault="007033F8" w:rsidP="00591963">
      <w:pPr>
        <w:jc w:val="left"/>
        <w:rPr>
          <w:rFonts w:cs="Times New Roman"/>
          <w:b/>
          <w:i/>
        </w:rPr>
      </w:pPr>
      <w:r w:rsidRPr="00423466">
        <w:rPr>
          <w:rFonts w:cs="Times New Roman"/>
          <w:b/>
          <w:i/>
        </w:rPr>
        <w:t>Important Loan Information</w:t>
      </w:r>
    </w:p>
    <w:p w:rsidR="007033F8" w:rsidRPr="00423466" w:rsidRDefault="007033F8" w:rsidP="007033F8">
      <w:pPr>
        <w:contextualSpacing/>
        <w:jc w:val="left"/>
        <w:rPr>
          <w:rFonts w:cs="Times New Roman"/>
          <w:color w:val="000000" w:themeColor="text1"/>
          <w:sz w:val="24"/>
          <w:szCs w:val="24"/>
        </w:rPr>
      </w:pPr>
      <w:r w:rsidRPr="00423466">
        <w:rPr>
          <w:rFonts w:cs="Times New Roman"/>
          <w:sz w:val="24"/>
          <w:szCs w:val="24"/>
        </w:rPr>
        <w:t xml:space="preserve">It is important that you understand your loan program(s) and your rights and responsibilities as a borrower.  Your promissory note will explain your interest rate, repayment options, </w:t>
      </w:r>
      <w:proofErr w:type="gramStart"/>
      <w:r w:rsidRPr="00423466">
        <w:rPr>
          <w:rFonts w:cs="Times New Roman"/>
          <w:sz w:val="24"/>
          <w:szCs w:val="24"/>
        </w:rPr>
        <w:t>grace</w:t>
      </w:r>
      <w:proofErr w:type="gramEnd"/>
      <w:r w:rsidRPr="00423466">
        <w:rPr>
          <w:rFonts w:cs="Times New Roman"/>
          <w:sz w:val="24"/>
          <w:szCs w:val="24"/>
        </w:rPr>
        <w:t xml:space="preserve"> period, deferment and cancellation opportunities.  Please read it carefully.  The loan amount on your Award Package is the maximum for which you are currently eligible.  For optimum loan management, consider using a </w:t>
      </w:r>
      <w:hyperlink r:id="rId44" w:history="1">
        <w:r w:rsidRPr="00423466">
          <w:rPr>
            <w:rStyle w:val="Hyperlink"/>
            <w:rFonts w:cs="Times New Roman"/>
            <w:sz w:val="24"/>
            <w:szCs w:val="24"/>
          </w:rPr>
          <w:t>budget worksheet</w:t>
        </w:r>
      </w:hyperlink>
      <w:r w:rsidRPr="00423466">
        <w:rPr>
          <w:rFonts w:cs="Times New Roman"/>
          <w:sz w:val="24"/>
          <w:szCs w:val="24"/>
        </w:rPr>
        <w:t>, as you may not need to borrow as much as you have been awarded.  Borrowing is a necessity for many. If you must borrow, manage your student loan debt carefully and do not borrow unnecessarily</w:t>
      </w:r>
      <w:r w:rsidRPr="00423466">
        <w:rPr>
          <w:rFonts w:cs="Times New Roman"/>
          <w:color w:val="000000" w:themeColor="text1"/>
          <w:sz w:val="24"/>
          <w:szCs w:val="24"/>
        </w:rPr>
        <w:t xml:space="preserve">.  </w:t>
      </w:r>
    </w:p>
    <w:p w:rsidR="007033F8" w:rsidRPr="00423466" w:rsidRDefault="007033F8" w:rsidP="007033F8">
      <w:pPr>
        <w:contextualSpacing/>
        <w:jc w:val="left"/>
        <w:rPr>
          <w:rFonts w:cs="Times New Roman"/>
          <w:color w:val="000000" w:themeColor="text1"/>
          <w:sz w:val="24"/>
          <w:szCs w:val="24"/>
        </w:rPr>
      </w:pPr>
    </w:p>
    <w:p w:rsidR="007033F8" w:rsidRPr="00423466" w:rsidRDefault="007033F8" w:rsidP="007033F8">
      <w:pPr>
        <w:contextualSpacing/>
        <w:jc w:val="left"/>
        <w:rPr>
          <w:rFonts w:cs="Times New Roman"/>
          <w:b/>
          <w:i/>
          <w:sz w:val="24"/>
          <w:szCs w:val="24"/>
        </w:rPr>
      </w:pPr>
      <w:r w:rsidRPr="00423466">
        <w:rPr>
          <w:rFonts w:cs="Times New Roman"/>
          <w:sz w:val="24"/>
          <w:szCs w:val="24"/>
        </w:rPr>
        <w:t xml:space="preserve">All students must be U.S. citizens or eligible non-citizens of the U.S. as defined by the U.S. Department of Education and must be enrolled in a program leading to a degree or an approved certificate in order to qualify for all the federal loan programs. </w:t>
      </w:r>
    </w:p>
    <w:p w:rsidR="007033F8" w:rsidRPr="00423466" w:rsidRDefault="007033F8" w:rsidP="007033F8">
      <w:pPr>
        <w:jc w:val="left"/>
        <w:rPr>
          <w:rFonts w:cs="Times New Roman"/>
          <w:sz w:val="24"/>
          <w:szCs w:val="24"/>
        </w:rPr>
      </w:pPr>
    </w:p>
    <w:p w:rsidR="006C3CD8" w:rsidRPr="00423466" w:rsidRDefault="007033F8" w:rsidP="00591963">
      <w:pPr>
        <w:jc w:val="left"/>
        <w:rPr>
          <w:rFonts w:cs="Times New Roman"/>
          <w:b/>
          <w:i/>
        </w:rPr>
      </w:pPr>
      <w:r w:rsidRPr="00423466">
        <w:rPr>
          <w:rFonts w:cs="Times New Roman"/>
          <w:b/>
          <w:i/>
        </w:rPr>
        <w:t>Loan Repayment Estimator</w:t>
      </w:r>
    </w:p>
    <w:p w:rsidR="007033F8" w:rsidRPr="00423466" w:rsidRDefault="007033F8" w:rsidP="007033F8">
      <w:pPr>
        <w:contextualSpacing/>
        <w:jc w:val="left"/>
        <w:rPr>
          <w:rFonts w:cs="Times New Roman"/>
          <w:sz w:val="24"/>
          <w:szCs w:val="24"/>
        </w:rPr>
      </w:pPr>
      <w:r w:rsidRPr="00423466">
        <w:rPr>
          <w:rFonts w:cs="Times New Roman"/>
          <w:sz w:val="24"/>
          <w:szCs w:val="24"/>
        </w:rPr>
        <w:t xml:space="preserve">The </w:t>
      </w:r>
      <w:hyperlink r:id="rId45" w:history="1">
        <w:r w:rsidRPr="00423466">
          <w:rPr>
            <w:rStyle w:val="Hyperlink"/>
            <w:rFonts w:cs="Times New Roman"/>
            <w:sz w:val="24"/>
            <w:szCs w:val="24"/>
          </w:rPr>
          <w:t>Repayment Estimator</w:t>
        </w:r>
      </w:hyperlink>
      <w:r w:rsidRPr="00423466">
        <w:rPr>
          <w:rFonts w:cs="Times New Roman"/>
          <w:sz w:val="24"/>
          <w:szCs w:val="24"/>
        </w:rPr>
        <w:t xml:space="preserve"> tool allows you to estimate your federal student loan payments using actual or estimated loan information under each available repayment plan.    </w:t>
      </w:r>
    </w:p>
    <w:p w:rsidR="007033F8" w:rsidRPr="00423466" w:rsidRDefault="007033F8" w:rsidP="007033F8">
      <w:pPr>
        <w:contextualSpacing/>
        <w:jc w:val="left"/>
        <w:rPr>
          <w:rFonts w:cs="Times New Roman"/>
          <w:sz w:val="24"/>
          <w:szCs w:val="24"/>
        </w:rPr>
      </w:pPr>
      <w:r w:rsidRPr="00423466">
        <w:rPr>
          <w:rFonts w:cs="Times New Roman"/>
          <w:sz w:val="24"/>
          <w:szCs w:val="24"/>
        </w:rPr>
        <w:t xml:space="preserve"> </w:t>
      </w:r>
      <w:bookmarkStart w:id="32" w:name="_All_students_must"/>
      <w:bookmarkEnd w:id="32"/>
    </w:p>
    <w:p w:rsidR="00C33067" w:rsidRPr="005E1109" w:rsidRDefault="00C33067" w:rsidP="005E1109">
      <w:pPr>
        <w:pStyle w:val="Heading2"/>
        <w:jc w:val="left"/>
      </w:pPr>
      <w:bookmarkStart w:id="33" w:name="_Federal_Work-Study"/>
      <w:bookmarkEnd w:id="33"/>
      <w:r w:rsidRPr="005E1109">
        <w:t>Federal Work-Study</w:t>
      </w:r>
    </w:p>
    <w:p w:rsidR="006C3CD8" w:rsidRPr="00423466" w:rsidRDefault="006C3CD8" w:rsidP="006C3CD8">
      <w:pPr>
        <w:contextualSpacing/>
        <w:jc w:val="left"/>
        <w:rPr>
          <w:rFonts w:cs="Times New Roman"/>
          <w:color w:val="000000"/>
          <w:sz w:val="24"/>
          <w:szCs w:val="24"/>
        </w:rPr>
      </w:pPr>
      <w:r w:rsidRPr="00423466">
        <w:rPr>
          <w:rFonts w:cs="Times New Roman"/>
          <w:sz w:val="24"/>
          <w:szCs w:val="24"/>
        </w:rPr>
        <w:t xml:space="preserve">Eligibility for the Federal Work Study program is based on need and funding is limited. Awards are calculated based on 10 - 20 hours of work per week and are </w:t>
      </w:r>
      <w:r w:rsidRPr="00423466">
        <w:rPr>
          <w:rFonts w:cs="Times New Roman"/>
          <w:sz w:val="24"/>
          <w:szCs w:val="24"/>
          <w:u w:val="single"/>
        </w:rPr>
        <w:t>earned by working</w:t>
      </w:r>
      <w:r w:rsidRPr="00423466">
        <w:rPr>
          <w:rFonts w:cs="Times New Roman"/>
          <w:sz w:val="24"/>
          <w:szCs w:val="24"/>
        </w:rPr>
        <w:t xml:space="preserve"> for eligible employers. Students receive a bi-weekly paycheck. Recipients must be enrolled in a degree or </w:t>
      </w:r>
      <w:r w:rsidRPr="00423466">
        <w:rPr>
          <w:rFonts w:cs="Times New Roman"/>
          <w:color w:val="000000"/>
          <w:sz w:val="24"/>
          <w:szCs w:val="24"/>
        </w:rPr>
        <w:t>certificate program.  (An exception to the enrollment requirement may be made for certain summer unpaid internships and co-ops through specific professional programs of study.)</w:t>
      </w:r>
    </w:p>
    <w:p w:rsidR="006C3CD8" w:rsidRPr="00423466" w:rsidRDefault="006C3CD8" w:rsidP="006C3CD8">
      <w:pPr>
        <w:contextualSpacing/>
        <w:jc w:val="left"/>
        <w:rPr>
          <w:rFonts w:cs="Times New Roman"/>
          <w:color w:val="000000"/>
          <w:sz w:val="24"/>
          <w:szCs w:val="24"/>
        </w:rPr>
      </w:pPr>
    </w:p>
    <w:p w:rsidR="006C3CD8" w:rsidRPr="00423466" w:rsidRDefault="006C3CD8" w:rsidP="006C3CD8">
      <w:pPr>
        <w:contextualSpacing/>
        <w:jc w:val="left"/>
        <w:rPr>
          <w:rFonts w:cs="Times New Roman"/>
          <w:sz w:val="24"/>
          <w:szCs w:val="24"/>
        </w:rPr>
      </w:pPr>
      <w:r w:rsidRPr="00423466">
        <w:rPr>
          <w:rFonts w:cs="Times New Roman"/>
          <w:sz w:val="24"/>
          <w:szCs w:val="24"/>
        </w:rPr>
        <w:t>You may locate jobs by reviewing job listings online</w:t>
      </w:r>
      <w:r w:rsidR="00D2647E">
        <w:rPr>
          <w:rFonts w:cs="Times New Roman"/>
          <w:sz w:val="24"/>
          <w:szCs w:val="24"/>
        </w:rPr>
        <w:t xml:space="preserve"> through your </w:t>
      </w:r>
      <w:proofErr w:type="spellStart"/>
      <w:r w:rsidR="00D2647E">
        <w:rPr>
          <w:rFonts w:cs="Times New Roman"/>
          <w:sz w:val="24"/>
          <w:szCs w:val="24"/>
        </w:rPr>
        <w:t>MyUT</w:t>
      </w:r>
      <w:proofErr w:type="spellEnd"/>
      <w:r w:rsidR="00D2647E">
        <w:rPr>
          <w:rFonts w:cs="Times New Roman"/>
          <w:sz w:val="24"/>
          <w:szCs w:val="24"/>
        </w:rPr>
        <w:t xml:space="preserve"> portal&gt;University Career Services&gt; Handshake – Job &amp; Internship Opportunities</w:t>
      </w:r>
      <w:r w:rsidRPr="00423466">
        <w:rPr>
          <w:rFonts w:cs="Times New Roman"/>
          <w:sz w:val="24"/>
          <w:szCs w:val="24"/>
        </w:rPr>
        <w:t>.</w:t>
      </w:r>
    </w:p>
    <w:p w:rsidR="00C33067" w:rsidRDefault="00C33067" w:rsidP="00423466">
      <w:pPr>
        <w:pStyle w:val="Heading1"/>
        <w:jc w:val="left"/>
        <w:rPr>
          <w:rFonts w:asciiTheme="minorHAnsi" w:hAnsiTheme="minorHAnsi"/>
        </w:rPr>
      </w:pPr>
      <w:bookmarkStart w:id="34" w:name="_TERMS_AND_CONDITIONS"/>
      <w:bookmarkEnd w:id="34"/>
      <w:r w:rsidRPr="00423466">
        <w:rPr>
          <w:rFonts w:asciiTheme="minorHAnsi" w:hAnsiTheme="minorHAnsi"/>
        </w:rPr>
        <w:t>TERMS AND CONDITIONS OF YOUR OFFER</w:t>
      </w:r>
    </w:p>
    <w:p w:rsidR="005E1109" w:rsidRPr="005E1109" w:rsidRDefault="005E1109" w:rsidP="005E1109"/>
    <w:p w:rsidR="00C33067" w:rsidRPr="005B4E62" w:rsidRDefault="00C33067" w:rsidP="005B4E62">
      <w:pPr>
        <w:pStyle w:val="Heading2"/>
        <w:jc w:val="left"/>
      </w:pPr>
      <w:bookmarkStart w:id="35" w:name="_Notify_the_Office"/>
      <w:bookmarkEnd w:id="35"/>
      <w:r w:rsidRPr="005B4E62">
        <w:t xml:space="preserve">Notify the Office of Student Financial Aid of Additional Assistance </w:t>
      </w:r>
    </w:p>
    <w:p w:rsidR="00423466" w:rsidRPr="00423466" w:rsidRDefault="00423466" w:rsidP="00423466">
      <w:pPr>
        <w:contextualSpacing/>
        <w:jc w:val="left"/>
        <w:rPr>
          <w:rFonts w:cs="Times New Roman"/>
          <w:sz w:val="24"/>
          <w:szCs w:val="24"/>
        </w:rPr>
      </w:pPr>
      <w:r w:rsidRPr="00423466">
        <w:rPr>
          <w:rFonts w:cs="Times New Roman"/>
          <w:sz w:val="24"/>
          <w:szCs w:val="24"/>
        </w:rPr>
        <w:t xml:space="preserve">If you receive additional funds not noted on your Award Package </w:t>
      </w:r>
      <w:r w:rsidRPr="00423466">
        <w:rPr>
          <w:rFonts w:cs="Times New Roman"/>
          <w:color w:val="000000" w:themeColor="text1"/>
          <w:sz w:val="24"/>
          <w:szCs w:val="24"/>
        </w:rPr>
        <w:t>(e.g., non-University scholarships, veteran’s benefits, graduate assistantships, residence hall advisor stipends, etc.)</w:t>
      </w:r>
      <w:r w:rsidRPr="00423466">
        <w:rPr>
          <w:rFonts w:cs="Times New Roman"/>
          <w:sz w:val="24"/>
          <w:szCs w:val="24"/>
        </w:rPr>
        <w:t xml:space="preserve">, report these resources immediately to the Office of Student Financial Aid, even if you believe the agency making the award will also notify us. </w:t>
      </w:r>
    </w:p>
    <w:p w:rsidR="00C33067" w:rsidRPr="005B4E62" w:rsidRDefault="00C33067" w:rsidP="005B4E62">
      <w:pPr>
        <w:pStyle w:val="Heading2"/>
        <w:jc w:val="left"/>
      </w:pPr>
      <w:bookmarkStart w:id="36" w:name="_Meet_Enrollment_Requirements"/>
      <w:bookmarkEnd w:id="36"/>
      <w:r w:rsidRPr="005B4E62">
        <w:t>Meet Enrollment Requirements to Receive Federal and State Aid</w:t>
      </w:r>
    </w:p>
    <w:p w:rsidR="00423466" w:rsidRPr="00423466" w:rsidRDefault="00423466" w:rsidP="00423466">
      <w:pPr>
        <w:pStyle w:val="ListParagraph"/>
        <w:numPr>
          <w:ilvl w:val="0"/>
          <w:numId w:val="14"/>
        </w:numPr>
        <w:spacing w:after="0"/>
        <w:ind w:left="360"/>
        <w:rPr>
          <w:rFonts w:cs="Times New Roman"/>
          <w:color w:val="000000" w:themeColor="text1"/>
          <w:szCs w:val="24"/>
        </w:rPr>
      </w:pPr>
      <w:r w:rsidRPr="00423466">
        <w:rPr>
          <w:rFonts w:cs="Times New Roman"/>
          <w:color w:val="000000" w:themeColor="text1"/>
          <w:szCs w:val="24"/>
        </w:rPr>
        <w:t>Your Award Package is based on full-time enrollment at the time your eligibility for financial aid is determined</w:t>
      </w:r>
      <w:r w:rsidRPr="00423466">
        <w:rPr>
          <w:rFonts w:cs="Times New Roman"/>
          <w:color w:val="auto"/>
          <w:szCs w:val="24"/>
        </w:rPr>
        <w:t xml:space="preserve">.  If planning to attend less-than-full-time and receive financial aid, a Financial Aid Enrollment Certification Form is required to be completed through the </w:t>
      </w:r>
      <w:hyperlink r:id="rId46" w:history="1">
        <w:proofErr w:type="spellStart"/>
        <w:r w:rsidRPr="00423466">
          <w:rPr>
            <w:rStyle w:val="Hyperlink"/>
            <w:rFonts w:cs="Times New Roman"/>
            <w:szCs w:val="24"/>
          </w:rPr>
          <w:t>myUT</w:t>
        </w:r>
        <w:proofErr w:type="spellEnd"/>
        <w:r w:rsidRPr="00423466">
          <w:rPr>
            <w:rStyle w:val="Hyperlink"/>
            <w:rFonts w:cs="Times New Roman"/>
            <w:szCs w:val="24"/>
          </w:rPr>
          <w:t xml:space="preserve"> portal</w:t>
        </w:r>
      </w:hyperlink>
      <w:r w:rsidRPr="00423466">
        <w:rPr>
          <w:rFonts w:cs="Times New Roman"/>
          <w:color w:val="auto"/>
          <w:szCs w:val="24"/>
        </w:rPr>
        <w:t>. If</w:t>
      </w:r>
      <w:r w:rsidRPr="00423466">
        <w:rPr>
          <w:rFonts w:cs="Times New Roman"/>
          <w:color w:val="000000" w:themeColor="text1"/>
          <w:szCs w:val="24"/>
        </w:rPr>
        <w:t xml:space="preserve"> you drop below full-time status after the start of the semester or if you do not actively participate in all of the </w:t>
      </w:r>
      <w:r w:rsidRPr="00423466">
        <w:rPr>
          <w:rFonts w:cs="Times New Roman"/>
          <w:color w:val="000000" w:themeColor="text1"/>
          <w:szCs w:val="24"/>
        </w:rPr>
        <w:lastRenderedPageBreak/>
        <w:t xml:space="preserve">classes for which you have registered, your Award Package may be adjusted and/or you may be required to repay all or a portion of the aid you received.  Balances owed are subject to the collection process. </w:t>
      </w:r>
    </w:p>
    <w:p w:rsidR="00423466" w:rsidRPr="00423466" w:rsidRDefault="00423466" w:rsidP="00423466">
      <w:pPr>
        <w:pStyle w:val="ListParagraph"/>
        <w:spacing w:after="0"/>
        <w:ind w:left="360" w:firstLine="0"/>
        <w:rPr>
          <w:rFonts w:cs="Times New Roman"/>
          <w:color w:val="000000" w:themeColor="text1"/>
          <w:szCs w:val="24"/>
        </w:rPr>
      </w:pPr>
    </w:p>
    <w:p w:rsidR="00423466" w:rsidRPr="00423466" w:rsidRDefault="00423466" w:rsidP="00423466">
      <w:pPr>
        <w:pStyle w:val="ListParagraph"/>
        <w:numPr>
          <w:ilvl w:val="0"/>
          <w:numId w:val="14"/>
        </w:numPr>
        <w:spacing w:after="0"/>
        <w:ind w:left="360"/>
        <w:rPr>
          <w:rFonts w:cs="Times New Roman"/>
          <w:color w:val="auto"/>
          <w:szCs w:val="24"/>
        </w:rPr>
      </w:pPr>
      <w:r w:rsidRPr="00423466">
        <w:rPr>
          <w:rFonts w:cs="Times New Roman"/>
          <w:b/>
          <w:color w:val="auto"/>
          <w:szCs w:val="24"/>
        </w:rPr>
        <w:t>Freeze Date-</w:t>
      </w:r>
      <w:r w:rsidRPr="00423466">
        <w:rPr>
          <w:rFonts w:cs="Times New Roman"/>
          <w:color w:val="auto"/>
          <w:szCs w:val="24"/>
        </w:rPr>
        <w:t xml:space="preserve"> </w:t>
      </w:r>
      <w:proofErr w:type="gramStart"/>
      <w:r w:rsidRPr="00423466">
        <w:rPr>
          <w:rFonts w:cs="Times New Roman"/>
          <w:color w:val="auto"/>
          <w:szCs w:val="24"/>
        </w:rPr>
        <w:t>The</w:t>
      </w:r>
      <w:proofErr w:type="gramEnd"/>
      <w:r w:rsidRPr="00423466">
        <w:rPr>
          <w:rFonts w:cs="Times New Roman"/>
          <w:color w:val="auto"/>
          <w:szCs w:val="24"/>
        </w:rPr>
        <w:t xml:space="preserve"> Freeze Date will be used each semester to lock in a student’s enrollment status for federal grants (Pell, SEOG and TEACH). All courses a student is enrolled for on the Freeze Date each semester determines the maximum amount of federal grants the student is eligible to receive. If you add or drop/withdraw from courses after the Freeze Date your federal grants will not be adjusted (unless you withdraw from all of your courses and a Return of Title IV calculation is processed). In addition, if it is reported that you never attended the course, your aid could be adjusted. You have to establish eligibility for your financial aid by attending your enrolled courses.</w:t>
      </w:r>
    </w:p>
    <w:p w:rsidR="00423466" w:rsidRPr="00423466" w:rsidRDefault="00423466" w:rsidP="00423466">
      <w:pPr>
        <w:pStyle w:val="ListParagraph"/>
        <w:rPr>
          <w:rFonts w:cs="Times New Roman"/>
          <w:color w:val="auto"/>
          <w:szCs w:val="24"/>
        </w:rPr>
      </w:pPr>
    </w:p>
    <w:p w:rsidR="00423466" w:rsidRPr="00423466" w:rsidRDefault="00423466" w:rsidP="00423466">
      <w:pPr>
        <w:ind w:left="360"/>
        <w:jc w:val="left"/>
        <w:rPr>
          <w:rFonts w:cs="Times New Roman"/>
          <w:color w:val="FF0000"/>
          <w:sz w:val="24"/>
          <w:szCs w:val="24"/>
        </w:rPr>
      </w:pPr>
      <w:r w:rsidRPr="00423466">
        <w:rPr>
          <w:rFonts w:cs="Times New Roman"/>
          <w:sz w:val="24"/>
          <w:szCs w:val="24"/>
        </w:rPr>
        <w:t>For more information regarding the Freeze Date policy, click</w:t>
      </w:r>
      <w:r w:rsidRPr="00423466">
        <w:rPr>
          <w:rFonts w:cs="Times New Roman"/>
          <w:color w:val="FF0000"/>
          <w:sz w:val="24"/>
          <w:szCs w:val="24"/>
        </w:rPr>
        <w:t xml:space="preserve"> </w:t>
      </w:r>
      <w:hyperlink r:id="rId47" w:history="1">
        <w:r w:rsidRPr="00423466">
          <w:rPr>
            <w:rStyle w:val="Hyperlink"/>
            <w:rFonts w:cs="Times New Roman"/>
            <w:sz w:val="24"/>
            <w:szCs w:val="24"/>
          </w:rPr>
          <w:t>here</w:t>
        </w:r>
      </w:hyperlink>
      <w:r w:rsidRPr="00423466">
        <w:rPr>
          <w:rFonts w:cs="Times New Roman"/>
          <w:sz w:val="24"/>
          <w:szCs w:val="24"/>
        </w:rPr>
        <w:t>.</w:t>
      </w:r>
    </w:p>
    <w:p w:rsidR="00423466" w:rsidRPr="00423466" w:rsidRDefault="00423466" w:rsidP="00423466">
      <w:pPr>
        <w:pStyle w:val="ListParagraph"/>
        <w:rPr>
          <w:rFonts w:cs="Times New Roman"/>
          <w:color w:val="000000" w:themeColor="text1"/>
          <w:szCs w:val="24"/>
        </w:rPr>
      </w:pPr>
    </w:p>
    <w:p w:rsidR="00423466" w:rsidRPr="00423466" w:rsidRDefault="00423466" w:rsidP="00423466">
      <w:pPr>
        <w:pStyle w:val="ListParagraph"/>
        <w:numPr>
          <w:ilvl w:val="0"/>
          <w:numId w:val="14"/>
        </w:numPr>
        <w:spacing w:after="0"/>
        <w:ind w:left="360"/>
        <w:rPr>
          <w:rFonts w:cs="Times New Roman"/>
          <w:color w:val="000000" w:themeColor="text1"/>
          <w:szCs w:val="24"/>
        </w:rPr>
      </w:pPr>
      <w:r w:rsidRPr="00423466">
        <w:rPr>
          <w:rFonts w:cs="Times New Roman"/>
          <w:color w:val="000000" w:themeColor="text1"/>
          <w:szCs w:val="24"/>
        </w:rPr>
        <w:t xml:space="preserve">Financial aid does not pay for audited classes. </w:t>
      </w:r>
    </w:p>
    <w:p w:rsidR="00423466" w:rsidRPr="00423466" w:rsidRDefault="00423466" w:rsidP="00423466">
      <w:pPr>
        <w:pStyle w:val="ListParagraph"/>
        <w:rPr>
          <w:rFonts w:cs="Times New Roman"/>
          <w:color w:val="000000" w:themeColor="text1"/>
          <w:szCs w:val="24"/>
        </w:rPr>
      </w:pPr>
    </w:p>
    <w:p w:rsidR="00423466" w:rsidRPr="00423466" w:rsidRDefault="00423466" w:rsidP="00423466">
      <w:pPr>
        <w:pStyle w:val="ListParagraph"/>
        <w:numPr>
          <w:ilvl w:val="0"/>
          <w:numId w:val="14"/>
        </w:numPr>
        <w:spacing w:after="0"/>
        <w:ind w:left="360"/>
        <w:rPr>
          <w:rFonts w:cs="Times New Roman"/>
          <w:color w:val="000000" w:themeColor="text1"/>
          <w:szCs w:val="24"/>
        </w:rPr>
      </w:pPr>
      <w:r w:rsidRPr="00423466">
        <w:rPr>
          <w:rFonts w:cs="Times New Roman"/>
          <w:color w:val="000000" w:themeColor="text1"/>
          <w:szCs w:val="24"/>
        </w:rPr>
        <w:t xml:space="preserve">If you enroll less than half-time, you may </w:t>
      </w:r>
      <w:r w:rsidRPr="00423466">
        <w:rPr>
          <w:rFonts w:cs="Times New Roman"/>
          <w:color w:val="000000" w:themeColor="text1"/>
          <w:szCs w:val="24"/>
          <w:u w:val="single"/>
        </w:rPr>
        <w:t>not</w:t>
      </w:r>
      <w:r w:rsidRPr="00423466">
        <w:rPr>
          <w:rFonts w:cs="Times New Roman"/>
          <w:color w:val="000000" w:themeColor="text1"/>
          <w:szCs w:val="24"/>
        </w:rPr>
        <w:t xml:space="preserve"> be eligible to receive most types of financial aid.  </w:t>
      </w:r>
    </w:p>
    <w:p w:rsidR="00423466" w:rsidRPr="00423466" w:rsidRDefault="00423466" w:rsidP="00423466">
      <w:pPr>
        <w:pStyle w:val="ListParagraph"/>
        <w:rPr>
          <w:rFonts w:cs="Times New Roman"/>
          <w:color w:val="000000" w:themeColor="text1"/>
          <w:szCs w:val="24"/>
        </w:rPr>
      </w:pPr>
    </w:p>
    <w:p w:rsidR="00423466" w:rsidRPr="00423466" w:rsidRDefault="00423466" w:rsidP="00423466">
      <w:pPr>
        <w:pStyle w:val="ListParagraph"/>
        <w:numPr>
          <w:ilvl w:val="0"/>
          <w:numId w:val="14"/>
        </w:numPr>
        <w:spacing w:after="0"/>
        <w:ind w:left="360"/>
        <w:rPr>
          <w:rFonts w:cs="Times New Roman"/>
          <w:color w:val="auto"/>
          <w:szCs w:val="24"/>
        </w:rPr>
      </w:pPr>
      <w:r w:rsidRPr="00423466">
        <w:rPr>
          <w:rFonts w:cs="Times New Roman"/>
          <w:color w:val="auto"/>
          <w:szCs w:val="24"/>
        </w:rPr>
        <w:t>If you are awarded the Federal Pell Grant, Ohio College Opportunity Grant (OCOG), or the Federal Supplemental Educational Opportunity Grant (FSEOG</w:t>
      </w:r>
      <w:r w:rsidRPr="00423466">
        <w:rPr>
          <w:rFonts w:cs="Times New Roman"/>
          <w:b/>
          <w:color w:val="auto"/>
          <w:szCs w:val="24"/>
        </w:rPr>
        <w:t>),</w:t>
      </w:r>
      <w:r w:rsidRPr="00423466">
        <w:rPr>
          <w:rFonts w:cs="Times New Roman"/>
          <w:color w:val="auto"/>
          <w:szCs w:val="24"/>
        </w:rPr>
        <w:t xml:space="preserve"> it will be reduced proportionately if you are enrolled less than full-time.</w:t>
      </w:r>
    </w:p>
    <w:p w:rsidR="00423466" w:rsidRPr="00423466" w:rsidRDefault="00423466" w:rsidP="00423466">
      <w:pPr>
        <w:pStyle w:val="ListParagraph"/>
        <w:rPr>
          <w:rFonts w:cs="Times New Roman"/>
          <w:color w:val="auto"/>
          <w:szCs w:val="24"/>
        </w:rPr>
      </w:pPr>
    </w:p>
    <w:p w:rsidR="00423466" w:rsidRPr="00423466" w:rsidRDefault="00423466" w:rsidP="00423466">
      <w:pPr>
        <w:pStyle w:val="ListParagraph"/>
        <w:numPr>
          <w:ilvl w:val="0"/>
          <w:numId w:val="14"/>
        </w:numPr>
        <w:spacing w:after="0"/>
        <w:ind w:left="360"/>
        <w:rPr>
          <w:rFonts w:cs="Times New Roman"/>
          <w:color w:val="000000" w:themeColor="text1"/>
          <w:szCs w:val="24"/>
        </w:rPr>
      </w:pPr>
      <w:r w:rsidRPr="00423466">
        <w:rPr>
          <w:rFonts w:cs="Times New Roman"/>
          <w:color w:val="000000" w:themeColor="text1"/>
          <w:szCs w:val="24"/>
        </w:rPr>
        <w:t xml:space="preserve">If you borrow a federal loan (Direct Subsidized, Direct Unsubsidized, or Direct PLUS), you must enroll and attend at least half-time to maintain eligibility. </w:t>
      </w:r>
    </w:p>
    <w:p w:rsidR="00423466" w:rsidRPr="00423466" w:rsidRDefault="00423466" w:rsidP="00423466">
      <w:pPr>
        <w:pStyle w:val="ListParagraph"/>
        <w:rPr>
          <w:rFonts w:cs="Times New Roman"/>
          <w:color w:val="000000" w:themeColor="text1"/>
          <w:szCs w:val="24"/>
        </w:rPr>
      </w:pPr>
    </w:p>
    <w:p w:rsidR="00423466" w:rsidRPr="00423466" w:rsidRDefault="00423466" w:rsidP="00423466">
      <w:pPr>
        <w:pStyle w:val="ListParagraph"/>
        <w:numPr>
          <w:ilvl w:val="0"/>
          <w:numId w:val="14"/>
        </w:numPr>
        <w:spacing w:after="0"/>
        <w:ind w:left="360"/>
        <w:rPr>
          <w:rFonts w:cs="Times New Roman"/>
          <w:color w:val="000000" w:themeColor="text1"/>
          <w:szCs w:val="24"/>
        </w:rPr>
      </w:pPr>
      <w:r w:rsidRPr="00423466">
        <w:rPr>
          <w:rFonts w:cs="Times New Roman"/>
          <w:color w:val="000000" w:themeColor="text1"/>
          <w:szCs w:val="24"/>
        </w:rPr>
        <w:t xml:space="preserve">Federal Pell, FSEOG, and OCOG grant eligibility is restricted to students who have not yet earned a bachelor’s degree. </w:t>
      </w:r>
    </w:p>
    <w:p w:rsidR="00423466" w:rsidRDefault="00423466" w:rsidP="00423466">
      <w:pPr>
        <w:jc w:val="left"/>
        <w:rPr>
          <w:rFonts w:ascii="Times New Roman" w:hAnsi="Times New Roman" w:cs="Times New Roman"/>
          <w:sz w:val="24"/>
          <w:szCs w:val="24"/>
        </w:rPr>
      </w:pPr>
    </w:p>
    <w:p w:rsidR="00C33067" w:rsidRPr="005B4E62" w:rsidRDefault="00C33067" w:rsidP="00423466">
      <w:pPr>
        <w:pStyle w:val="Heading2"/>
        <w:jc w:val="left"/>
        <w:rPr>
          <w:rFonts w:cs="Times New Roman"/>
        </w:rPr>
      </w:pPr>
      <w:bookmarkStart w:id="37" w:name="_Properly_Use_Funds"/>
      <w:bookmarkEnd w:id="37"/>
      <w:r w:rsidRPr="005B4E62">
        <w:rPr>
          <w:rFonts w:cs="Times New Roman"/>
        </w:rPr>
        <w:t>Properly Use Funds Awarded</w:t>
      </w:r>
    </w:p>
    <w:p w:rsidR="00423466" w:rsidRPr="00423466" w:rsidRDefault="00423466" w:rsidP="00423466">
      <w:pPr>
        <w:contextualSpacing/>
        <w:jc w:val="left"/>
        <w:rPr>
          <w:rFonts w:cstheme="minorHAnsi"/>
          <w:strike/>
          <w:color w:val="FF0000"/>
          <w:sz w:val="24"/>
          <w:szCs w:val="24"/>
        </w:rPr>
      </w:pPr>
      <w:r w:rsidRPr="00423466">
        <w:rPr>
          <w:rFonts w:cstheme="minorHAnsi"/>
          <w:sz w:val="24"/>
          <w:szCs w:val="24"/>
        </w:rPr>
        <w:t xml:space="preserve">You may use awards listed on the Award Package only for educational expenses, both direct and indirect, that are a result of enrollment at UT for the academic year.  When you accept this aid, you are authorizing UT to apply your awards directly to charges on your student account, provided you complete the Title IV Consent form, located in your </w:t>
      </w:r>
      <w:hyperlink r:id="rId48" w:history="1">
        <w:proofErr w:type="spellStart"/>
        <w:r w:rsidR="00831F20">
          <w:rPr>
            <w:rStyle w:val="Hyperlink"/>
            <w:rFonts w:cstheme="minorHAnsi"/>
            <w:sz w:val="24"/>
            <w:szCs w:val="24"/>
          </w:rPr>
          <w:t>m</w:t>
        </w:r>
        <w:r w:rsidRPr="00423466">
          <w:rPr>
            <w:rStyle w:val="Hyperlink"/>
            <w:rFonts w:cstheme="minorHAnsi"/>
            <w:sz w:val="24"/>
            <w:szCs w:val="24"/>
          </w:rPr>
          <w:t>yUT</w:t>
        </w:r>
        <w:proofErr w:type="spellEnd"/>
        <w:r w:rsidRPr="00423466">
          <w:rPr>
            <w:rStyle w:val="Hyperlink"/>
            <w:rFonts w:cstheme="minorHAnsi"/>
            <w:sz w:val="24"/>
            <w:szCs w:val="24"/>
          </w:rPr>
          <w:t xml:space="preserve"> portal</w:t>
        </w:r>
      </w:hyperlink>
      <w:r w:rsidRPr="00423466">
        <w:rPr>
          <w:rFonts w:cstheme="minorHAnsi"/>
          <w:sz w:val="24"/>
          <w:szCs w:val="24"/>
        </w:rPr>
        <w:t>.</w:t>
      </w:r>
      <w:r w:rsidRPr="00423466">
        <w:rPr>
          <w:rFonts w:cstheme="minorHAnsi"/>
          <w:strike/>
          <w:color w:val="FF0000"/>
          <w:sz w:val="24"/>
          <w:szCs w:val="24"/>
        </w:rPr>
        <w:t xml:space="preserve"> </w:t>
      </w:r>
    </w:p>
    <w:p w:rsidR="00423466" w:rsidRDefault="00423466" w:rsidP="00423466">
      <w:pPr>
        <w:jc w:val="left"/>
        <w:rPr>
          <w:rFonts w:ascii="Times New Roman" w:hAnsi="Times New Roman" w:cs="Times New Roman"/>
        </w:rPr>
      </w:pPr>
    </w:p>
    <w:p w:rsidR="00C33067" w:rsidRDefault="005B4E62" w:rsidP="005B4E62">
      <w:pPr>
        <w:pStyle w:val="Heading2"/>
        <w:jc w:val="left"/>
      </w:pPr>
      <w:bookmarkStart w:id="38" w:name="_Understand_Your_Responsibilities"/>
      <w:bookmarkEnd w:id="38"/>
      <w:r>
        <w:t>Und</w:t>
      </w:r>
      <w:r w:rsidR="00C33067" w:rsidRPr="00C33067">
        <w:t>erstand Your Responsibilities as a Prior Aid Recipient</w:t>
      </w:r>
    </w:p>
    <w:p w:rsidR="005B4E62" w:rsidRPr="005B4E62" w:rsidRDefault="005B4E62" w:rsidP="005B4E62">
      <w:pPr>
        <w:contextualSpacing/>
        <w:jc w:val="left"/>
        <w:rPr>
          <w:rFonts w:cstheme="minorHAnsi"/>
          <w:sz w:val="24"/>
          <w:szCs w:val="24"/>
        </w:rPr>
      </w:pPr>
      <w:bookmarkStart w:id="39" w:name="_Toc406584765"/>
      <w:r w:rsidRPr="005B4E62">
        <w:rPr>
          <w:rStyle w:val="Heading3Char"/>
          <w:rFonts w:asciiTheme="minorHAnsi" w:hAnsiTheme="minorHAnsi" w:cstheme="minorHAnsi"/>
          <w:color w:val="000000"/>
        </w:rPr>
        <w:t>If you default</w:t>
      </w:r>
      <w:bookmarkEnd w:id="39"/>
      <w:r w:rsidRPr="005B4E62">
        <w:rPr>
          <w:rStyle w:val="Heading3Char"/>
          <w:rFonts w:asciiTheme="minorHAnsi" w:hAnsiTheme="minorHAnsi" w:cstheme="minorHAnsi"/>
          <w:color w:val="000000"/>
        </w:rPr>
        <w:t xml:space="preserve"> </w:t>
      </w:r>
      <w:r w:rsidRPr="005B4E62">
        <w:rPr>
          <w:rStyle w:val="PlainTextChar"/>
          <w:rFonts w:asciiTheme="minorHAnsi" w:hAnsiTheme="minorHAnsi" w:cstheme="minorHAnsi"/>
          <w:color w:val="000000"/>
          <w:sz w:val="24"/>
          <w:szCs w:val="24"/>
        </w:rPr>
        <w:t>on any federal student loan or owe a refund on any federal grant received at a post-secondary institution, you will not have eligibility for further federal loan and grant funds.</w:t>
      </w:r>
      <w:r w:rsidRPr="005B4E62">
        <w:rPr>
          <w:rFonts w:cstheme="minorHAnsi"/>
          <w:sz w:val="24"/>
          <w:szCs w:val="24"/>
        </w:rPr>
        <w:t xml:space="preserve"> </w:t>
      </w:r>
    </w:p>
    <w:p w:rsidR="005B4E62" w:rsidRPr="005B4E62" w:rsidRDefault="005B4E62" w:rsidP="005B4E62">
      <w:pPr>
        <w:jc w:val="left"/>
      </w:pPr>
    </w:p>
    <w:p w:rsidR="00C33067" w:rsidRDefault="00C33067" w:rsidP="005B4E62">
      <w:pPr>
        <w:pStyle w:val="Heading2"/>
        <w:jc w:val="left"/>
      </w:pPr>
      <w:bookmarkStart w:id="40" w:name="_Maintain_Satisfactory_Academic"/>
      <w:bookmarkEnd w:id="40"/>
      <w:r w:rsidRPr="00C33067">
        <w:t>Maintain Satisfactory Academic Progress</w:t>
      </w:r>
    </w:p>
    <w:p w:rsidR="005B4E62" w:rsidRPr="005B4E62" w:rsidRDefault="005B4E62" w:rsidP="005B4E62">
      <w:pPr>
        <w:contextualSpacing/>
        <w:jc w:val="left"/>
        <w:rPr>
          <w:rFonts w:cstheme="minorHAnsi"/>
          <w:i/>
          <w:color w:val="000000"/>
          <w:sz w:val="24"/>
          <w:szCs w:val="24"/>
        </w:rPr>
      </w:pPr>
      <w:r w:rsidRPr="005B4E62">
        <w:rPr>
          <w:rFonts w:cstheme="minorHAnsi"/>
          <w:sz w:val="24"/>
          <w:szCs w:val="24"/>
        </w:rPr>
        <w:t xml:space="preserve">Federal regulations require The University of Toledo to develop and apply a consistent and reasonable standard of academic progress for all students who receive federal financial aid in order for those students to continue to receive such assistance. This standard must contain all elements specified in the </w:t>
      </w:r>
      <w:r w:rsidRPr="005B4E62">
        <w:rPr>
          <w:rFonts w:cstheme="minorHAnsi"/>
          <w:color w:val="000000"/>
          <w:sz w:val="24"/>
          <w:szCs w:val="24"/>
        </w:rPr>
        <w:t xml:space="preserve">regulations and must be at least as strict as the policy used for all students who do not receive federal financial aid. These regulations apply to all applicants, whether or not financial aid has been received </w:t>
      </w:r>
      <w:r w:rsidRPr="005B4E62">
        <w:rPr>
          <w:rFonts w:cstheme="minorHAnsi"/>
          <w:color w:val="000000"/>
          <w:sz w:val="24"/>
          <w:szCs w:val="24"/>
        </w:rPr>
        <w:lastRenderedPageBreak/>
        <w:t xml:space="preserve">previously.  The satisfactory academic progress review is calculated </w:t>
      </w:r>
      <w:r w:rsidR="00C6609C">
        <w:rPr>
          <w:rFonts w:cstheme="minorHAnsi"/>
          <w:color w:val="000000"/>
          <w:sz w:val="24"/>
          <w:szCs w:val="24"/>
        </w:rPr>
        <w:t>annually</w:t>
      </w:r>
      <w:r w:rsidRPr="005B4E62">
        <w:rPr>
          <w:rFonts w:cstheme="minorHAnsi"/>
          <w:color w:val="000000"/>
          <w:sz w:val="24"/>
          <w:szCs w:val="24"/>
        </w:rPr>
        <w:t xml:space="preserve">. (For scholarship renewal criteria only, academic progress is reviewed once each academic year after spring grades have been posted.)  </w:t>
      </w:r>
      <w:r w:rsidRPr="005B4E62">
        <w:rPr>
          <w:rFonts w:cstheme="minorHAnsi"/>
          <w:i/>
          <w:color w:val="000000"/>
          <w:sz w:val="24"/>
          <w:szCs w:val="24"/>
        </w:rPr>
        <w:t>Federal regulations do not recognize academic forgiveness.</w:t>
      </w:r>
    </w:p>
    <w:p w:rsidR="005B4E62" w:rsidRPr="005B4E62" w:rsidRDefault="005B4E62" w:rsidP="005B4E62">
      <w:pPr>
        <w:contextualSpacing/>
        <w:jc w:val="left"/>
        <w:rPr>
          <w:rFonts w:cstheme="minorHAnsi"/>
          <w:sz w:val="24"/>
          <w:szCs w:val="24"/>
        </w:rPr>
      </w:pPr>
    </w:p>
    <w:p w:rsidR="005B4E62" w:rsidRPr="005B4E62" w:rsidRDefault="005B4E62" w:rsidP="005B4E62">
      <w:pPr>
        <w:pStyle w:val="NoSpacing"/>
        <w:rPr>
          <w:b/>
          <w:i/>
          <w:sz w:val="24"/>
          <w:szCs w:val="24"/>
        </w:rPr>
      </w:pPr>
      <w:bookmarkStart w:id="41" w:name="_Toc406584768"/>
      <w:bookmarkStart w:id="42" w:name="_Ref406586447"/>
      <w:r w:rsidRPr="005B4E62">
        <w:rPr>
          <w:b/>
          <w:i/>
          <w:sz w:val="24"/>
          <w:szCs w:val="24"/>
        </w:rPr>
        <w:t>Criterion 1 – Quality:  Required Grade Point Average (GPA)</w:t>
      </w:r>
      <w:bookmarkEnd w:id="41"/>
      <w:bookmarkEnd w:id="42"/>
    </w:p>
    <w:p w:rsidR="005B4E62" w:rsidRPr="005B4E62" w:rsidRDefault="005B4E62" w:rsidP="005B4E62">
      <w:pPr>
        <w:contextualSpacing/>
        <w:jc w:val="left"/>
        <w:rPr>
          <w:rFonts w:cstheme="minorHAnsi"/>
          <w:sz w:val="24"/>
          <w:szCs w:val="24"/>
        </w:rPr>
      </w:pPr>
      <w:r w:rsidRPr="005B4E62">
        <w:rPr>
          <w:rFonts w:cstheme="minorHAnsi"/>
          <w:sz w:val="24"/>
          <w:szCs w:val="24"/>
        </w:rPr>
        <w:t>Your cumulative grade point average must be equal to, or higher than, the standards established by the University.  These requirements are:</w:t>
      </w:r>
    </w:p>
    <w:p w:rsidR="005B4E62" w:rsidRPr="005B4E62" w:rsidRDefault="005B4E62" w:rsidP="005B4E62">
      <w:pPr>
        <w:tabs>
          <w:tab w:val="left" w:pos="2520"/>
        </w:tabs>
        <w:ind w:firstLine="360"/>
        <w:contextualSpacing/>
        <w:jc w:val="left"/>
        <w:rPr>
          <w:rFonts w:cstheme="minorHAnsi"/>
          <w:sz w:val="24"/>
          <w:szCs w:val="24"/>
        </w:rPr>
      </w:pPr>
      <w:r w:rsidRPr="005B4E62">
        <w:rPr>
          <w:rFonts w:cstheme="minorHAnsi"/>
          <w:sz w:val="24"/>
          <w:szCs w:val="24"/>
        </w:rPr>
        <w:t>Undergraduate</w:t>
      </w:r>
      <w:r w:rsidRPr="005B4E62">
        <w:rPr>
          <w:rFonts w:cstheme="minorHAnsi"/>
          <w:sz w:val="24"/>
          <w:szCs w:val="24"/>
        </w:rPr>
        <w:tab/>
      </w:r>
      <w:r w:rsidRPr="005B4E62">
        <w:rPr>
          <w:rFonts w:cstheme="minorHAnsi"/>
          <w:sz w:val="24"/>
          <w:szCs w:val="24"/>
        </w:rPr>
        <w:tab/>
        <w:t>2.0</w:t>
      </w:r>
    </w:p>
    <w:p w:rsidR="005B4E62" w:rsidRPr="005B4E62" w:rsidRDefault="005B4E62" w:rsidP="005B4E62">
      <w:pPr>
        <w:tabs>
          <w:tab w:val="left" w:pos="2520"/>
        </w:tabs>
        <w:ind w:firstLine="360"/>
        <w:contextualSpacing/>
        <w:jc w:val="left"/>
        <w:rPr>
          <w:rFonts w:cstheme="minorHAnsi"/>
          <w:sz w:val="24"/>
          <w:szCs w:val="24"/>
        </w:rPr>
      </w:pPr>
      <w:r w:rsidRPr="005B4E62">
        <w:rPr>
          <w:rFonts w:cstheme="minorHAnsi"/>
          <w:sz w:val="24"/>
          <w:szCs w:val="24"/>
        </w:rPr>
        <w:t>Graduate</w:t>
      </w:r>
      <w:r w:rsidRPr="005B4E62">
        <w:rPr>
          <w:rFonts w:cstheme="minorHAnsi"/>
          <w:sz w:val="24"/>
          <w:szCs w:val="24"/>
        </w:rPr>
        <w:tab/>
      </w:r>
      <w:r w:rsidRPr="005B4E62">
        <w:rPr>
          <w:rFonts w:cstheme="minorHAnsi"/>
          <w:sz w:val="24"/>
          <w:szCs w:val="24"/>
        </w:rPr>
        <w:tab/>
        <w:t>3.0</w:t>
      </w:r>
    </w:p>
    <w:p w:rsidR="005B4E62" w:rsidRPr="005B4E62" w:rsidRDefault="005B4E62" w:rsidP="005B4E62">
      <w:pPr>
        <w:tabs>
          <w:tab w:val="left" w:pos="2520"/>
        </w:tabs>
        <w:ind w:firstLine="360"/>
        <w:contextualSpacing/>
        <w:jc w:val="left"/>
        <w:rPr>
          <w:rFonts w:cstheme="minorHAnsi"/>
          <w:sz w:val="24"/>
          <w:szCs w:val="24"/>
        </w:rPr>
      </w:pPr>
      <w:r w:rsidRPr="005B4E62">
        <w:rPr>
          <w:rFonts w:cstheme="minorHAnsi"/>
          <w:sz w:val="24"/>
          <w:szCs w:val="24"/>
        </w:rPr>
        <w:t>Law</w:t>
      </w:r>
      <w:r w:rsidRPr="005B4E62">
        <w:rPr>
          <w:rFonts w:cstheme="minorHAnsi"/>
          <w:sz w:val="24"/>
          <w:szCs w:val="24"/>
        </w:rPr>
        <w:tab/>
      </w:r>
      <w:r w:rsidRPr="005B4E62">
        <w:rPr>
          <w:rFonts w:cstheme="minorHAnsi"/>
          <w:sz w:val="24"/>
          <w:szCs w:val="24"/>
        </w:rPr>
        <w:tab/>
        <w:t>2.0</w:t>
      </w:r>
    </w:p>
    <w:p w:rsidR="00A65A0A" w:rsidRDefault="00A65A0A" w:rsidP="005B4E62">
      <w:pPr>
        <w:contextualSpacing/>
        <w:jc w:val="left"/>
        <w:rPr>
          <w:rFonts w:cstheme="minorHAnsi"/>
          <w:sz w:val="24"/>
          <w:szCs w:val="24"/>
        </w:rPr>
      </w:pPr>
    </w:p>
    <w:p w:rsidR="005B4E62" w:rsidRPr="005B4E62" w:rsidRDefault="005B4E62" w:rsidP="005B4E62">
      <w:pPr>
        <w:contextualSpacing/>
        <w:jc w:val="left"/>
        <w:rPr>
          <w:rFonts w:cstheme="minorHAnsi"/>
          <w:sz w:val="24"/>
          <w:szCs w:val="24"/>
        </w:rPr>
      </w:pPr>
      <w:r w:rsidRPr="005B4E62">
        <w:rPr>
          <w:rFonts w:cstheme="minorHAnsi"/>
          <w:sz w:val="24"/>
          <w:szCs w:val="24"/>
        </w:rPr>
        <w:t xml:space="preserve">PR grades in graduate level research/dissertation courses are reviewed on an individual basis.  All other graduate and undergraduate PR grades are treated as unearned hours and are used in academic progress testing.  An excessive accumulation of IN/PR grades </w:t>
      </w:r>
      <w:r w:rsidRPr="005B4E62">
        <w:rPr>
          <w:rFonts w:cstheme="minorHAnsi"/>
          <w:color w:val="000000"/>
          <w:sz w:val="24"/>
          <w:szCs w:val="24"/>
        </w:rPr>
        <w:t>may result in aid suspension.</w:t>
      </w:r>
    </w:p>
    <w:p w:rsidR="005B4E62" w:rsidRPr="005B4E62" w:rsidRDefault="005B4E62" w:rsidP="005B4E62">
      <w:pPr>
        <w:contextualSpacing/>
        <w:jc w:val="left"/>
        <w:rPr>
          <w:rFonts w:cstheme="minorHAnsi"/>
          <w:sz w:val="24"/>
          <w:szCs w:val="24"/>
        </w:rPr>
      </w:pPr>
    </w:p>
    <w:p w:rsidR="005B4E62" w:rsidRPr="005B4E62" w:rsidRDefault="005B4E62" w:rsidP="005B4E62">
      <w:pPr>
        <w:pStyle w:val="NoSpacing"/>
        <w:rPr>
          <w:b/>
          <w:i/>
          <w:sz w:val="24"/>
          <w:szCs w:val="24"/>
        </w:rPr>
      </w:pPr>
      <w:bookmarkStart w:id="43" w:name="_Toc406584769"/>
      <w:bookmarkStart w:id="44" w:name="_Ref406586455"/>
      <w:r w:rsidRPr="005B4E62">
        <w:rPr>
          <w:b/>
          <w:i/>
          <w:sz w:val="24"/>
          <w:szCs w:val="24"/>
        </w:rPr>
        <w:t>Criterion 2 – Pace:  Total Earned Hours / Total Attempted Hours</w:t>
      </w:r>
      <w:bookmarkEnd w:id="43"/>
      <w:bookmarkEnd w:id="44"/>
    </w:p>
    <w:p w:rsidR="005B4E62" w:rsidRDefault="005B4E62" w:rsidP="005B4E62">
      <w:pPr>
        <w:contextualSpacing/>
        <w:jc w:val="left"/>
        <w:rPr>
          <w:rFonts w:cstheme="minorHAnsi"/>
          <w:szCs w:val="24"/>
        </w:rPr>
      </w:pPr>
      <w:r w:rsidRPr="005B4E62">
        <w:rPr>
          <w:rFonts w:cstheme="minorHAnsi"/>
          <w:sz w:val="24"/>
          <w:szCs w:val="24"/>
        </w:rPr>
        <w:t xml:space="preserve">Every student (undergraduate, graduate, law, and medical) must successfully complete a minimum of 67% of the hours attempted. Level appropriate transfer hours are added to both attempted and earned hours for testing. A credit course is completed when a student </w:t>
      </w:r>
      <w:r w:rsidR="00A65A0A">
        <w:rPr>
          <w:rFonts w:cstheme="minorHAnsi"/>
          <w:sz w:val="24"/>
          <w:szCs w:val="24"/>
        </w:rPr>
        <w:t xml:space="preserve">earns a grade of A, B, C, D, </w:t>
      </w:r>
      <w:r w:rsidR="00ED7BC1">
        <w:rPr>
          <w:rFonts w:cstheme="minorHAnsi"/>
          <w:sz w:val="24"/>
          <w:szCs w:val="24"/>
        </w:rPr>
        <w:t xml:space="preserve">F, </w:t>
      </w:r>
      <w:r w:rsidR="00A65A0A">
        <w:rPr>
          <w:rFonts w:cstheme="minorHAnsi"/>
          <w:sz w:val="24"/>
          <w:szCs w:val="24"/>
        </w:rPr>
        <w:t>PS,</w:t>
      </w:r>
      <w:r w:rsidRPr="005B4E62">
        <w:rPr>
          <w:rFonts w:cstheme="minorHAnsi"/>
          <w:sz w:val="24"/>
          <w:szCs w:val="24"/>
        </w:rPr>
        <w:t xml:space="preserve"> S, or NC.  </w:t>
      </w:r>
      <w:r w:rsidR="00A65A0A">
        <w:rPr>
          <w:rFonts w:cstheme="minorHAnsi"/>
          <w:sz w:val="24"/>
          <w:szCs w:val="24"/>
        </w:rPr>
        <w:t>For the purpose of this policy, a grad</w:t>
      </w:r>
      <w:r w:rsidR="00A65A0A" w:rsidRPr="00ED7BC1">
        <w:rPr>
          <w:rFonts w:cstheme="minorHAnsi"/>
          <w:sz w:val="24"/>
          <w:szCs w:val="24"/>
        </w:rPr>
        <w:t xml:space="preserve">e of </w:t>
      </w:r>
      <w:r w:rsidR="00ED7BC1" w:rsidRPr="00ED7BC1">
        <w:rPr>
          <w:rFonts w:cstheme="minorHAnsi"/>
          <w:szCs w:val="24"/>
        </w:rPr>
        <w:t>AU, F, NC, IN, U, NR, PRU, PRS and W does not indicate a successfully completed credit course.</w:t>
      </w:r>
    </w:p>
    <w:p w:rsidR="00ED7BC1" w:rsidRPr="005B4E62" w:rsidRDefault="00ED7BC1" w:rsidP="005B4E62">
      <w:pPr>
        <w:contextualSpacing/>
        <w:jc w:val="left"/>
        <w:rPr>
          <w:rFonts w:cstheme="minorHAnsi"/>
          <w:b/>
          <w:color w:val="000000"/>
          <w:sz w:val="24"/>
          <w:szCs w:val="24"/>
        </w:rPr>
      </w:pPr>
    </w:p>
    <w:p w:rsidR="005B4E62" w:rsidRPr="005B4E62" w:rsidRDefault="005B4E62" w:rsidP="005B4E62">
      <w:pPr>
        <w:contextualSpacing/>
        <w:jc w:val="left"/>
        <w:rPr>
          <w:rFonts w:cstheme="minorHAnsi"/>
          <w:sz w:val="24"/>
          <w:szCs w:val="24"/>
        </w:rPr>
      </w:pPr>
      <w:r w:rsidRPr="005B4E62">
        <w:rPr>
          <w:rFonts w:cstheme="minorHAnsi"/>
          <w:sz w:val="24"/>
          <w:szCs w:val="24"/>
        </w:rPr>
        <w:t>If you repeat a course that you have attempted but failed in the past, the credit hours for that course will be included in enrolled hours for federal financial aid eligibility purposes.  If you successfully complete a course, but a higher grade is desired or required, you may repeat the course one additional time with the credit hours for that course being included in enrolled hours for federal financial aid eligibility purposes.  Any further attempt of that course will not be included in enrolled hours for federal financial aid eligibility purposes.  Grades for all attempts at a course will appear on your transcript and will count toward your GPA and Pace.</w:t>
      </w:r>
    </w:p>
    <w:p w:rsidR="005B4E62" w:rsidRPr="005B4E62" w:rsidRDefault="005B4E62" w:rsidP="005B4E62">
      <w:pPr>
        <w:contextualSpacing/>
        <w:jc w:val="left"/>
        <w:rPr>
          <w:rFonts w:cstheme="minorHAnsi"/>
          <w:sz w:val="24"/>
          <w:szCs w:val="24"/>
        </w:rPr>
      </w:pPr>
    </w:p>
    <w:p w:rsidR="005B4E62" w:rsidRPr="005B4E62" w:rsidRDefault="005B4E62" w:rsidP="005B4E62">
      <w:pPr>
        <w:contextualSpacing/>
        <w:jc w:val="left"/>
        <w:rPr>
          <w:rFonts w:cstheme="minorHAnsi"/>
          <w:sz w:val="24"/>
          <w:szCs w:val="24"/>
        </w:rPr>
      </w:pPr>
      <w:r w:rsidRPr="005B4E62">
        <w:rPr>
          <w:rFonts w:cstheme="minorHAnsi"/>
          <w:sz w:val="24"/>
          <w:szCs w:val="24"/>
        </w:rPr>
        <w:t>The academic progress test required for the awarding of federal financial aid may differ from the University’s academic definition of good standing.  See the Academic Standing policy (#3364-71-01) for additional information.</w:t>
      </w:r>
    </w:p>
    <w:p w:rsidR="00831F20" w:rsidRDefault="00831F20" w:rsidP="005B4E62">
      <w:pPr>
        <w:pStyle w:val="NoSpacing"/>
        <w:rPr>
          <w:b/>
          <w:i/>
          <w:sz w:val="24"/>
          <w:szCs w:val="24"/>
        </w:rPr>
      </w:pPr>
      <w:bookmarkStart w:id="45" w:name="_Toc406584770"/>
      <w:bookmarkStart w:id="46" w:name="_Ref406586463"/>
    </w:p>
    <w:p w:rsidR="005B4E62" w:rsidRPr="005B4E62" w:rsidRDefault="005B4E62" w:rsidP="005B4E62">
      <w:pPr>
        <w:pStyle w:val="NoSpacing"/>
        <w:rPr>
          <w:b/>
          <w:i/>
          <w:sz w:val="24"/>
          <w:szCs w:val="24"/>
        </w:rPr>
      </w:pPr>
      <w:r w:rsidRPr="005B4E62">
        <w:rPr>
          <w:b/>
          <w:i/>
          <w:sz w:val="24"/>
          <w:szCs w:val="24"/>
        </w:rPr>
        <w:t>Criterion 3 – Quantity Testing</w:t>
      </w:r>
      <w:bookmarkEnd w:id="45"/>
      <w:bookmarkEnd w:id="46"/>
    </w:p>
    <w:p w:rsidR="005B4E62" w:rsidRPr="005B4E62" w:rsidRDefault="005B4E62" w:rsidP="005B4E62">
      <w:pPr>
        <w:contextualSpacing/>
        <w:jc w:val="left"/>
        <w:rPr>
          <w:rFonts w:cstheme="minorHAnsi"/>
          <w:sz w:val="24"/>
          <w:szCs w:val="24"/>
        </w:rPr>
      </w:pPr>
      <w:r w:rsidRPr="005B4E62">
        <w:rPr>
          <w:rFonts w:cstheme="minorHAnsi"/>
          <w:sz w:val="24"/>
          <w:szCs w:val="24"/>
        </w:rPr>
        <w:t xml:space="preserve">Degree completion </w:t>
      </w:r>
      <w:r w:rsidR="00ED7BC1">
        <w:rPr>
          <w:rFonts w:cstheme="minorHAnsi"/>
          <w:sz w:val="24"/>
          <w:szCs w:val="24"/>
        </w:rPr>
        <w:t xml:space="preserve">for undergraduates </w:t>
      </w:r>
      <w:r w:rsidRPr="005B4E62">
        <w:rPr>
          <w:rFonts w:cstheme="minorHAnsi"/>
          <w:sz w:val="24"/>
          <w:szCs w:val="24"/>
        </w:rPr>
        <w:t xml:space="preserve">should take place in a period no longer than 150% of the published length of a program, </w:t>
      </w:r>
      <w:r w:rsidR="00ED7BC1">
        <w:rPr>
          <w:rFonts w:cstheme="minorHAnsi"/>
          <w:sz w:val="24"/>
          <w:szCs w:val="24"/>
        </w:rPr>
        <w:t xml:space="preserve">and for graduate no longer than 250%, </w:t>
      </w:r>
      <w:r w:rsidRPr="005B4E62">
        <w:rPr>
          <w:rFonts w:cstheme="minorHAnsi"/>
          <w:sz w:val="24"/>
          <w:szCs w:val="24"/>
        </w:rPr>
        <w:t>which is defined as follows:</w:t>
      </w:r>
    </w:p>
    <w:p w:rsidR="00ED7BC1" w:rsidRDefault="00ED7BC1" w:rsidP="005B4E62">
      <w:pPr>
        <w:ind w:left="720"/>
        <w:contextualSpacing/>
        <w:jc w:val="left"/>
        <w:rPr>
          <w:rFonts w:cstheme="minorHAnsi"/>
          <w:sz w:val="24"/>
          <w:szCs w:val="24"/>
          <w:u w:val="single"/>
        </w:rPr>
      </w:pPr>
    </w:p>
    <w:p w:rsidR="005B4E62" w:rsidRPr="005B4E62" w:rsidRDefault="005B4E62" w:rsidP="005B4E62">
      <w:pPr>
        <w:ind w:left="720"/>
        <w:contextualSpacing/>
        <w:jc w:val="left"/>
        <w:rPr>
          <w:rFonts w:cstheme="minorHAnsi"/>
          <w:sz w:val="24"/>
          <w:szCs w:val="24"/>
          <w:u w:val="single"/>
        </w:rPr>
      </w:pPr>
      <w:r w:rsidRPr="005B4E62">
        <w:rPr>
          <w:rFonts w:cstheme="minorHAnsi"/>
          <w:sz w:val="24"/>
          <w:szCs w:val="24"/>
          <w:u w:val="single"/>
        </w:rPr>
        <w:t>Undergraduate</w:t>
      </w:r>
    </w:p>
    <w:p w:rsidR="005B4E62" w:rsidRPr="005B4E62" w:rsidRDefault="005B4E62" w:rsidP="005B4E62">
      <w:pPr>
        <w:tabs>
          <w:tab w:val="left" w:pos="1080"/>
        </w:tabs>
        <w:ind w:left="720"/>
        <w:contextualSpacing/>
        <w:jc w:val="left"/>
        <w:rPr>
          <w:rFonts w:cstheme="minorHAnsi"/>
          <w:sz w:val="24"/>
          <w:szCs w:val="24"/>
        </w:rPr>
      </w:pPr>
      <w:r w:rsidRPr="005B4E62">
        <w:rPr>
          <w:rFonts w:cstheme="minorHAnsi"/>
          <w:sz w:val="24"/>
          <w:szCs w:val="24"/>
        </w:rPr>
        <w:tab/>
        <w:t>Bachelor’s</w:t>
      </w:r>
      <w:r w:rsidRPr="005B4E62">
        <w:rPr>
          <w:rFonts w:cstheme="minorHAnsi"/>
          <w:sz w:val="24"/>
          <w:szCs w:val="24"/>
        </w:rPr>
        <w:tab/>
      </w:r>
      <w:r w:rsidRPr="005B4E62">
        <w:rPr>
          <w:rFonts w:cstheme="minorHAnsi"/>
          <w:sz w:val="24"/>
          <w:szCs w:val="24"/>
        </w:rPr>
        <w:tab/>
      </w:r>
      <w:r w:rsidRPr="005B4E62">
        <w:rPr>
          <w:rFonts w:cstheme="minorHAnsi"/>
          <w:sz w:val="24"/>
          <w:szCs w:val="24"/>
        </w:rPr>
        <w:tab/>
        <w:t>186 maximum attempted credit hours</w:t>
      </w:r>
    </w:p>
    <w:p w:rsidR="005B4E62" w:rsidRPr="005B4E62" w:rsidRDefault="005B4E62" w:rsidP="005B4E62">
      <w:pPr>
        <w:tabs>
          <w:tab w:val="left" w:pos="1080"/>
        </w:tabs>
        <w:ind w:left="720"/>
        <w:contextualSpacing/>
        <w:jc w:val="left"/>
        <w:rPr>
          <w:rFonts w:cstheme="minorHAnsi"/>
          <w:sz w:val="24"/>
          <w:szCs w:val="24"/>
        </w:rPr>
      </w:pPr>
      <w:r w:rsidRPr="005B4E62">
        <w:rPr>
          <w:rFonts w:cstheme="minorHAnsi"/>
          <w:sz w:val="24"/>
          <w:szCs w:val="24"/>
        </w:rPr>
        <w:tab/>
        <w:t>Associate’s/Undecided</w:t>
      </w:r>
      <w:r w:rsidRPr="005B4E62">
        <w:rPr>
          <w:rFonts w:cstheme="minorHAnsi"/>
          <w:sz w:val="24"/>
          <w:szCs w:val="24"/>
        </w:rPr>
        <w:tab/>
        <w:t>99 maximum attempted credit hours</w:t>
      </w:r>
    </w:p>
    <w:p w:rsidR="005B4E62" w:rsidRPr="005B4E62" w:rsidRDefault="005B4E62" w:rsidP="005B4E62">
      <w:pPr>
        <w:tabs>
          <w:tab w:val="left" w:pos="1080"/>
        </w:tabs>
        <w:ind w:left="720"/>
        <w:contextualSpacing/>
        <w:jc w:val="left"/>
        <w:rPr>
          <w:rFonts w:cstheme="minorHAnsi"/>
          <w:sz w:val="24"/>
          <w:szCs w:val="24"/>
        </w:rPr>
      </w:pPr>
      <w:r w:rsidRPr="005B4E62">
        <w:rPr>
          <w:rFonts w:cstheme="minorHAnsi"/>
          <w:sz w:val="24"/>
          <w:szCs w:val="24"/>
        </w:rPr>
        <w:tab/>
        <w:t>Certificate</w:t>
      </w:r>
      <w:r w:rsidRPr="005B4E62">
        <w:rPr>
          <w:rFonts w:cstheme="minorHAnsi"/>
          <w:sz w:val="24"/>
          <w:szCs w:val="24"/>
        </w:rPr>
        <w:tab/>
      </w:r>
      <w:r w:rsidRPr="005B4E62">
        <w:rPr>
          <w:rFonts w:cstheme="minorHAnsi"/>
          <w:sz w:val="24"/>
          <w:szCs w:val="24"/>
        </w:rPr>
        <w:tab/>
      </w:r>
      <w:r w:rsidRPr="005B4E62">
        <w:rPr>
          <w:rFonts w:cstheme="minorHAnsi"/>
          <w:sz w:val="24"/>
          <w:szCs w:val="24"/>
        </w:rPr>
        <w:tab/>
        <w:t>45 maximum attempted credit hours</w:t>
      </w:r>
    </w:p>
    <w:p w:rsidR="005B4E62" w:rsidRPr="005B4E62" w:rsidRDefault="005B4E62" w:rsidP="005B4E62">
      <w:pPr>
        <w:ind w:left="720"/>
        <w:contextualSpacing/>
        <w:jc w:val="left"/>
        <w:rPr>
          <w:rFonts w:cstheme="minorHAnsi"/>
          <w:sz w:val="24"/>
          <w:szCs w:val="24"/>
          <w:u w:val="single"/>
        </w:rPr>
      </w:pPr>
    </w:p>
    <w:p w:rsidR="00ED7BC1" w:rsidRDefault="00ED7BC1" w:rsidP="005B4E62">
      <w:pPr>
        <w:ind w:left="720"/>
        <w:contextualSpacing/>
        <w:jc w:val="left"/>
        <w:rPr>
          <w:rFonts w:cstheme="minorHAnsi"/>
          <w:sz w:val="24"/>
          <w:szCs w:val="24"/>
          <w:u w:val="single"/>
        </w:rPr>
      </w:pPr>
    </w:p>
    <w:p w:rsidR="005B4E62" w:rsidRPr="005B4E62" w:rsidRDefault="005B4E62" w:rsidP="005B4E62">
      <w:pPr>
        <w:ind w:left="720"/>
        <w:contextualSpacing/>
        <w:jc w:val="left"/>
        <w:rPr>
          <w:rFonts w:cstheme="minorHAnsi"/>
          <w:sz w:val="24"/>
          <w:szCs w:val="24"/>
          <w:u w:val="single"/>
        </w:rPr>
      </w:pPr>
      <w:bookmarkStart w:id="47" w:name="_GoBack"/>
      <w:bookmarkEnd w:id="47"/>
      <w:r w:rsidRPr="005B4E62">
        <w:rPr>
          <w:rFonts w:cstheme="minorHAnsi"/>
          <w:sz w:val="24"/>
          <w:szCs w:val="24"/>
          <w:u w:val="single"/>
        </w:rPr>
        <w:lastRenderedPageBreak/>
        <w:t>Graduate</w:t>
      </w:r>
    </w:p>
    <w:p w:rsidR="005B4E62" w:rsidRPr="005B4E62" w:rsidRDefault="005B4E62" w:rsidP="005B4E62">
      <w:pPr>
        <w:tabs>
          <w:tab w:val="left" w:pos="1080"/>
        </w:tabs>
        <w:ind w:left="720"/>
        <w:contextualSpacing/>
        <w:jc w:val="left"/>
        <w:rPr>
          <w:rFonts w:cstheme="minorHAnsi"/>
          <w:sz w:val="24"/>
          <w:szCs w:val="24"/>
        </w:rPr>
      </w:pPr>
      <w:r w:rsidRPr="005B4E62">
        <w:rPr>
          <w:rFonts w:cstheme="minorHAnsi"/>
          <w:sz w:val="24"/>
          <w:szCs w:val="24"/>
        </w:rPr>
        <w:tab/>
        <w:t>Master’s</w:t>
      </w:r>
      <w:r w:rsidRPr="005B4E62">
        <w:rPr>
          <w:rFonts w:cstheme="minorHAnsi"/>
          <w:sz w:val="24"/>
          <w:szCs w:val="24"/>
        </w:rPr>
        <w:tab/>
      </w:r>
      <w:r w:rsidRPr="005B4E62">
        <w:rPr>
          <w:rFonts w:cstheme="minorHAnsi"/>
          <w:sz w:val="24"/>
          <w:szCs w:val="24"/>
        </w:rPr>
        <w:tab/>
      </w:r>
      <w:r w:rsidRPr="005B4E62">
        <w:rPr>
          <w:rFonts w:cstheme="minorHAnsi"/>
          <w:sz w:val="24"/>
          <w:szCs w:val="24"/>
        </w:rPr>
        <w:tab/>
      </w:r>
      <w:r w:rsidR="00ED7BC1">
        <w:rPr>
          <w:rFonts w:cstheme="minorHAnsi"/>
          <w:sz w:val="24"/>
          <w:szCs w:val="24"/>
        </w:rPr>
        <w:t>118</w:t>
      </w:r>
      <w:r w:rsidRPr="005B4E62">
        <w:rPr>
          <w:rFonts w:cstheme="minorHAnsi"/>
          <w:sz w:val="24"/>
          <w:szCs w:val="24"/>
        </w:rPr>
        <w:t xml:space="preserve"> maximum attempted credit hours</w:t>
      </w:r>
    </w:p>
    <w:p w:rsidR="005B4E62" w:rsidRPr="005B4E62" w:rsidRDefault="005B4E62" w:rsidP="005B4E62">
      <w:pPr>
        <w:tabs>
          <w:tab w:val="left" w:pos="1080"/>
        </w:tabs>
        <w:ind w:left="720"/>
        <w:contextualSpacing/>
        <w:jc w:val="left"/>
        <w:rPr>
          <w:rFonts w:cstheme="minorHAnsi"/>
          <w:sz w:val="24"/>
          <w:szCs w:val="24"/>
        </w:rPr>
      </w:pPr>
      <w:r w:rsidRPr="005B4E62">
        <w:rPr>
          <w:rFonts w:cstheme="minorHAnsi"/>
          <w:sz w:val="24"/>
          <w:szCs w:val="24"/>
        </w:rPr>
        <w:tab/>
        <w:t>Doctoral</w:t>
      </w:r>
      <w:r w:rsidRPr="005B4E62">
        <w:rPr>
          <w:rFonts w:cstheme="minorHAnsi"/>
          <w:sz w:val="24"/>
          <w:szCs w:val="24"/>
        </w:rPr>
        <w:tab/>
      </w:r>
      <w:r w:rsidRPr="005B4E62">
        <w:rPr>
          <w:rFonts w:cstheme="minorHAnsi"/>
          <w:sz w:val="24"/>
          <w:szCs w:val="24"/>
        </w:rPr>
        <w:tab/>
      </w:r>
      <w:r w:rsidRPr="005B4E62">
        <w:rPr>
          <w:rFonts w:cstheme="minorHAnsi"/>
          <w:sz w:val="24"/>
          <w:szCs w:val="24"/>
        </w:rPr>
        <w:tab/>
      </w:r>
      <w:r w:rsidR="00ED7BC1">
        <w:rPr>
          <w:rFonts w:cstheme="minorHAnsi"/>
          <w:sz w:val="24"/>
          <w:szCs w:val="24"/>
        </w:rPr>
        <w:t>210</w:t>
      </w:r>
      <w:r w:rsidRPr="005B4E62">
        <w:rPr>
          <w:rFonts w:cstheme="minorHAnsi"/>
          <w:sz w:val="24"/>
          <w:szCs w:val="24"/>
        </w:rPr>
        <w:t xml:space="preserve"> maximum attempted credit hours</w:t>
      </w:r>
    </w:p>
    <w:p w:rsidR="005B4E62" w:rsidRPr="005B4E62" w:rsidRDefault="005B4E62" w:rsidP="005B4E62">
      <w:pPr>
        <w:tabs>
          <w:tab w:val="left" w:pos="1080"/>
        </w:tabs>
        <w:ind w:left="720"/>
        <w:contextualSpacing/>
        <w:jc w:val="left"/>
        <w:rPr>
          <w:rFonts w:cstheme="minorHAnsi"/>
          <w:sz w:val="24"/>
          <w:szCs w:val="24"/>
        </w:rPr>
      </w:pPr>
      <w:r w:rsidRPr="005B4E62">
        <w:rPr>
          <w:rFonts w:cstheme="minorHAnsi"/>
          <w:sz w:val="24"/>
          <w:szCs w:val="24"/>
        </w:rPr>
        <w:tab/>
        <w:t>Educational Specialist</w:t>
      </w:r>
      <w:r w:rsidRPr="005B4E62">
        <w:rPr>
          <w:rFonts w:cstheme="minorHAnsi"/>
          <w:sz w:val="24"/>
          <w:szCs w:val="24"/>
        </w:rPr>
        <w:tab/>
      </w:r>
      <w:r w:rsidR="00ED7BC1">
        <w:rPr>
          <w:rFonts w:cstheme="minorHAnsi"/>
          <w:sz w:val="24"/>
          <w:szCs w:val="24"/>
        </w:rPr>
        <w:t>75</w:t>
      </w:r>
      <w:r w:rsidRPr="005B4E62">
        <w:rPr>
          <w:rFonts w:cstheme="minorHAnsi"/>
          <w:sz w:val="24"/>
          <w:szCs w:val="24"/>
        </w:rPr>
        <w:t xml:space="preserve"> maximum attempted credit hours </w:t>
      </w:r>
    </w:p>
    <w:p w:rsidR="005B4E62" w:rsidRPr="005B4E62" w:rsidRDefault="005B4E62" w:rsidP="005B4E62">
      <w:pPr>
        <w:tabs>
          <w:tab w:val="left" w:pos="1080"/>
        </w:tabs>
        <w:ind w:left="720"/>
        <w:contextualSpacing/>
        <w:jc w:val="left"/>
        <w:rPr>
          <w:rFonts w:cstheme="minorHAnsi"/>
          <w:sz w:val="24"/>
          <w:szCs w:val="24"/>
        </w:rPr>
      </w:pPr>
      <w:r w:rsidRPr="005B4E62">
        <w:rPr>
          <w:rFonts w:cstheme="minorHAnsi"/>
          <w:sz w:val="24"/>
          <w:szCs w:val="24"/>
        </w:rPr>
        <w:tab/>
        <w:t>Certificate</w:t>
      </w:r>
      <w:r w:rsidRPr="005B4E62">
        <w:rPr>
          <w:rFonts w:cstheme="minorHAnsi"/>
          <w:sz w:val="24"/>
          <w:szCs w:val="24"/>
        </w:rPr>
        <w:tab/>
      </w:r>
      <w:r w:rsidRPr="005B4E62">
        <w:rPr>
          <w:rFonts w:cstheme="minorHAnsi"/>
          <w:sz w:val="24"/>
          <w:szCs w:val="24"/>
        </w:rPr>
        <w:tab/>
      </w:r>
      <w:r w:rsidRPr="005B4E62">
        <w:rPr>
          <w:rFonts w:cstheme="minorHAnsi"/>
          <w:sz w:val="24"/>
          <w:szCs w:val="24"/>
        </w:rPr>
        <w:tab/>
      </w:r>
      <w:r w:rsidR="00ED7BC1">
        <w:rPr>
          <w:rFonts w:cstheme="minorHAnsi"/>
          <w:sz w:val="24"/>
          <w:szCs w:val="24"/>
        </w:rPr>
        <w:t>50</w:t>
      </w:r>
      <w:r w:rsidRPr="005B4E62">
        <w:rPr>
          <w:rFonts w:cstheme="minorHAnsi"/>
          <w:sz w:val="24"/>
          <w:szCs w:val="24"/>
        </w:rPr>
        <w:t xml:space="preserve"> maximum attempted credit hours</w:t>
      </w:r>
    </w:p>
    <w:p w:rsidR="005B4E62" w:rsidRPr="005B4E62" w:rsidRDefault="005B4E62" w:rsidP="005B4E62">
      <w:pPr>
        <w:ind w:left="720"/>
        <w:contextualSpacing/>
        <w:jc w:val="left"/>
        <w:rPr>
          <w:rFonts w:cstheme="minorHAnsi"/>
          <w:sz w:val="24"/>
          <w:szCs w:val="24"/>
        </w:rPr>
      </w:pPr>
    </w:p>
    <w:p w:rsidR="005B4E62" w:rsidRPr="005B4E62" w:rsidRDefault="005B4E62" w:rsidP="005B4E62">
      <w:pPr>
        <w:ind w:left="720"/>
        <w:contextualSpacing/>
        <w:jc w:val="left"/>
        <w:rPr>
          <w:rFonts w:cstheme="minorHAnsi"/>
          <w:sz w:val="24"/>
          <w:szCs w:val="24"/>
        </w:rPr>
      </w:pPr>
      <w:r w:rsidRPr="005B4E62">
        <w:rPr>
          <w:rFonts w:cstheme="minorHAnsi"/>
          <w:sz w:val="24"/>
          <w:szCs w:val="24"/>
          <w:u w:val="single"/>
        </w:rPr>
        <w:t>Law</w:t>
      </w:r>
      <w:r w:rsidRPr="005B4E62">
        <w:rPr>
          <w:rFonts w:cstheme="minorHAnsi"/>
          <w:sz w:val="24"/>
          <w:szCs w:val="24"/>
        </w:rPr>
        <w:tab/>
      </w:r>
      <w:r w:rsidRPr="005B4E62">
        <w:rPr>
          <w:rFonts w:cstheme="minorHAnsi"/>
          <w:sz w:val="24"/>
          <w:szCs w:val="24"/>
        </w:rPr>
        <w:tab/>
      </w:r>
      <w:r w:rsidRPr="005B4E62">
        <w:rPr>
          <w:rFonts w:cstheme="minorHAnsi"/>
          <w:sz w:val="24"/>
          <w:szCs w:val="24"/>
        </w:rPr>
        <w:tab/>
      </w:r>
      <w:r w:rsidRPr="005B4E62">
        <w:rPr>
          <w:rFonts w:cstheme="minorHAnsi"/>
          <w:sz w:val="24"/>
          <w:szCs w:val="24"/>
        </w:rPr>
        <w:tab/>
      </w:r>
      <w:r w:rsidR="00ED7BC1">
        <w:rPr>
          <w:rFonts w:cstheme="minorHAnsi"/>
          <w:sz w:val="24"/>
          <w:szCs w:val="24"/>
        </w:rPr>
        <w:t>223</w:t>
      </w:r>
      <w:r w:rsidRPr="005B4E62">
        <w:rPr>
          <w:rFonts w:cstheme="minorHAnsi"/>
          <w:sz w:val="24"/>
          <w:szCs w:val="24"/>
        </w:rPr>
        <w:t xml:space="preserve"> maximum attempted credit hours</w:t>
      </w:r>
    </w:p>
    <w:p w:rsidR="005B4E62" w:rsidRPr="005B4E62" w:rsidRDefault="005B4E62" w:rsidP="005B4E62">
      <w:pPr>
        <w:ind w:left="720"/>
        <w:contextualSpacing/>
        <w:jc w:val="left"/>
        <w:rPr>
          <w:rFonts w:cstheme="minorHAnsi"/>
          <w:sz w:val="24"/>
          <w:szCs w:val="24"/>
        </w:rPr>
      </w:pPr>
      <w:r w:rsidRPr="005B4E62">
        <w:rPr>
          <w:rFonts w:cstheme="minorHAnsi"/>
          <w:sz w:val="24"/>
          <w:szCs w:val="24"/>
          <w:u w:val="single"/>
        </w:rPr>
        <w:t>Medical</w:t>
      </w:r>
      <w:r w:rsidRPr="005B4E62">
        <w:rPr>
          <w:rFonts w:cstheme="minorHAnsi"/>
          <w:sz w:val="24"/>
          <w:szCs w:val="24"/>
        </w:rPr>
        <w:tab/>
      </w:r>
      <w:r w:rsidRPr="005B4E62">
        <w:rPr>
          <w:rFonts w:cstheme="minorHAnsi"/>
          <w:sz w:val="24"/>
          <w:szCs w:val="24"/>
        </w:rPr>
        <w:tab/>
      </w:r>
      <w:r w:rsidRPr="005B4E62">
        <w:rPr>
          <w:rFonts w:cstheme="minorHAnsi"/>
          <w:sz w:val="24"/>
          <w:szCs w:val="24"/>
        </w:rPr>
        <w:tab/>
        <w:t>353 maximum attempted credit hours</w:t>
      </w:r>
    </w:p>
    <w:p w:rsidR="005B4E62" w:rsidRPr="005B4E62" w:rsidRDefault="005B4E62" w:rsidP="005B4E62">
      <w:pPr>
        <w:contextualSpacing/>
        <w:jc w:val="left"/>
        <w:rPr>
          <w:rFonts w:cstheme="minorHAnsi"/>
          <w:sz w:val="24"/>
          <w:szCs w:val="24"/>
        </w:rPr>
      </w:pPr>
    </w:p>
    <w:p w:rsidR="005B4E62" w:rsidRPr="005B4E62" w:rsidRDefault="005B4E62" w:rsidP="005B4E62">
      <w:pPr>
        <w:jc w:val="left"/>
        <w:rPr>
          <w:rFonts w:cstheme="minorHAnsi"/>
          <w:sz w:val="24"/>
          <w:szCs w:val="24"/>
        </w:rPr>
      </w:pPr>
      <w:bookmarkStart w:id="48" w:name="_Toc406584771"/>
      <w:bookmarkStart w:id="49" w:name="_Ref406586472"/>
      <w:r w:rsidRPr="005B4E62">
        <w:rPr>
          <w:rFonts w:cstheme="minorHAnsi"/>
          <w:sz w:val="24"/>
          <w:szCs w:val="24"/>
        </w:rPr>
        <w:t xml:space="preserve">All level-appropriate hours are reviewed. If a student changes majors or seeks a second degree, all hours at that level (Undergraduate, Graduate, Law or Med) are included in the review. If a student is at 150% </w:t>
      </w:r>
      <w:r w:rsidR="00ED7BC1">
        <w:rPr>
          <w:rFonts w:cstheme="minorHAnsi"/>
          <w:sz w:val="24"/>
          <w:szCs w:val="24"/>
        </w:rPr>
        <w:t xml:space="preserve">or 250% </w:t>
      </w:r>
      <w:r w:rsidRPr="005B4E62">
        <w:rPr>
          <w:rFonts w:cstheme="minorHAnsi"/>
          <w:sz w:val="24"/>
          <w:szCs w:val="24"/>
        </w:rPr>
        <w:t xml:space="preserve">for that level, a </w:t>
      </w:r>
      <w:r w:rsidR="00ED7BC1">
        <w:rPr>
          <w:rFonts w:cstheme="minorHAnsi"/>
          <w:sz w:val="24"/>
          <w:szCs w:val="24"/>
        </w:rPr>
        <w:t>P</w:t>
      </w:r>
      <w:r w:rsidRPr="005B4E62">
        <w:rPr>
          <w:rFonts w:cstheme="minorHAnsi"/>
          <w:sz w:val="24"/>
          <w:szCs w:val="24"/>
        </w:rPr>
        <w:t xml:space="preserve">lan of </w:t>
      </w:r>
      <w:r w:rsidR="00ED7BC1">
        <w:rPr>
          <w:rFonts w:cstheme="minorHAnsi"/>
          <w:sz w:val="24"/>
          <w:szCs w:val="24"/>
        </w:rPr>
        <w:t>S</w:t>
      </w:r>
      <w:r w:rsidRPr="005B4E62">
        <w:rPr>
          <w:rFonts w:cstheme="minorHAnsi"/>
          <w:sz w:val="24"/>
          <w:szCs w:val="24"/>
        </w:rPr>
        <w:t xml:space="preserve">tudy and </w:t>
      </w:r>
      <w:r w:rsidR="00ED7BC1">
        <w:rPr>
          <w:rFonts w:cstheme="minorHAnsi"/>
          <w:sz w:val="24"/>
          <w:szCs w:val="24"/>
        </w:rPr>
        <w:t>Plan of Study C</w:t>
      </w:r>
      <w:r w:rsidRPr="005B4E62">
        <w:rPr>
          <w:rFonts w:cstheme="minorHAnsi"/>
          <w:sz w:val="24"/>
          <w:szCs w:val="24"/>
        </w:rPr>
        <w:t xml:space="preserve">ertification will be required to ensure the student is progressing toward completion of their degree. Transfer credits are included in the calculation of Pace (attempted and earned hours) and Maximum Timeframe. Transfer credits are not included in cumulative GPA. </w:t>
      </w:r>
    </w:p>
    <w:p w:rsidR="005B4E62" w:rsidRPr="005B4E62" w:rsidRDefault="005B4E62" w:rsidP="005B4E62">
      <w:pPr>
        <w:pStyle w:val="Heading2"/>
        <w:spacing w:before="0"/>
        <w:contextualSpacing/>
        <w:jc w:val="left"/>
        <w:rPr>
          <w:rFonts w:asciiTheme="minorHAnsi" w:hAnsiTheme="minorHAnsi"/>
          <w:sz w:val="24"/>
          <w:szCs w:val="24"/>
        </w:rPr>
      </w:pPr>
    </w:p>
    <w:p w:rsidR="005B4E62" w:rsidRPr="005B4E62" w:rsidRDefault="005B4E62" w:rsidP="005B4E62">
      <w:pPr>
        <w:pStyle w:val="NoSpacing"/>
        <w:rPr>
          <w:b/>
          <w:i/>
          <w:sz w:val="24"/>
          <w:szCs w:val="24"/>
        </w:rPr>
      </w:pPr>
      <w:r w:rsidRPr="005B4E62">
        <w:rPr>
          <w:b/>
          <w:i/>
          <w:sz w:val="24"/>
          <w:szCs w:val="24"/>
        </w:rPr>
        <w:t>Citation Process</w:t>
      </w:r>
      <w:bookmarkEnd w:id="48"/>
      <w:bookmarkEnd w:id="49"/>
    </w:p>
    <w:p w:rsidR="005B4E62" w:rsidRPr="005B4E62" w:rsidRDefault="00C6609C" w:rsidP="005B4E62">
      <w:pPr>
        <w:contextualSpacing/>
        <w:jc w:val="left"/>
        <w:rPr>
          <w:sz w:val="24"/>
          <w:szCs w:val="24"/>
        </w:rPr>
      </w:pPr>
      <w:r>
        <w:rPr>
          <w:sz w:val="24"/>
          <w:szCs w:val="24"/>
        </w:rPr>
        <w:t>If y</w:t>
      </w:r>
      <w:r w:rsidR="005B4E62" w:rsidRPr="005B4E62">
        <w:rPr>
          <w:sz w:val="24"/>
          <w:szCs w:val="24"/>
        </w:rPr>
        <w:t xml:space="preserve">ou are placed on </w:t>
      </w:r>
      <w:r w:rsidR="005B4E62" w:rsidRPr="005B4E62">
        <w:rPr>
          <w:sz w:val="24"/>
          <w:szCs w:val="24"/>
          <w:u w:val="single"/>
        </w:rPr>
        <w:t>SUSPENSION</w:t>
      </w:r>
      <w:r>
        <w:rPr>
          <w:sz w:val="24"/>
          <w:szCs w:val="24"/>
        </w:rPr>
        <w:t>, an</w:t>
      </w:r>
      <w:r w:rsidR="005B4E62" w:rsidRPr="005B4E62">
        <w:rPr>
          <w:sz w:val="24"/>
          <w:szCs w:val="24"/>
        </w:rPr>
        <w:t xml:space="preserve"> appeal may be allowed.</w:t>
      </w:r>
    </w:p>
    <w:p w:rsidR="005B4E62" w:rsidRPr="005B4E62" w:rsidRDefault="005B4E62" w:rsidP="005B4E62">
      <w:pPr>
        <w:contextualSpacing/>
        <w:jc w:val="left"/>
        <w:rPr>
          <w:sz w:val="24"/>
          <w:szCs w:val="24"/>
        </w:rPr>
      </w:pPr>
    </w:p>
    <w:p w:rsidR="005B4E62" w:rsidRPr="005B4E62" w:rsidRDefault="005B4E62" w:rsidP="005B4E62">
      <w:pPr>
        <w:contextualSpacing/>
        <w:jc w:val="left"/>
        <w:rPr>
          <w:sz w:val="24"/>
          <w:szCs w:val="24"/>
        </w:rPr>
      </w:pPr>
      <w:r w:rsidRPr="00831F20">
        <w:rPr>
          <w:sz w:val="24"/>
          <w:szCs w:val="24"/>
        </w:rPr>
        <w:t>Upon approval of an appeal</w:t>
      </w:r>
      <w:r w:rsidRPr="005B4E62">
        <w:rPr>
          <w:sz w:val="24"/>
          <w:szCs w:val="24"/>
        </w:rPr>
        <w:t xml:space="preserve">, you will be placed on </w:t>
      </w:r>
      <w:r w:rsidRPr="005B4E62">
        <w:rPr>
          <w:sz w:val="24"/>
          <w:szCs w:val="24"/>
          <w:u w:val="single"/>
        </w:rPr>
        <w:t>PROBATION</w:t>
      </w:r>
      <w:r w:rsidRPr="005B4E62">
        <w:rPr>
          <w:sz w:val="24"/>
          <w:szCs w:val="24"/>
        </w:rPr>
        <w:t>.  Aid is awarded on a term-by-term basis.  Financial aid award amounts for students who are on PROBATION may be reduced.</w:t>
      </w:r>
    </w:p>
    <w:p w:rsidR="005B4E62" w:rsidRPr="005B4E62" w:rsidRDefault="005B4E62" w:rsidP="005B4E62">
      <w:pPr>
        <w:contextualSpacing/>
        <w:jc w:val="left"/>
        <w:rPr>
          <w:sz w:val="24"/>
          <w:szCs w:val="24"/>
        </w:rPr>
      </w:pPr>
      <w:r w:rsidRPr="005B4E62">
        <w:rPr>
          <w:sz w:val="24"/>
          <w:szCs w:val="24"/>
        </w:rPr>
        <w:tab/>
      </w:r>
      <w:r w:rsidRPr="005B4E62">
        <w:rPr>
          <w:sz w:val="24"/>
          <w:szCs w:val="24"/>
        </w:rPr>
        <w:tab/>
      </w:r>
    </w:p>
    <w:p w:rsidR="005B4E62" w:rsidRPr="005B4E62" w:rsidRDefault="005B4E62" w:rsidP="005B4E62">
      <w:pPr>
        <w:contextualSpacing/>
        <w:jc w:val="left"/>
        <w:rPr>
          <w:sz w:val="24"/>
          <w:szCs w:val="24"/>
        </w:rPr>
      </w:pPr>
      <w:r w:rsidRPr="00831F20">
        <w:rPr>
          <w:sz w:val="24"/>
          <w:szCs w:val="24"/>
        </w:rPr>
        <w:t>Upon denial of an appeal, you</w:t>
      </w:r>
      <w:r w:rsidRPr="005B4E62">
        <w:rPr>
          <w:sz w:val="24"/>
          <w:szCs w:val="24"/>
        </w:rPr>
        <w:t xml:space="preserve"> have a status of </w:t>
      </w:r>
      <w:r w:rsidRPr="005B4E62">
        <w:rPr>
          <w:sz w:val="24"/>
          <w:szCs w:val="24"/>
          <w:u w:val="single"/>
        </w:rPr>
        <w:t>DENIED</w:t>
      </w:r>
      <w:r w:rsidRPr="005B4E62">
        <w:rPr>
          <w:sz w:val="24"/>
          <w:szCs w:val="24"/>
        </w:rPr>
        <w:t>, which results in termination of federal aid until you come back into compliance.  You must use other resources to pay for attendance while your termination status is in effect. You may submit an appeal at any time, but appeal decisions are final.</w:t>
      </w:r>
    </w:p>
    <w:p w:rsidR="005B4E62" w:rsidRPr="005B4E62" w:rsidRDefault="005B4E62" w:rsidP="005B4E62">
      <w:pPr>
        <w:contextualSpacing/>
        <w:jc w:val="left"/>
        <w:rPr>
          <w:sz w:val="24"/>
          <w:szCs w:val="24"/>
        </w:rPr>
      </w:pPr>
    </w:p>
    <w:p w:rsidR="005B4E62" w:rsidRPr="005B4E62" w:rsidRDefault="005B4E62" w:rsidP="005B4E62">
      <w:pPr>
        <w:contextualSpacing/>
        <w:jc w:val="left"/>
        <w:rPr>
          <w:sz w:val="24"/>
          <w:szCs w:val="24"/>
        </w:rPr>
      </w:pPr>
      <w:r w:rsidRPr="005B4E62">
        <w:rPr>
          <w:sz w:val="24"/>
          <w:szCs w:val="24"/>
        </w:rPr>
        <w:t>If you bring your record back into compliance after being cited, your academic progress status is set to “good” standing, and the academic progress citation cycle restarts.  No aid will be awarded for the terms the students failed to meet compliance.</w:t>
      </w:r>
    </w:p>
    <w:p w:rsidR="005B4E62" w:rsidRPr="005B4E62" w:rsidRDefault="005B4E62" w:rsidP="005B4E62">
      <w:pPr>
        <w:contextualSpacing/>
        <w:jc w:val="left"/>
        <w:rPr>
          <w:sz w:val="24"/>
          <w:szCs w:val="24"/>
        </w:rPr>
      </w:pPr>
    </w:p>
    <w:p w:rsidR="005B4E62" w:rsidRPr="005B4E62" w:rsidRDefault="005B4E62" w:rsidP="005B4E62">
      <w:pPr>
        <w:pStyle w:val="NoSpacing"/>
        <w:rPr>
          <w:b/>
          <w:i/>
          <w:sz w:val="24"/>
          <w:szCs w:val="24"/>
        </w:rPr>
      </w:pPr>
      <w:bookmarkStart w:id="50" w:name="_Ref410827662"/>
      <w:r w:rsidRPr="005B4E62">
        <w:rPr>
          <w:b/>
          <w:i/>
          <w:sz w:val="24"/>
          <w:szCs w:val="24"/>
        </w:rPr>
        <w:t>Additional Academic Progress Actions</w:t>
      </w:r>
      <w:bookmarkEnd w:id="50"/>
    </w:p>
    <w:p w:rsidR="00D3683A" w:rsidRDefault="005B4E62" w:rsidP="005B4E62">
      <w:pPr>
        <w:contextualSpacing/>
        <w:jc w:val="left"/>
        <w:rPr>
          <w:sz w:val="24"/>
          <w:szCs w:val="24"/>
        </w:rPr>
      </w:pPr>
      <w:r w:rsidRPr="005B4E62">
        <w:rPr>
          <w:sz w:val="24"/>
          <w:szCs w:val="24"/>
        </w:rPr>
        <w:t>Students found to have provided fraudulent admission data can automatically be denied federal aid.</w:t>
      </w:r>
    </w:p>
    <w:p w:rsidR="00ED7BC1" w:rsidRDefault="00ED7BC1" w:rsidP="005B4E62">
      <w:pPr>
        <w:contextualSpacing/>
        <w:jc w:val="left"/>
        <w:rPr>
          <w:sz w:val="24"/>
          <w:szCs w:val="24"/>
        </w:rPr>
      </w:pPr>
    </w:p>
    <w:p w:rsidR="005B4E62" w:rsidRPr="005B4E62" w:rsidRDefault="005B4E62" w:rsidP="005B4E62">
      <w:pPr>
        <w:contextualSpacing/>
        <w:jc w:val="left"/>
        <w:rPr>
          <w:sz w:val="24"/>
          <w:szCs w:val="24"/>
        </w:rPr>
      </w:pPr>
      <w:r w:rsidRPr="005B4E62">
        <w:rPr>
          <w:sz w:val="24"/>
          <w:szCs w:val="24"/>
        </w:rPr>
        <w:t>If you withdraw from, drop, or fail all classes in a term, you may be required to repay to the U.S. Department of Education any financial aid received for the term.  This includes IN grades that become F grades after the term is over.</w:t>
      </w:r>
    </w:p>
    <w:p w:rsidR="005B4E62" w:rsidRPr="005B4E62" w:rsidRDefault="005B4E62" w:rsidP="005B4E62">
      <w:pPr>
        <w:contextualSpacing/>
        <w:jc w:val="left"/>
        <w:rPr>
          <w:sz w:val="24"/>
          <w:szCs w:val="24"/>
        </w:rPr>
      </w:pPr>
    </w:p>
    <w:p w:rsidR="005B4E62" w:rsidRPr="005B4E62" w:rsidRDefault="005B4E62" w:rsidP="005B4E62">
      <w:pPr>
        <w:contextualSpacing/>
        <w:jc w:val="left"/>
        <w:rPr>
          <w:sz w:val="24"/>
          <w:szCs w:val="24"/>
        </w:rPr>
      </w:pPr>
      <w:r w:rsidRPr="005B4E62">
        <w:rPr>
          <w:sz w:val="24"/>
          <w:szCs w:val="24"/>
        </w:rPr>
        <w:t>Failure to disclose attendance at an institution prior to admission or during a leave from The University of Toledo is subject to immediate suspension of further federal aid.</w:t>
      </w:r>
    </w:p>
    <w:p w:rsidR="005B4E62" w:rsidRPr="005B4E62" w:rsidRDefault="005B4E62" w:rsidP="005B4E62">
      <w:pPr>
        <w:contextualSpacing/>
        <w:jc w:val="left"/>
        <w:rPr>
          <w:sz w:val="24"/>
          <w:szCs w:val="24"/>
        </w:rPr>
      </w:pPr>
    </w:p>
    <w:p w:rsidR="005B4E62" w:rsidRPr="005B4E62" w:rsidRDefault="005B4E62" w:rsidP="005B4E62">
      <w:pPr>
        <w:contextualSpacing/>
        <w:jc w:val="left"/>
        <w:rPr>
          <w:sz w:val="24"/>
          <w:szCs w:val="24"/>
        </w:rPr>
      </w:pPr>
      <w:r w:rsidRPr="005B4E62">
        <w:rPr>
          <w:sz w:val="24"/>
          <w:szCs w:val="24"/>
        </w:rPr>
        <w:t xml:space="preserve">Unusual enrollment history – The Department of Education may require The University of Toledo to review your enrollment history.  Therefore, you may be required to provide supporting documentation </w:t>
      </w:r>
      <w:r w:rsidRPr="005B4E62">
        <w:rPr>
          <w:sz w:val="24"/>
          <w:szCs w:val="24"/>
        </w:rPr>
        <w:lastRenderedPageBreak/>
        <w:t>from a third party professional, such as a doctor or lawyer, regarding the circumstances that led to one or both of the following situation(s):</w:t>
      </w:r>
    </w:p>
    <w:p w:rsidR="005B4E62" w:rsidRPr="005B4E62" w:rsidRDefault="005B4E62" w:rsidP="005B4E62">
      <w:pPr>
        <w:contextualSpacing/>
        <w:jc w:val="left"/>
        <w:rPr>
          <w:b/>
          <w:sz w:val="24"/>
          <w:szCs w:val="24"/>
        </w:rPr>
      </w:pPr>
    </w:p>
    <w:p w:rsidR="005B4E62" w:rsidRPr="005B4E62" w:rsidRDefault="005B4E62" w:rsidP="005B4E62">
      <w:pPr>
        <w:pStyle w:val="ListParagraph"/>
        <w:numPr>
          <w:ilvl w:val="0"/>
          <w:numId w:val="15"/>
        </w:numPr>
        <w:spacing w:after="0"/>
        <w:rPr>
          <w:color w:val="000000" w:themeColor="text1"/>
          <w:szCs w:val="24"/>
        </w:rPr>
      </w:pPr>
      <w:r w:rsidRPr="005B4E62">
        <w:rPr>
          <w:color w:val="000000" w:themeColor="text1"/>
          <w:szCs w:val="24"/>
        </w:rPr>
        <w:t>You attended an institution and received federal Title IV financial aid, but left without completing the enrollment period.  Then you subsequently enrolled at another institution, and displayed the pattern of remaining long enough to receive federal Title IV financial aid without earning any academic credit.</w:t>
      </w:r>
    </w:p>
    <w:p w:rsidR="005B4E62" w:rsidRPr="005B4E62" w:rsidRDefault="005B4E62" w:rsidP="005B4E62">
      <w:pPr>
        <w:contextualSpacing/>
        <w:jc w:val="left"/>
        <w:rPr>
          <w:color w:val="000000" w:themeColor="text1"/>
          <w:sz w:val="24"/>
          <w:szCs w:val="24"/>
        </w:rPr>
      </w:pPr>
    </w:p>
    <w:p w:rsidR="005B4E62" w:rsidRPr="005B4E62" w:rsidRDefault="005B4E62" w:rsidP="005B4E62">
      <w:pPr>
        <w:pStyle w:val="ListParagraph"/>
        <w:numPr>
          <w:ilvl w:val="0"/>
          <w:numId w:val="15"/>
        </w:numPr>
        <w:spacing w:after="0"/>
        <w:rPr>
          <w:color w:val="000000" w:themeColor="text1"/>
          <w:szCs w:val="24"/>
        </w:rPr>
      </w:pPr>
      <w:r w:rsidRPr="005B4E62">
        <w:rPr>
          <w:color w:val="000000" w:themeColor="text1"/>
          <w:szCs w:val="24"/>
        </w:rPr>
        <w:t>You failed to disclose registration at another institution(s) on your admission application.  The Department of Education has indicated that you received federal Title IV financial aid at an institution(s) you did not list on your admission application.  This failure to disclose requires you to submit an official academic transcript(s) for review, in addition to the third party documentation referenced above.</w:t>
      </w:r>
    </w:p>
    <w:p w:rsidR="005B4E62" w:rsidRPr="005B4E62" w:rsidRDefault="005B4E62" w:rsidP="005B4E62">
      <w:pPr>
        <w:pStyle w:val="NoSpacing"/>
        <w:rPr>
          <w:b/>
          <w:i/>
          <w:sz w:val="24"/>
          <w:szCs w:val="24"/>
        </w:rPr>
      </w:pPr>
    </w:p>
    <w:p w:rsidR="005B4E62" w:rsidRPr="005B4E62" w:rsidRDefault="005B4E62" w:rsidP="005B4E62">
      <w:pPr>
        <w:pStyle w:val="NoSpacing"/>
        <w:rPr>
          <w:b/>
          <w:i/>
          <w:sz w:val="24"/>
          <w:szCs w:val="24"/>
        </w:rPr>
      </w:pPr>
      <w:bookmarkStart w:id="51" w:name="_Toc406584772"/>
      <w:bookmarkStart w:id="52" w:name="_Ref406586480"/>
      <w:r w:rsidRPr="005B4E62">
        <w:rPr>
          <w:b/>
          <w:i/>
          <w:sz w:val="24"/>
          <w:szCs w:val="24"/>
        </w:rPr>
        <w:t>How to Reinstate Financial Aid Eligibility</w:t>
      </w:r>
      <w:bookmarkEnd w:id="51"/>
      <w:bookmarkEnd w:id="52"/>
    </w:p>
    <w:p w:rsidR="005B4E62" w:rsidRPr="005B4E62" w:rsidRDefault="005B4E62" w:rsidP="005B4E62">
      <w:pPr>
        <w:jc w:val="left"/>
        <w:rPr>
          <w:rFonts w:cstheme="minorHAnsi"/>
          <w:sz w:val="24"/>
          <w:szCs w:val="24"/>
        </w:rPr>
      </w:pPr>
      <w:bookmarkStart w:id="53" w:name="_How_to_Reinstate"/>
      <w:bookmarkEnd w:id="53"/>
      <w:r w:rsidRPr="005B4E62">
        <w:rPr>
          <w:rFonts w:cstheme="minorHAnsi"/>
          <w:sz w:val="24"/>
          <w:szCs w:val="24"/>
        </w:rPr>
        <w:t xml:space="preserve">To appeal for reinstatement of federal financial aid eligibility, you must complete the Satisfactory Academic Progress Appeal form available on your </w:t>
      </w:r>
      <w:hyperlink r:id="rId49" w:history="1">
        <w:proofErr w:type="spellStart"/>
        <w:r w:rsidRPr="005B4E62">
          <w:rPr>
            <w:rStyle w:val="Hyperlink"/>
            <w:rFonts w:cstheme="minorHAnsi"/>
            <w:i/>
            <w:sz w:val="24"/>
            <w:szCs w:val="24"/>
          </w:rPr>
          <w:t>myUT</w:t>
        </w:r>
        <w:proofErr w:type="spellEnd"/>
        <w:r w:rsidRPr="005B4E62">
          <w:rPr>
            <w:rStyle w:val="Hyperlink"/>
            <w:rFonts w:cstheme="minorHAnsi"/>
            <w:i/>
            <w:sz w:val="24"/>
            <w:szCs w:val="24"/>
          </w:rPr>
          <w:t xml:space="preserve"> Portal</w:t>
        </w:r>
      </w:hyperlink>
      <w:r w:rsidRPr="005B4E62">
        <w:rPr>
          <w:rFonts w:cstheme="minorHAnsi"/>
          <w:sz w:val="24"/>
          <w:szCs w:val="24"/>
        </w:rPr>
        <w:t xml:space="preserve">. Under the Financial Aid Tab, click the SAP Appeal link. </w:t>
      </w:r>
    </w:p>
    <w:p w:rsidR="00ED7BC1" w:rsidRDefault="00ED7BC1" w:rsidP="005B4E62">
      <w:pPr>
        <w:jc w:val="left"/>
        <w:rPr>
          <w:rFonts w:cstheme="minorHAnsi"/>
          <w:sz w:val="24"/>
          <w:szCs w:val="24"/>
        </w:rPr>
      </w:pPr>
    </w:p>
    <w:p w:rsidR="005B4E62" w:rsidRPr="005B4E62" w:rsidRDefault="005B4E62" w:rsidP="005B4E62">
      <w:pPr>
        <w:jc w:val="left"/>
        <w:rPr>
          <w:rFonts w:cstheme="minorHAnsi"/>
          <w:sz w:val="24"/>
          <w:szCs w:val="24"/>
        </w:rPr>
      </w:pPr>
      <w:r w:rsidRPr="005B4E62">
        <w:rPr>
          <w:rFonts w:cstheme="minorHAnsi"/>
          <w:sz w:val="24"/>
          <w:szCs w:val="24"/>
        </w:rPr>
        <w:t xml:space="preserve">You can also complete an electronic copy </w:t>
      </w:r>
      <w:hyperlink r:id="rId50" w:history="1">
        <w:r w:rsidRPr="005B4E62">
          <w:rPr>
            <w:rStyle w:val="Hyperlink"/>
            <w:rFonts w:cstheme="minorHAnsi"/>
            <w:sz w:val="24"/>
            <w:szCs w:val="24"/>
          </w:rPr>
          <w:t>here</w:t>
        </w:r>
      </w:hyperlink>
      <w:r w:rsidRPr="005B4E62">
        <w:rPr>
          <w:rFonts w:cstheme="minorHAnsi"/>
          <w:sz w:val="24"/>
          <w:szCs w:val="24"/>
        </w:rPr>
        <w:t xml:space="preserve"> and email it to </w:t>
      </w:r>
      <w:hyperlink r:id="rId51" w:history="1">
        <w:r w:rsidRPr="005B4E62">
          <w:rPr>
            <w:rStyle w:val="Hyperlink"/>
            <w:rFonts w:cstheme="minorHAnsi"/>
            <w:sz w:val="24"/>
            <w:szCs w:val="24"/>
          </w:rPr>
          <w:t>financialaidSAP@utoledo.edu</w:t>
        </w:r>
      </w:hyperlink>
      <w:r w:rsidRPr="005B4E62">
        <w:rPr>
          <w:rFonts w:cstheme="minorHAnsi"/>
          <w:sz w:val="24"/>
          <w:szCs w:val="24"/>
        </w:rPr>
        <w:t>.  During peak processing periods, it may take up to two weeks to review your appeal; therefore, it may be necessary for you to make other payment arrangements while an appeal is under review.  All decisions are final.  If an appeal is approved, you will receive an email from the Office of Student Financial Aid with additional information regarding the criteria necessary to maintain continued eligibility.</w:t>
      </w:r>
    </w:p>
    <w:p w:rsidR="00C6609C" w:rsidRDefault="00C6609C" w:rsidP="005B4E62">
      <w:pPr>
        <w:contextualSpacing/>
        <w:jc w:val="left"/>
        <w:rPr>
          <w:rFonts w:cstheme="minorHAnsi"/>
          <w:sz w:val="24"/>
          <w:szCs w:val="24"/>
        </w:rPr>
      </w:pPr>
    </w:p>
    <w:p w:rsidR="005B4E62" w:rsidRPr="005B4E62" w:rsidRDefault="005B4E62" w:rsidP="005B4E62">
      <w:pPr>
        <w:contextualSpacing/>
        <w:jc w:val="left"/>
        <w:rPr>
          <w:rFonts w:cstheme="minorHAnsi"/>
          <w:sz w:val="24"/>
          <w:szCs w:val="24"/>
        </w:rPr>
      </w:pPr>
      <w:r w:rsidRPr="005B4E62">
        <w:rPr>
          <w:rFonts w:cstheme="minorHAnsi"/>
          <w:sz w:val="24"/>
          <w:szCs w:val="24"/>
        </w:rPr>
        <w:t xml:space="preserve">If you have been placed </w:t>
      </w:r>
      <w:r w:rsidR="00C6609C">
        <w:rPr>
          <w:rFonts w:cstheme="minorHAnsi"/>
          <w:sz w:val="24"/>
          <w:szCs w:val="24"/>
        </w:rPr>
        <w:t>on a</w:t>
      </w:r>
      <w:r w:rsidRPr="005B4E62">
        <w:rPr>
          <w:rFonts w:cstheme="minorHAnsi"/>
          <w:sz w:val="24"/>
          <w:szCs w:val="24"/>
        </w:rPr>
        <w:t xml:space="preserve"> probation status</w:t>
      </w:r>
      <w:r w:rsidR="00C6609C">
        <w:rPr>
          <w:rFonts w:cstheme="minorHAnsi"/>
          <w:sz w:val="24"/>
          <w:szCs w:val="24"/>
        </w:rPr>
        <w:t xml:space="preserve"> due to an approved Plan of Study</w:t>
      </w:r>
      <w:r w:rsidRPr="005B4E62">
        <w:rPr>
          <w:rFonts w:cstheme="minorHAnsi"/>
          <w:sz w:val="24"/>
          <w:szCs w:val="24"/>
        </w:rPr>
        <w:t xml:space="preserve">, you will need to complete a </w:t>
      </w:r>
      <w:r w:rsidR="00ED7BC1">
        <w:rPr>
          <w:rFonts w:cstheme="minorHAnsi"/>
          <w:sz w:val="24"/>
          <w:szCs w:val="24"/>
        </w:rPr>
        <w:t>Plan of Study C</w:t>
      </w:r>
      <w:r w:rsidRPr="005B4E62">
        <w:rPr>
          <w:rFonts w:cstheme="minorHAnsi"/>
          <w:sz w:val="24"/>
          <w:szCs w:val="24"/>
        </w:rPr>
        <w:t xml:space="preserve">ertification form, telling the financial aid office that you </w:t>
      </w:r>
      <w:r w:rsidR="00ED7BC1">
        <w:rPr>
          <w:rFonts w:cstheme="minorHAnsi"/>
          <w:sz w:val="24"/>
          <w:szCs w:val="24"/>
        </w:rPr>
        <w:t xml:space="preserve">understand and </w:t>
      </w:r>
      <w:r w:rsidRPr="005B4E62">
        <w:rPr>
          <w:rFonts w:cstheme="minorHAnsi"/>
          <w:sz w:val="24"/>
          <w:szCs w:val="24"/>
        </w:rPr>
        <w:t xml:space="preserve">agree to meet all the academic progress requirements for the specified term. You will receive an email to your UT email address with information on completing the certification form available on your </w:t>
      </w:r>
      <w:hyperlink r:id="rId52" w:history="1">
        <w:proofErr w:type="spellStart"/>
        <w:r w:rsidRPr="005B4E62">
          <w:rPr>
            <w:rStyle w:val="Hyperlink"/>
            <w:rFonts w:cstheme="minorHAnsi"/>
            <w:i/>
            <w:sz w:val="24"/>
            <w:szCs w:val="24"/>
          </w:rPr>
          <w:t>myUT</w:t>
        </w:r>
        <w:proofErr w:type="spellEnd"/>
        <w:r w:rsidRPr="005B4E62">
          <w:rPr>
            <w:rStyle w:val="Hyperlink"/>
            <w:rFonts w:cstheme="minorHAnsi"/>
            <w:i/>
            <w:sz w:val="24"/>
            <w:szCs w:val="24"/>
          </w:rPr>
          <w:t xml:space="preserve"> Portal</w:t>
        </w:r>
      </w:hyperlink>
      <w:r w:rsidRPr="005B4E62">
        <w:rPr>
          <w:rFonts w:cstheme="minorHAnsi"/>
          <w:sz w:val="24"/>
          <w:szCs w:val="24"/>
        </w:rPr>
        <w:t xml:space="preserve">. </w:t>
      </w:r>
    </w:p>
    <w:p w:rsidR="005B4E62" w:rsidRPr="005B4E62" w:rsidRDefault="005B4E62" w:rsidP="005B4E62">
      <w:pPr>
        <w:contextualSpacing/>
        <w:jc w:val="left"/>
        <w:rPr>
          <w:rFonts w:cstheme="minorHAnsi"/>
          <w:sz w:val="24"/>
          <w:szCs w:val="24"/>
        </w:rPr>
      </w:pPr>
    </w:p>
    <w:p w:rsidR="005B4E62" w:rsidRPr="005B4E62" w:rsidRDefault="005B4E62" w:rsidP="005B4E62">
      <w:pPr>
        <w:contextualSpacing/>
        <w:jc w:val="left"/>
        <w:rPr>
          <w:rFonts w:cstheme="minorHAnsi"/>
          <w:sz w:val="24"/>
          <w:szCs w:val="24"/>
        </w:rPr>
      </w:pPr>
      <w:r w:rsidRPr="005B4E62">
        <w:rPr>
          <w:rFonts w:cstheme="minorHAnsi"/>
          <w:sz w:val="24"/>
          <w:szCs w:val="24"/>
        </w:rPr>
        <w:t>If your appeal is denied, your federal financial aid eligibility will be terminated until you come back into compliance.  You must use other resources to pay for attendance during these terms, after which you may submit an appeal if you have completed all attempted hours and earned the minimum cumulative GPA required to reinstate federal aid (2.0 for undergraduate and law; 3.0 for graduate).</w:t>
      </w:r>
    </w:p>
    <w:p w:rsidR="005B4E62" w:rsidRPr="005B4E62" w:rsidRDefault="005B4E62" w:rsidP="005B4E62">
      <w:pPr>
        <w:contextualSpacing/>
        <w:jc w:val="left"/>
        <w:rPr>
          <w:rFonts w:cstheme="minorHAnsi"/>
          <w:sz w:val="24"/>
          <w:szCs w:val="24"/>
        </w:rPr>
      </w:pPr>
    </w:p>
    <w:p w:rsidR="005B4E62" w:rsidRPr="005B4E62" w:rsidRDefault="005B4E62" w:rsidP="005B4E62">
      <w:pPr>
        <w:autoSpaceDE w:val="0"/>
        <w:autoSpaceDN w:val="0"/>
        <w:adjustRightInd w:val="0"/>
        <w:jc w:val="left"/>
        <w:rPr>
          <w:rFonts w:cs="Courier"/>
          <w:color w:val="000000"/>
          <w:sz w:val="24"/>
          <w:szCs w:val="24"/>
        </w:rPr>
      </w:pPr>
      <w:r w:rsidRPr="005B4E62">
        <w:rPr>
          <w:rFonts w:cs="Courier"/>
          <w:color w:val="000000"/>
          <w:sz w:val="24"/>
          <w:szCs w:val="24"/>
        </w:rPr>
        <w:t>Semester Deadlines: In order for a SAP appeal</w:t>
      </w:r>
      <w:r w:rsidR="00ED7BC1">
        <w:rPr>
          <w:rFonts w:cs="Courier"/>
          <w:color w:val="000000"/>
          <w:sz w:val="24"/>
          <w:szCs w:val="24"/>
        </w:rPr>
        <w:t>, Plan of Study, Plan of Action, or Plan of Study Certification</w:t>
      </w:r>
      <w:r w:rsidRPr="005B4E62">
        <w:rPr>
          <w:rFonts w:cs="Courier"/>
          <w:color w:val="000000"/>
          <w:sz w:val="24"/>
          <w:szCs w:val="24"/>
        </w:rPr>
        <w:t xml:space="preserve"> to be considered for the semester, it must be submitted by the end of the withdrawal period (roughly 60 days into the semester). Exceptions will be considered and reviewed by </w:t>
      </w:r>
      <w:r w:rsidR="00ED7BC1">
        <w:rPr>
          <w:rFonts w:cs="Courier"/>
          <w:color w:val="000000"/>
          <w:sz w:val="24"/>
          <w:szCs w:val="24"/>
        </w:rPr>
        <w:t xml:space="preserve">the </w:t>
      </w:r>
      <w:r w:rsidRPr="005B4E62">
        <w:rPr>
          <w:rFonts w:cs="Courier"/>
          <w:color w:val="000000"/>
          <w:sz w:val="24"/>
          <w:szCs w:val="24"/>
        </w:rPr>
        <w:t>SAP committee for students with extenuating circumstances.</w:t>
      </w:r>
    </w:p>
    <w:p w:rsidR="005B4E62" w:rsidRPr="005B4E62" w:rsidRDefault="005B4E62" w:rsidP="005B4E62">
      <w:pPr>
        <w:autoSpaceDE w:val="0"/>
        <w:autoSpaceDN w:val="0"/>
        <w:adjustRightInd w:val="0"/>
        <w:jc w:val="left"/>
        <w:rPr>
          <w:rFonts w:cs="Courier"/>
          <w:color w:val="000000"/>
          <w:sz w:val="24"/>
          <w:szCs w:val="24"/>
        </w:rPr>
      </w:pPr>
    </w:p>
    <w:p w:rsidR="005B4E62" w:rsidRPr="005B4E62" w:rsidRDefault="005B4E62" w:rsidP="005B4E62">
      <w:pPr>
        <w:autoSpaceDE w:val="0"/>
        <w:autoSpaceDN w:val="0"/>
        <w:adjustRightInd w:val="0"/>
        <w:jc w:val="left"/>
        <w:rPr>
          <w:rFonts w:cs="Courier"/>
          <w:color w:val="000000"/>
          <w:sz w:val="24"/>
          <w:szCs w:val="24"/>
        </w:rPr>
      </w:pPr>
      <w:r w:rsidRPr="005B4E62">
        <w:rPr>
          <w:rFonts w:cs="Courier"/>
          <w:color w:val="000000"/>
          <w:sz w:val="24"/>
          <w:szCs w:val="24"/>
        </w:rPr>
        <w:t xml:space="preserve">Appeal Limit: There will be no more than three appeals considered per student. If after the third appeal the student is still not in compliance, aid will be terminated at the University. Exceptions will be considered and reviewed by the SAP committee for students with extenuating circumstances. </w:t>
      </w:r>
    </w:p>
    <w:p w:rsidR="00C33067" w:rsidRDefault="00C33067" w:rsidP="005B4E62">
      <w:pPr>
        <w:pStyle w:val="Heading1"/>
        <w:jc w:val="left"/>
      </w:pPr>
      <w:bookmarkStart w:id="54" w:name="_WHAT_STEPS_TO"/>
      <w:bookmarkEnd w:id="54"/>
      <w:r w:rsidRPr="00C33067">
        <w:lastRenderedPageBreak/>
        <w:t>WHAT STEPS TO TAKE FROM HERE</w:t>
      </w:r>
    </w:p>
    <w:p w:rsidR="009965E6" w:rsidRPr="009965E6" w:rsidRDefault="009965E6" w:rsidP="009965E6">
      <w:pPr>
        <w:pStyle w:val="Heading2"/>
        <w:jc w:val="left"/>
      </w:pPr>
    </w:p>
    <w:p w:rsidR="00C33067" w:rsidRDefault="00C33067" w:rsidP="009965E6">
      <w:pPr>
        <w:pStyle w:val="Heading2"/>
        <w:jc w:val="left"/>
        <w:rPr>
          <w:rFonts w:ascii="Times New Roman" w:hAnsi="Times New Roman" w:cs="Times New Roman"/>
        </w:rPr>
      </w:pPr>
      <w:bookmarkStart w:id="55" w:name="_What_to_Do"/>
      <w:bookmarkEnd w:id="55"/>
      <w:r w:rsidRPr="00C33067">
        <w:rPr>
          <w:rFonts w:ascii="Times New Roman" w:hAnsi="Times New Roman" w:cs="Times New Roman"/>
        </w:rPr>
        <w:t>What to Do Now</w:t>
      </w:r>
    </w:p>
    <w:p w:rsidR="009965E6" w:rsidRDefault="009965E6" w:rsidP="009965E6">
      <w:pPr>
        <w:pStyle w:val="ListParagraph"/>
        <w:numPr>
          <w:ilvl w:val="0"/>
          <w:numId w:val="16"/>
        </w:numPr>
        <w:spacing w:after="0"/>
        <w:ind w:left="360"/>
        <w:rPr>
          <w:rFonts w:cstheme="minorHAnsi"/>
          <w:color w:val="000000" w:themeColor="text1"/>
        </w:rPr>
      </w:pPr>
      <w:r w:rsidRPr="009965E6">
        <w:rPr>
          <w:rFonts w:cstheme="minorHAnsi"/>
          <w:color w:val="000000" w:themeColor="text1"/>
        </w:rPr>
        <w:t xml:space="preserve">Set up your </w:t>
      </w:r>
      <w:proofErr w:type="spellStart"/>
      <w:r w:rsidRPr="009965E6">
        <w:rPr>
          <w:rFonts w:cstheme="minorHAnsi"/>
          <w:color w:val="000000" w:themeColor="text1"/>
        </w:rPr>
        <w:t>myUT</w:t>
      </w:r>
      <w:proofErr w:type="spellEnd"/>
      <w:r w:rsidRPr="009965E6">
        <w:rPr>
          <w:rFonts w:cstheme="minorHAnsi"/>
          <w:color w:val="000000" w:themeColor="text1"/>
        </w:rPr>
        <w:t xml:space="preserve"> (Student) account.</w:t>
      </w:r>
      <w:r w:rsidRPr="00534AE1">
        <w:rPr>
          <w:rFonts w:cstheme="minorHAnsi"/>
          <w:color w:val="000000" w:themeColor="text1"/>
        </w:rPr>
        <w:t xml:space="preserve"> </w:t>
      </w:r>
      <w:r>
        <w:rPr>
          <w:rFonts w:cstheme="minorHAnsi"/>
          <w:color w:val="000000" w:themeColor="text1"/>
        </w:rPr>
        <w:t xml:space="preserve">The </w:t>
      </w:r>
      <w:hyperlink r:id="rId53" w:history="1">
        <w:proofErr w:type="spellStart"/>
        <w:r w:rsidRPr="00A62ADC">
          <w:rPr>
            <w:rStyle w:val="Hyperlink"/>
            <w:rFonts w:cstheme="minorHAnsi"/>
            <w:i/>
            <w:szCs w:val="24"/>
          </w:rPr>
          <w:t>myUT</w:t>
        </w:r>
        <w:proofErr w:type="spellEnd"/>
        <w:r w:rsidRPr="00A62ADC">
          <w:rPr>
            <w:rStyle w:val="Hyperlink"/>
            <w:rFonts w:cstheme="minorHAnsi"/>
            <w:i/>
            <w:szCs w:val="24"/>
          </w:rPr>
          <w:t xml:space="preserve"> portal</w:t>
        </w:r>
      </w:hyperlink>
      <w:r w:rsidRPr="00534AE1">
        <w:rPr>
          <w:rFonts w:cstheme="minorHAnsi"/>
          <w:color w:val="000000" w:themeColor="text1"/>
        </w:rPr>
        <w:t xml:space="preserve"> is your personalized account that allows you to use UT’s online resources including</w:t>
      </w:r>
      <w:r>
        <w:rPr>
          <w:rFonts w:cstheme="minorHAnsi"/>
          <w:color w:val="000000" w:themeColor="text1"/>
        </w:rPr>
        <w:t xml:space="preserve"> your</w:t>
      </w:r>
      <w:r w:rsidRPr="00534AE1">
        <w:rPr>
          <w:rFonts w:cstheme="minorHAnsi"/>
          <w:color w:val="000000" w:themeColor="text1"/>
        </w:rPr>
        <w:t xml:space="preserve"> </w:t>
      </w:r>
      <w:r>
        <w:rPr>
          <w:rFonts w:cstheme="minorHAnsi"/>
          <w:color w:val="000000" w:themeColor="text1"/>
        </w:rPr>
        <w:t xml:space="preserve">Rocket </w:t>
      </w:r>
      <w:r w:rsidRPr="00534AE1">
        <w:rPr>
          <w:rFonts w:cstheme="minorHAnsi"/>
          <w:color w:val="000000" w:themeColor="text1"/>
        </w:rPr>
        <w:t>email</w:t>
      </w:r>
      <w:r>
        <w:rPr>
          <w:rFonts w:cstheme="minorHAnsi"/>
          <w:color w:val="000000" w:themeColor="text1"/>
        </w:rPr>
        <w:t xml:space="preserve"> account</w:t>
      </w:r>
      <w:r w:rsidRPr="00534AE1">
        <w:rPr>
          <w:rFonts w:cstheme="minorHAnsi"/>
          <w:color w:val="000000" w:themeColor="text1"/>
        </w:rPr>
        <w:t xml:space="preserve">, financial aid </w:t>
      </w:r>
      <w:r>
        <w:rPr>
          <w:rFonts w:cstheme="minorHAnsi"/>
          <w:color w:val="000000" w:themeColor="text1"/>
        </w:rPr>
        <w:t xml:space="preserve">and billing </w:t>
      </w:r>
      <w:r w:rsidRPr="00534AE1">
        <w:rPr>
          <w:rFonts w:cstheme="minorHAnsi"/>
          <w:color w:val="000000" w:themeColor="text1"/>
        </w:rPr>
        <w:t xml:space="preserve">services, orientation and much more. </w:t>
      </w:r>
      <w:r>
        <w:rPr>
          <w:rFonts w:cstheme="minorHAnsi"/>
          <w:color w:val="000000" w:themeColor="text1"/>
        </w:rPr>
        <w:t xml:space="preserve">Go to </w:t>
      </w:r>
      <w:hyperlink r:id="rId54" w:history="1">
        <w:r w:rsidRPr="00F96EBA">
          <w:rPr>
            <w:rStyle w:val="Hyperlink"/>
            <w:rFonts w:cstheme="minorHAnsi"/>
          </w:rPr>
          <w:t>utoledo.edu/it/FAQ/</w:t>
        </w:r>
        <w:proofErr w:type="spellStart"/>
        <w:r w:rsidRPr="00F96EBA">
          <w:rPr>
            <w:rStyle w:val="Hyperlink"/>
            <w:rFonts w:cstheme="minorHAnsi"/>
          </w:rPr>
          <w:t>acc</w:t>
        </w:r>
        <w:proofErr w:type="spellEnd"/>
        <w:r w:rsidRPr="00F96EBA">
          <w:rPr>
            <w:rStyle w:val="Hyperlink"/>
            <w:rFonts w:cstheme="minorHAnsi"/>
          </w:rPr>
          <w:t>/acc2.html</w:t>
        </w:r>
      </w:hyperlink>
      <w:r>
        <w:rPr>
          <w:rFonts w:cstheme="minorHAnsi"/>
          <w:color w:val="000000" w:themeColor="text1"/>
        </w:rPr>
        <w:t xml:space="preserve"> for instructions on how t</w:t>
      </w:r>
      <w:r w:rsidRPr="000F440E">
        <w:rPr>
          <w:rFonts w:cstheme="minorHAnsi"/>
          <w:color w:val="000000" w:themeColor="text1"/>
        </w:rPr>
        <w:t xml:space="preserve">o activate your </w:t>
      </w:r>
      <w:proofErr w:type="spellStart"/>
      <w:r>
        <w:rPr>
          <w:rFonts w:cstheme="minorHAnsi"/>
          <w:color w:val="000000" w:themeColor="text1"/>
        </w:rPr>
        <w:t>myUT</w:t>
      </w:r>
      <w:proofErr w:type="spellEnd"/>
      <w:r w:rsidRPr="000F440E">
        <w:rPr>
          <w:rFonts w:cstheme="minorHAnsi"/>
          <w:color w:val="000000" w:themeColor="text1"/>
        </w:rPr>
        <w:t xml:space="preserve"> account</w:t>
      </w:r>
      <w:r>
        <w:rPr>
          <w:rFonts w:cstheme="minorHAnsi"/>
          <w:color w:val="000000" w:themeColor="text1"/>
        </w:rPr>
        <w:t xml:space="preserve">. </w:t>
      </w:r>
    </w:p>
    <w:p w:rsidR="009965E6" w:rsidRDefault="009965E6" w:rsidP="009965E6">
      <w:pPr>
        <w:pStyle w:val="ListParagraph"/>
        <w:spacing w:after="0"/>
        <w:ind w:left="360" w:firstLine="0"/>
        <w:rPr>
          <w:rFonts w:cstheme="minorHAnsi"/>
          <w:color w:val="000000" w:themeColor="text1"/>
        </w:rPr>
      </w:pPr>
    </w:p>
    <w:p w:rsidR="009965E6" w:rsidRPr="00534AE1" w:rsidRDefault="009965E6" w:rsidP="009965E6">
      <w:pPr>
        <w:pStyle w:val="ListParagraph"/>
        <w:numPr>
          <w:ilvl w:val="0"/>
          <w:numId w:val="16"/>
        </w:numPr>
        <w:spacing w:after="0"/>
        <w:ind w:left="360"/>
        <w:rPr>
          <w:rFonts w:cstheme="minorHAnsi"/>
          <w:color w:val="000000" w:themeColor="text1"/>
        </w:rPr>
      </w:pPr>
      <w:r w:rsidRPr="009965E6">
        <w:rPr>
          <w:rFonts w:cstheme="minorHAnsi"/>
          <w:color w:val="000000" w:themeColor="text1"/>
        </w:rPr>
        <w:t>Start checking your Rocket email account frequently; since this</w:t>
      </w:r>
      <w:r w:rsidRPr="00534AE1">
        <w:rPr>
          <w:rFonts w:cstheme="minorHAnsi"/>
          <w:color w:val="000000" w:themeColor="text1"/>
        </w:rPr>
        <w:t xml:space="preserve"> is the </w:t>
      </w:r>
      <w:r>
        <w:rPr>
          <w:rFonts w:cstheme="minorHAnsi"/>
          <w:color w:val="000000" w:themeColor="text1"/>
        </w:rPr>
        <w:t>primary</w:t>
      </w:r>
      <w:r w:rsidRPr="00534AE1">
        <w:rPr>
          <w:rFonts w:cstheme="minorHAnsi"/>
          <w:color w:val="000000" w:themeColor="text1"/>
        </w:rPr>
        <w:t xml:space="preserve"> way that UT will communicate with you.</w:t>
      </w:r>
    </w:p>
    <w:p w:rsidR="009965E6" w:rsidRPr="00534AE1" w:rsidRDefault="009965E6" w:rsidP="009965E6">
      <w:pPr>
        <w:pStyle w:val="ListParagraph"/>
        <w:spacing w:after="0"/>
        <w:ind w:left="360" w:firstLine="0"/>
        <w:rPr>
          <w:rFonts w:cstheme="minorHAnsi"/>
          <w:color w:val="000000" w:themeColor="text1"/>
        </w:rPr>
      </w:pPr>
    </w:p>
    <w:p w:rsidR="009965E6" w:rsidRPr="00ED0C4C" w:rsidRDefault="009965E6" w:rsidP="009965E6">
      <w:pPr>
        <w:pStyle w:val="ListParagraph"/>
        <w:numPr>
          <w:ilvl w:val="0"/>
          <w:numId w:val="16"/>
        </w:numPr>
        <w:spacing w:after="0"/>
        <w:ind w:left="360"/>
        <w:rPr>
          <w:rFonts w:cstheme="minorHAnsi"/>
          <w:color w:val="000000"/>
        </w:rPr>
      </w:pPr>
      <w:r w:rsidRPr="009965E6">
        <w:rPr>
          <w:rFonts w:cstheme="minorHAnsi"/>
          <w:color w:val="000000" w:themeColor="text1"/>
        </w:rPr>
        <w:t>Review all enclosures and respond to any requests for additional information that come</w:t>
      </w:r>
      <w:r w:rsidRPr="00ED0C4C">
        <w:rPr>
          <w:rFonts w:cstheme="minorHAnsi"/>
          <w:color w:val="000000" w:themeColor="text1"/>
        </w:rPr>
        <w:t xml:space="preserve"> </w:t>
      </w:r>
      <w:r>
        <w:rPr>
          <w:rFonts w:cstheme="minorHAnsi"/>
          <w:color w:val="000000" w:themeColor="text1"/>
        </w:rPr>
        <w:t>from the Office of Student Financial Aid</w:t>
      </w:r>
      <w:r w:rsidRPr="00ED0C4C">
        <w:rPr>
          <w:rFonts w:cstheme="minorHAnsi"/>
          <w:color w:val="000000" w:themeColor="text1"/>
        </w:rPr>
        <w:t xml:space="preserve">.  You may monitor your document requests, tracking status, and </w:t>
      </w:r>
      <w:r>
        <w:rPr>
          <w:rFonts w:cstheme="minorHAnsi"/>
          <w:color w:val="000000" w:themeColor="text1"/>
        </w:rPr>
        <w:t>Award</w:t>
      </w:r>
      <w:r w:rsidRPr="00ED0C4C">
        <w:rPr>
          <w:rFonts w:cstheme="minorHAnsi"/>
          <w:color w:val="000000" w:themeColor="text1"/>
        </w:rPr>
        <w:t xml:space="preserve"> </w:t>
      </w:r>
      <w:r>
        <w:rPr>
          <w:rFonts w:cstheme="minorHAnsi"/>
          <w:color w:val="000000" w:themeColor="text1"/>
        </w:rPr>
        <w:t>P</w:t>
      </w:r>
      <w:r w:rsidRPr="00ED0C4C">
        <w:rPr>
          <w:rFonts w:cstheme="minorHAnsi"/>
          <w:color w:val="000000" w:themeColor="text1"/>
        </w:rPr>
        <w:t>ackage through the</w:t>
      </w:r>
      <w:r w:rsidRPr="00ED0C4C">
        <w:rPr>
          <w:rFonts w:cstheme="minorHAnsi"/>
        </w:rPr>
        <w:t xml:space="preserve"> </w:t>
      </w:r>
      <w:hyperlink r:id="rId55" w:history="1">
        <w:proofErr w:type="spellStart"/>
        <w:r w:rsidRPr="00A62ADC">
          <w:rPr>
            <w:rStyle w:val="Hyperlink"/>
            <w:rFonts w:cstheme="minorHAnsi"/>
            <w:i/>
            <w:szCs w:val="24"/>
          </w:rPr>
          <w:t>myUT</w:t>
        </w:r>
        <w:proofErr w:type="spellEnd"/>
        <w:r w:rsidRPr="00A62ADC">
          <w:rPr>
            <w:rStyle w:val="Hyperlink"/>
            <w:rFonts w:cstheme="minorHAnsi"/>
            <w:i/>
            <w:szCs w:val="24"/>
          </w:rPr>
          <w:t xml:space="preserve"> portal</w:t>
        </w:r>
      </w:hyperlink>
      <w:r w:rsidRPr="00ED0C4C">
        <w:rPr>
          <w:rFonts w:cstheme="minorHAnsi"/>
          <w:color w:val="000000"/>
        </w:rPr>
        <w:t>.</w:t>
      </w:r>
    </w:p>
    <w:p w:rsidR="009965E6" w:rsidRPr="009965E6" w:rsidRDefault="009965E6" w:rsidP="009965E6">
      <w:pPr>
        <w:ind w:left="360"/>
        <w:contextualSpacing/>
        <w:jc w:val="left"/>
        <w:rPr>
          <w:rFonts w:cstheme="minorHAnsi"/>
        </w:rPr>
      </w:pPr>
    </w:p>
    <w:p w:rsidR="009965E6" w:rsidRDefault="009965E6" w:rsidP="009965E6">
      <w:pPr>
        <w:pStyle w:val="ListParagraph"/>
        <w:numPr>
          <w:ilvl w:val="0"/>
          <w:numId w:val="16"/>
        </w:numPr>
        <w:spacing w:after="0"/>
        <w:ind w:left="360"/>
        <w:rPr>
          <w:rFonts w:cstheme="minorHAnsi"/>
          <w:color w:val="000000" w:themeColor="text1"/>
        </w:rPr>
      </w:pPr>
      <w:r w:rsidRPr="009965E6">
        <w:rPr>
          <w:rFonts w:cstheme="minorHAnsi"/>
          <w:color w:val="000000" w:themeColor="text1"/>
        </w:rPr>
        <w:t>Notify the Office of Student Financial Aid of any additional financial aid you have</w:t>
      </w:r>
      <w:r w:rsidRPr="00ED0C4C">
        <w:rPr>
          <w:rFonts w:cstheme="minorHAnsi"/>
          <w:color w:val="000000" w:themeColor="text1"/>
        </w:rPr>
        <w:t xml:space="preserve"> received that is not listed on the Award </w:t>
      </w:r>
      <w:r>
        <w:rPr>
          <w:rFonts w:cstheme="minorHAnsi"/>
          <w:color w:val="000000" w:themeColor="text1"/>
        </w:rPr>
        <w:t>Package</w:t>
      </w:r>
      <w:r w:rsidRPr="00ED0C4C">
        <w:rPr>
          <w:rFonts w:cstheme="minorHAnsi"/>
          <w:color w:val="000000" w:themeColor="text1"/>
        </w:rPr>
        <w:t xml:space="preserve"> (e.g., non-University scholarships, veteran’s benefits, graduate assistantships, residence hall advisor stipends, etc.).  You will receive an email notification to review any resulting changes to your awards.</w:t>
      </w:r>
    </w:p>
    <w:p w:rsidR="009965E6" w:rsidRPr="00E54B75" w:rsidRDefault="009965E6" w:rsidP="009965E6">
      <w:pPr>
        <w:contextualSpacing/>
        <w:jc w:val="left"/>
        <w:rPr>
          <w:rFonts w:cstheme="minorHAnsi"/>
          <w:color w:val="000000" w:themeColor="text1"/>
        </w:rPr>
      </w:pPr>
    </w:p>
    <w:p w:rsidR="009965E6" w:rsidRPr="00B94F64" w:rsidRDefault="009965E6" w:rsidP="009965E6">
      <w:pPr>
        <w:pStyle w:val="ListParagraph"/>
        <w:numPr>
          <w:ilvl w:val="0"/>
          <w:numId w:val="16"/>
        </w:numPr>
        <w:spacing w:after="0"/>
        <w:ind w:left="360"/>
        <w:rPr>
          <w:rFonts w:cstheme="minorHAnsi"/>
          <w:color w:val="FF0000"/>
        </w:rPr>
      </w:pPr>
      <w:r w:rsidRPr="009965E6">
        <w:rPr>
          <w:rFonts w:cstheme="minorHAnsi"/>
          <w:color w:val="000000" w:themeColor="text1"/>
        </w:rPr>
        <w:t>Accept, reduce or decline your Federal Direct Loan(s) and Federal Work-Study offers.  Unless</w:t>
      </w:r>
      <w:r>
        <w:rPr>
          <w:rFonts w:cstheme="minorHAnsi"/>
          <w:color w:val="000000" w:themeColor="text1"/>
        </w:rPr>
        <w:t xml:space="preserve"> a shorter term is specified, the availability of awards accepted 90 days after the date of this notification cannot be guaranteed.  Complete this action on the “Student” tab in the </w:t>
      </w:r>
      <w:hyperlink r:id="rId56" w:history="1">
        <w:proofErr w:type="spellStart"/>
        <w:r w:rsidRPr="00A62ADC">
          <w:rPr>
            <w:rStyle w:val="Hyperlink"/>
            <w:rFonts w:cstheme="minorHAnsi"/>
            <w:i/>
            <w:szCs w:val="24"/>
          </w:rPr>
          <w:t>myUT</w:t>
        </w:r>
        <w:proofErr w:type="spellEnd"/>
        <w:r w:rsidRPr="00A62ADC">
          <w:rPr>
            <w:rStyle w:val="Hyperlink"/>
            <w:rFonts w:cstheme="minorHAnsi"/>
            <w:i/>
            <w:szCs w:val="24"/>
          </w:rPr>
          <w:t xml:space="preserve"> portal</w:t>
        </w:r>
      </w:hyperlink>
      <w:r>
        <w:rPr>
          <w:rFonts w:cstheme="minorHAnsi"/>
          <w:color w:val="000000"/>
        </w:rPr>
        <w:t xml:space="preserve"> under “Accept Aid”. </w:t>
      </w:r>
      <w:r w:rsidRPr="008C48A9">
        <w:rPr>
          <w:rFonts w:cstheme="minorHAnsi"/>
          <w:color w:val="000000" w:themeColor="text1"/>
        </w:rPr>
        <w:t xml:space="preserve"> </w:t>
      </w:r>
      <w:r w:rsidRPr="002F1284">
        <w:rPr>
          <w:color w:val="auto"/>
        </w:rPr>
        <w:t>If you want to reduce or decline an award you previously accepted, or you want to accept all or a portion of an award you previously declined</w:t>
      </w:r>
      <w:r w:rsidRPr="00156932">
        <w:rPr>
          <w:color w:val="auto"/>
        </w:rPr>
        <w:t xml:space="preserve">, you should submit a Loan Change Request through the </w:t>
      </w:r>
      <w:hyperlink r:id="rId57" w:history="1">
        <w:proofErr w:type="spellStart"/>
        <w:r w:rsidRPr="00A62ADC">
          <w:rPr>
            <w:rStyle w:val="Hyperlink"/>
            <w:rFonts w:cstheme="minorHAnsi"/>
            <w:i/>
            <w:szCs w:val="24"/>
          </w:rPr>
          <w:t>myUT</w:t>
        </w:r>
        <w:proofErr w:type="spellEnd"/>
        <w:r w:rsidRPr="00A62ADC">
          <w:rPr>
            <w:rStyle w:val="Hyperlink"/>
            <w:rFonts w:cstheme="minorHAnsi"/>
            <w:i/>
            <w:szCs w:val="24"/>
          </w:rPr>
          <w:t xml:space="preserve"> portal</w:t>
        </w:r>
      </w:hyperlink>
      <w:r>
        <w:rPr>
          <w:rFonts w:cstheme="minorHAnsi"/>
          <w:color w:val="000000"/>
        </w:rPr>
        <w:t xml:space="preserve"> </w:t>
      </w:r>
      <w:r w:rsidRPr="00156932">
        <w:rPr>
          <w:rFonts w:cstheme="minorHAnsi"/>
          <w:color w:val="auto"/>
        </w:rPr>
        <w:t>under the “My Financial Aid” section</w:t>
      </w:r>
      <w:r w:rsidRPr="00156932">
        <w:rPr>
          <w:color w:val="auto"/>
        </w:rPr>
        <w:t>.</w:t>
      </w:r>
    </w:p>
    <w:p w:rsidR="009965E6" w:rsidRPr="00ED0C4C" w:rsidRDefault="009965E6" w:rsidP="009965E6">
      <w:pPr>
        <w:ind w:left="360"/>
        <w:contextualSpacing/>
        <w:jc w:val="left"/>
        <w:rPr>
          <w:rFonts w:cstheme="minorHAnsi"/>
        </w:rPr>
      </w:pPr>
    </w:p>
    <w:p w:rsidR="009965E6" w:rsidRPr="00156932" w:rsidRDefault="009965E6" w:rsidP="009965E6">
      <w:pPr>
        <w:pStyle w:val="ListParagraph"/>
        <w:numPr>
          <w:ilvl w:val="0"/>
          <w:numId w:val="16"/>
        </w:numPr>
        <w:spacing w:after="0"/>
        <w:ind w:left="360"/>
        <w:rPr>
          <w:rFonts w:cstheme="minorHAnsi"/>
          <w:color w:val="0000FF"/>
        </w:rPr>
      </w:pPr>
      <w:r w:rsidRPr="009965E6">
        <w:rPr>
          <w:rFonts w:cstheme="minorHAnsi"/>
          <w:color w:val="000000" w:themeColor="text1"/>
        </w:rPr>
        <w:t>Complete entrance counseling and the Direct Loan Master Promissory Note (MPN</w:t>
      </w:r>
      <w:r w:rsidRPr="00ED0C4C">
        <w:rPr>
          <w:rFonts w:cstheme="minorHAnsi"/>
          <w:color w:val="000000" w:themeColor="text1"/>
        </w:rPr>
        <w:t>)</w:t>
      </w:r>
      <w:r>
        <w:rPr>
          <w:rFonts w:cstheme="minorHAnsi"/>
          <w:color w:val="000000" w:themeColor="text1"/>
        </w:rPr>
        <w:t xml:space="preserve"> if you are a</w:t>
      </w:r>
      <w:r w:rsidRPr="00064BFA">
        <w:rPr>
          <w:rFonts w:cstheme="minorHAnsi"/>
          <w:color w:val="auto"/>
        </w:rPr>
        <w:t xml:space="preserve"> first-time and new Direct Loan borrower</w:t>
      </w:r>
      <w:r>
        <w:rPr>
          <w:rFonts w:cstheme="minorHAnsi"/>
          <w:color w:val="auto"/>
        </w:rPr>
        <w:t>. These steps must be completed</w:t>
      </w:r>
      <w:r w:rsidRPr="00ED0C4C">
        <w:rPr>
          <w:rFonts w:cstheme="minorHAnsi"/>
          <w:color w:val="000000" w:themeColor="text1"/>
        </w:rPr>
        <w:t xml:space="preserve"> </w:t>
      </w:r>
      <w:r>
        <w:rPr>
          <w:rFonts w:cstheme="minorHAnsi"/>
          <w:color w:val="000000" w:themeColor="text1"/>
        </w:rPr>
        <w:t>before</w:t>
      </w:r>
      <w:r w:rsidRPr="00ED0C4C">
        <w:rPr>
          <w:rFonts w:cstheme="minorHAnsi"/>
          <w:color w:val="000000" w:themeColor="text1"/>
        </w:rPr>
        <w:t xml:space="preserve"> </w:t>
      </w:r>
      <w:r>
        <w:rPr>
          <w:rFonts w:cstheme="minorHAnsi"/>
          <w:color w:val="000000" w:themeColor="text1"/>
        </w:rPr>
        <w:t>your</w:t>
      </w:r>
      <w:r w:rsidRPr="00ED0C4C">
        <w:rPr>
          <w:rFonts w:cstheme="minorHAnsi"/>
          <w:color w:val="000000" w:themeColor="text1"/>
        </w:rPr>
        <w:t xml:space="preserve"> loan </w:t>
      </w:r>
      <w:r>
        <w:rPr>
          <w:rFonts w:cstheme="minorHAnsi"/>
          <w:color w:val="000000" w:themeColor="text1"/>
        </w:rPr>
        <w:t xml:space="preserve">can be </w:t>
      </w:r>
      <w:r w:rsidRPr="00ED0C4C">
        <w:rPr>
          <w:rFonts w:cstheme="minorHAnsi"/>
          <w:color w:val="000000" w:themeColor="text1"/>
        </w:rPr>
        <w:t xml:space="preserve">disbursed to </w:t>
      </w:r>
      <w:r>
        <w:rPr>
          <w:rFonts w:cstheme="minorHAnsi"/>
          <w:color w:val="000000" w:themeColor="text1"/>
        </w:rPr>
        <w:t>your</w:t>
      </w:r>
      <w:r w:rsidRPr="00ED0C4C">
        <w:rPr>
          <w:rFonts w:cstheme="minorHAnsi"/>
          <w:color w:val="000000" w:themeColor="text1"/>
        </w:rPr>
        <w:t xml:space="preserve"> student account.  Complete the </w:t>
      </w:r>
      <w:r>
        <w:rPr>
          <w:rFonts w:cstheme="minorHAnsi"/>
          <w:color w:val="000000" w:themeColor="text1"/>
        </w:rPr>
        <w:t xml:space="preserve">counseling and </w:t>
      </w:r>
      <w:r w:rsidRPr="00ED0C4C">
        <w:rPr>
          <w:rFonts w:cstheme="minorHAnsi"/>
          <w:color w:val="000000" w:themeColor="text1"/>
        </w:rPr>
        <w:t xml:space="preserve">MPN at </w:t>
      </w:r>
      <w:hyperlink r:id="rId58" w:history="1">
        <w:r w:rsidRPr="00156932">
          <w:rPr>
            <w:rStyle w:val="Hyperlink"/>
            <w:rFonts w:cstheme="minorHAnsi"/>
            <w:i/>
            <w:szCs w:val="24"/>
          </w:rPr>
          <w:t>studentloans.gov</w:t>
        </w:r>
      </w:hyperlink>
      <w:r w:rsidRPr="00156932">
        <w:rPr>
          <w:rFonts w:cstheme="minorHAnsi"/>
          <w:color w:val="0000FF"/>
        </w:rPr>
        <w:t>.</w:t>
      </w:r>
    </w:p>
    <w:p w:rsidR="009965E6" w:rsidRPr="00ED0C4C" w:rsidRDefault="009965E6" w:rsidP="009965E6">
      <w:pPr>
        <w:ind w:left="360"/>
        <w:contextualSpacing/>
        <w:jc w:val="left"/>
        <w:rPr>
          <w:rFonts w:cstheme="minorHAnsi"/>
          <w:color w:val="000000" w:themeColor="text1"/>
        </w:rPr>
      </w:pPr>
    </w:p>
    <w:p w:rsidR="009965E6" w:rsidRPr="00156932" w:rsidRDefault="009965E6" w:rsidP="009965E6">
      <w:pPr>
        <w:pStyle w:val="ListParagraph"/>
        <w:numPr>
          <w:ilvl w:val="0"/>
          <w:numId w:val="16"/>
        </w:numPr>
        <w:spacing w:after="0"/>
        <w:ind w:left="360"/>
        <w:rPr>
          <w:rFonts w:cstheme="minorHAnsi"/>
          <w:color w:val="0000FF"/>
        </w:rPr>
      </w:pPr>
      <w:r>
        <w:rPr>
          <w:rFonts w:cstheme="minorHAnsi"/>
          <w:color w:val="000000" w:themeColor="text1"/>
        </w:rPr>
        <w:t xml:space="preserve">If using a </w:t>
      </w:r>
      <w:r w:rsidRPr="009965E6">
        <w:rPr>
          <w:rFonts w:cstheme="minorHAnsi"/>
          <w:color w:val="000000" w:themeColor="text1"/>
        </w:rPr>
        <w:t>Parent PLUS Loan</w:t>
      </w:r>
      <w:r>
        <w:rPr>
          <w:rFonts w:cstheme="minorHAnsi"/>
          <w:color w:val="000000" w:themeColor="text1"/>
        </w:rPr>
        <w:t>, y</w:t>
      </w:r>
      <w:r w:rsidRPr="009965E6">
        <w:rPr>
          <w:rFonts w:cstheme="minorHAnsi"/>
          <w:color w:val="000000" w:themeColor="text1"/>
        </w:rPr>
        <w:t>our</w:t>
      </w:r>
      <w:r>
        <w:rPr>
          <w:rFonts w:cstheme="minorHAnsi"/>
          <w:color w:val="000000" w:themeColor="text1"/>
        </w:rPr>
        <w:t xml:space="preserve"> parent must use his/her FSA ID, username and password to complete</w:t>
      </w:r>
      <w:r w:rsidRPr="00ED0C4C">
        <w:rPr>
          <w:rFonts w:cstheme="minorHAnsi"/>
          <w:color w:val="000000" w:themeColor="text1"/>
        </w:rPr>
        <w:t xml:space="preserve"> the application and the promissory note at</w:t>
      </w:r>
      <w:r>
        <w:rPr>
          <w:rFonts w:cstheme="minorHAnsi"/>
          <w:color w:val="000000" w:themeColor="text1"/>
        </w:rPr>
        <w:t xml:space="preserve"> </w:t>
      </w:r>
      <w:hyperlink r:id="rId59" w:history="1">
        <w:r w:rsidRPr="00156932">
          <w:rPr>
            <w:rStyle w:val="Hyperlink"/>
            <w:rFonts w:cstheme="minorHAnsi"/>
            <w:i/>
            <w:szCs w:val="24"/>
          </w:rPr>
          <w:t>studentloans.gov</w:t>
        </w:r>
      </w:hyperlink>
      <w:r w:rsidRPr="00156932">
        <w:rPr>
          <w:rFonts w:cstheme="minorHAnsi"/>
          <w:color w:val="0000FF"/>
        </w:rPr>
        <w:t>.</w:t>
      </w:r>
    </w:p>
    <w:p w:rsidR="009965E6" w:rsidRPr="00ED0C4C" w:rsidRDefault="009965E6" w:rsidP="009965E6">
      <w:pPr>
        <w:ind w:left="360" w:hanging="360"/>
        <w:contextualSpacing/>
        <w:jc w:val="left"/>
        <w:rPr>
          <w:rFonts w:cstheme="minorHAnsi"/>
          <w:color w:val="000000" w:themeColor="text1"/>
        </w:rPr>
      </w:pPr>
    </w:p>
    <w:p w:rsidR="009965E6" w:rsidRPr="00156932" w:rsidRDefault="009965E6" w:rsidP="009965E6">
      <w:pPr>
        <w:pStyle w:val="ListParagraph"/>
        <w:numPr>
          <w:ilvl w:val="0"/>
          <w:numId w:val="16"/>
        </w:numPr>
        <w:spacing w:after="0"/>
        <w:ind w:left="360"/>
        <w:rPr>
          <w:rFonts w:cstheme="minorHAnsi"/>
          <w:color w:val="0000FF"/>
        </w:rPr>
      </w:pPr>
      <w:r w:rsidRPr="009965E6">
        <w:rPr>
          <w:rFonts w:cstheme="minorHAnsi"/>
          <w:color w:val="000000" w:themeColor="text1"/>
        </w:rPr>
        <w:t>If using a Graduate PLUS Loan, complete</w:t>
      </w:r>
      <w:r w:rsidRPr="00ED0C4C">
        <w:rPr>
          <w:rFonts w:cstheme="minorHAnsi"/>
          <w:color w:val="000000" w:themeColor="text1"/>
        </w:rPr>
        <w:t xml:space="preserve"> the application, </w:t>
      </w:r>
      <w:r>
        <w:rPr>
          <w:rFonts w:cstheme="minorHAnsi"/>
          <w:color w:val="000000" w:themeColor="text1"/>
        </w:rPr>
        <w:t xml:space="preserve">entrance counseling, and </w:t>
      </w:r>
      <w:r w:rsidRPr="00ED0C4C">
        <w:rPr>
          <w:rFonts w:cstheme="minorHAnsi"/>
          <w:color w:val="000000" w:themeColor="text1"/>
        </w:rPr>
        <w:t>promissory note at</w:t>
      </w:r>
      <w:r>
        <w:rPr>
          <w:rFonts w:cstheme="minorHAnsi"/>
          <w:color w:val="000000" w:themeColor="text1"/>
        </w:rPr>
        <w:t xml:space="preserve"> </w:t>
      </w:r>
      <w:hyperlink r:id="rId60" w:history="1">
        <w:r w:rsidRPr="00156932">
          <w:rPr>
            <w:rStyle w:val="Hyperlink"/>
            <w:rFonts w:cstheme="minorHAnsi"/>
            <w:i/>
            <w:szCs w:val="24"/>
          </w:rPr>
          <w:t>studentloans.gov</w:t>
        </w:r>
      </w:hyperlink>
      <w:r w:rsidRPr="00156932">
        <w:rPr>
          <w:rFonts w:cstheme="minorHAnsi"/>
          <w:color w:val="0000FF"/>
        </w:rPr>
        <w:t>.</w:t>
      </w:r>
    </w:p>
    <w:p w:rsidR="009965E6" w:rsidRPr="00ED0C4C" w:rsidRDefault="009965E6" w:rsidP="009965E6">
      <w:pPr>
        <w:ind w:left="360"/>
        <w:contextualSpacing/>
        <w:jc w:val="left"/>
        <w:rPr>
          <w:rFonts w:cstheme="minorHAnsi"/>
          <w:color w:val="000000"/>
        </w:rPr>
      </w:pPr>
    </w:p>
    <w:p w:rsidR="009965E6" w:rsidRPr="00ED0C4C" w:rsidRDefault="009965E6" w:rsidP="009965E6">
      <w:pPr>
        <w:pStyle w:val="ListParagraph"/>
        <w:numPr>
          <w:ilvl w:val="0"/>
          <w:numId w:val="16"/>
        </w:numPr>
        <w:spacing w:after="0"/>
        <w:ind w:left="360"/>
        <w:rPr>
          <w:rFonts w:cstheme="minorHAnsi"/>
          <w:color w:val="000000" w:themeColor="text1"/>
        </w:rPr>
      </w:pPr>
      <w:r w:rsidRPr="009965E6">
        <w:rPr>
          <w:rFonts w:cstheme="minorHAnsi"/>
          <w:color w:val="000000" w:themeColor="text1"/>
        </w:rPr>
        <w:t>Check that your local and permanent address information on record at UT is correct</w:t>
      </w:r>
      <w:r w:rsidRPr="00ED0C4C">
        <w:rPr>
          <w:rFonts w:cstheme="minorHAnsi"/>
          <w:color w:val="000000" w:themeColor="text1"/>
        </w:rPr>
        <w:t xml:space="preserve">.  If anything is incorrect, update it online </w:t>
      </w:r>
      <w:r>
        <w:rPr>
          <w:rFonts w:cstheme="minorHAnsi"/>
          <w:color w:val="000000" w:themeColor="text1"/>
        </w:rPr>
        <w:t>using</w:t>
      </w:r>
      <w:r w:rsidRPr="00ED0C4C">
        <w:rPr>
          <w:rFonts w:cstheme="minorHAnsi"/>
          <w:color w:val="000000" w:themeColor="text1"/>
        </w:rPr>
        <w:t xml:space="preserve"> the </w:t>
      </w:r>
      <w:hyperlink r:id="rId61" w:history="1">
        <w:proofErr w:type="spellStart"/>
        <w:r w:rsidRPr="00A62ADC">
          <w:rPr>
            <w:rStyle w:val="Hyperlink"/>
            <w:rFonts w:cstheme="minorHAnsi"/>
            <w:i/>
            <w:szCs w:val="24"/>
          </w:rPr>
          <w:t>myUT</w:t>
        </w:r>
        <w:proofErr w:type="spellEnd"/>
        <w:r w:rsidRPr="00A62ADC">
          <w:rPr>
            <w:rStyle w:val="Hyperlink"/>
            <w:rFonts w:cstheme="minorHAnsi"/>
            <w:i/>
            <w:szCs w:val="24"/>
          </w:rPr>
          <w:t xml:space="preserve"> portal</w:t>
        </w:r>
      </w:hyperlink>
      <w:r w:rsidRPr="00ED0C4C">
        <w:rPr>
          <w:rFonts w:cstheme="minorHAnsi"/>
          <w:color w:val="000000" w:themeColor="text1"/>
        </w:rPr>
        <w:t>.</w:t>
      </w:r>
    </w:p>
    <w:p w:rsidR="009965E6" w:rsidRPr="009965E6" w:rsidRDefault="009965E6" w:rsidP="009965E6"/>
    <w:p w:rsidR="00C33067" w:rsidRDefault="00C33067" w:rsidP="009965E6">
      <w:pPr>
        <w:pStyle w:val="Heading2"/>
        <w:jc w:val="left"/>
      </w:pPr>
      <w:bookmarkStart w:id="56" w:name="_Rights_and_Responsibilities"/>
      <w:bookmarkEnd w:id="56"/>
      <w:r w:rsidRPr="00C33067">
        <w:t>Rights and Responsibilities</w:t>
      </w:r>
    </w:p>
    <w:p w:rsidR="009965E6" w:rsidRPr="009965E6" w:rsidRDefault="009965E6" w:rsidP="009965E6">
      <w:pPr>
        <w:contextualSpacing/>
        <w:jc w:val="left"/>
        <w:rPr>
          <w:sz w:val="24"/>
          <w:szCs w:val="24"/>
        </w:rPr>
      </w:pPr>
      <w:r w:rsidRPr="009965E6">
        <w:rPr>
          <w:sz w:val="24"/>
          <w:szCs w:val="24"/>
        </w:rPr>
        <w:t xml:space="preserve">As an aid recipient, you have certain rights and responsibilities. It is in your best interest to learn as much as possible about the aid you are awarded, to know what is expected of you in terms of eligibility and use of those funds, as well as enrollment and academic progress requirements. If you are not sure </w:t>
      </w:r>
      <w:r w:rsidRPr="009965E6">
        <w:rPr>
          <w:sz w:val="24"/>
          <w:szCs w:val="24"/>
        </w:rPr>
        <w:lastRenderedPageBreak/>
        <w:t>what your rights and responsibilities are as a borrower of Direct Loans, refer to your Master Promissory Note (MPN).</w:t>
      </w:r>
    </w:p>
    <w:p w:rsidR="009965E6" w:rsidRPr="009965E6" w:rsidRDefault="009965E6" w:rsidP="009965E6"/>
    <w:p w:rsidR="00C33067" w:rsidRDefault="00C33067" w:rsidP="009965E6">
      <w:pPr>
        <w:pStyle w:val="Heading2"/>
        <w:jc w:val="left"/>
      </w:pPr>
      <w:bookmarkStart w:id="57" w:name="_What_to_Do_1"/>
      <w:bookmarkEnd w:id="57"/>
      <w:r w:rsidRPr="00C33067">
        <w:t>What to Do Later – Re-Applying for Aid</w:t>
      </w:r>
    </w:p>
    <w:p w:rsidR="009965E6" w:rsidRPr="009965E6" w:rsidRDefault="009965E6" w:rsidP="009965E6">
      <w:pPr>
        <w:contextualSpacing/>
        <w:jc w:val="left"/>
        <w:rPr>
          <w:rFonts w:cstheme="minorHAnsi"/>
          <w:sz w:val="24"/>
          <w:szCs w:val="24"/>
        </w:rPr>
      </w:pPr>
      <w:r w:rsidRPr="009965E6">
        <w:rPr>
          <w:rFonts w:cstheme="minorHAnsi"/>
          <w:sz w:val="24"/>
          <w:szCs w:val="24"/>
        </w:rPr>
        <w:t xml:space="preserve">Your eligibility and awards are determined for one academic year only.  You must reapply for financial aid each year.  The following are the necessary steps to apply for financial aid each academic year. </w:t>
      </w:r>
    </w:p>
    <w:p w:rsidR="009965E6" w:rsidRPr="009965E6" w:rsidRDefault="009965E6" w:rsidP="009965E6">
      <w:pPr>
        <w:contextualSpacing/>
        <w:jc w:val="left"/>
        <w:rPr>
          <w:rFonts w:cstheme="minorHAnsi"/>
          <w:sz w:val="24"/>
          <w:szCs w:val="24"/>
        </w:rPr>
      </w:pPr>
    </w:p>
    <w:p w:rsidR="009965E6" w:rsidRPr="009965E6" w:rsidRDefault="009965E6" w:rsidP="009965E6">
      <w:pPr>
        <w:pStyle w:val="ListParagraph"/>
        <w:numPr>
          <w:ilvl w:val="0"/>
          <w:numId w:val="17"/>
        </w:numPr>
        <w:spacing w:after="0"/>
        <w:rPr>
          <w:rFonts w:cstheme="minorHAnsi"/>
          <w:color w:val="auto"/>
          <w:szCs w:val="24"/>
        </w:rPr>
      </w:pPr>
      <w:r w:rsidRPr="009965E6">
        <w:rPr>
          <w:rFonts w:cstheme="minorHAnsi"/>
          <w:color w:val="auto"/>
          <w:szCs w:val="24"/>
        </w:rPr>
        <w:t>Complete the</w:t>
      </w:r>
      <w:r w:rsidRPr="009965E6">
        <w:rPr>
          <w:rFonts w:cstheme="minorHAnsi"/>
          <w:szCs w:val="24"/>
        </w:rPr>
        <w:t xml:space="preserve"> </w:t>
      </w:r>
      <w:hyperlink r:id="rId62" w:history="1">
        <w:r w:rsidRPr="009965E6">
          <w:rPr>
            <w:rStyle w:val="Hyperlink"/>
            <w:rFonts w:cstheme="minorHAnsi"/>
            <w:szCs w:val="24"/>
          </w:rPr>
          <w:t xml:space="preserve"> Free Application for Federal Student Aid</w:t>
        </w:r>
      </w:hyperlink>
      <w:r w:rsidRPr="009965E6">
        <w:rPr>
          <w:rFonts w:cstheme="minorHAnsi"/>
          <w:szCs w:val="24"/>
        </w:rPr>
        <w:t xml:space="preserve"> </w:t>
      </w:r>
      <w:r w:rsidRPr="009965E6">
        <w:rPr>
          <w:rFonts w:cstheme="minorHAnsi"/>
          <w:color w:val="auto"/>
          <w:szCs w:val="24"/>
        </w:rPr>
        <w:t>(FAFSA).  You can file online using your Federal Student Aid login and password.  The new application is available on October 1</w:t>
      </w:r>
      <w:r w:rsidRPr="009965E6">
        <w:rPr>
          <w:rFonts w:cstheme="minorHAnsi"/>
          <w:color w:val="auto"/>
          <w:szCs w:val="24"/>
          <w:vertAlign w:val="superscript"/>
        </w:rPr>
        <w:t>st</w:t>
      </w:r>
      <w:r w:rsidRPr="009965E6">
        <w:rPr>
          <w:rFonts w:cstheme="minorHAnsi"/>
          <w:color w:val="auto"/>
          <w:szCs w:val="24"/>
        </w:rPr>
        <w:t xml:space="preserve"> of each year at</w:t>
      </w:r>
      <w:r w:rsidRPr="009965E6">
        <w:rPr>
          <w:rFonts w:cstheme="minorHAnsi"/>
          <w:szCs w:val="24"/>
        </w:rPr>
        <w:t xml:space="preserve"> </w:t>
      </w:r>
      <w:hyperlink r:id="rId63" w:history="1">
        <w:r w:rsidRPr="009965E6">
          <w:rPr>
            <w:rStyle w:val="Hyperlink"/>
            <w:rFonts w:cstheme="minorHAnsi"/>
            <w:i/>
            <w:szCs w:val="24"/>
          </w:rPr>
          <w:t>fafsa.ed.gov</w:t>
        </w:r>
      </w:hyperlink>
      <w:r w:rsidRPr="009965E6">
        <w:rPr>
          <w:rFonts w:cstheme="minorHAnsi"/>
          <w:szCs w:val="24"/>
        </w:rPr>
        <w:t xml:space="preserve">.  </w:t>
      </w:r>
      <w:r w:rsidRPr="009965E6">
        <w:rPr>
          <w:rFonts w:cstheme="minorHAnsi"/>
          <w:color w:val="auto"/>
          <w:szCs w:val="24"/>
        </w:rPr>
        <w:t xml:space="preserve">The priority deadline for submitting the FAFSA is February 1.  </w:t>
      </w:r>
    </w:p>
    <w:p w:rsidR="009965E6" w:rsidRPr="009965E6" w:rsidRDefault="009965E6" w:rsidP="009965E6">
      <w:pPr>
        <w:pStyle w:val="ListParagraph"/>
        <w:numPr>
          <w:ilvl w:val="0"/>
          <w:numId w:val="17"/>
        </w:numPr>
        <w:spacing w:after="0"/>
        <w:rPr>
          <w:rFonts w:cstheme="minorHAnsi"/>
          <w:szCs w:val="24"/>
        </w:rPr>
      </w:pPr>
      <w:r w:rsidRPr="009965E6">
        <w:rPr>
          <w:rFonts w:cstheme="minorHAnsi"/>
          <w:color w:val="auto"/>
          <w:szCs w:val="24"/>
        </w:rPr>
        <w:t>You may receive requests from the Office of Student Financial Aid for additional documentation.  Please respond to all requests as promptly as possible</w:t>
      </w:r>
      <w:r w:rsidRPr="009965E6">
        <w:rPr>
          <w:rFonts w:cstheme="minorHAnsi"/>
          <w:szCs w:val="24"/>
        </w:rPr>
        <w:t xml:space="preserve">. </w:t>
      </w:r>
    </w:p>
    <w:p w:rsidR="009965E6" w:rsidRPr="009965E6" w:rsidRDefault="009965E6" w:rsidP="009965E6">
      <w:pPr>
        <w:ind w:left="720" w:hanging="360"/>
        <w:contextualSpacing/>
        <w:jc w:val="left"/>
        <w:rPr>
          <w:rFonts w:cstheme="minorHAnsi"/>
          <w:sz w:val="24"/>
          <w:szCs w:val="24"/>
        </w:rPr>
      </w:pPr>
      <w:r w:rsidRPr="009965E6">
        <w:rPr>
          <w:rFonts w:cstheme="minorHAnsi"/>
          <w:sz w:val="24"/>
          <w:szCs w:val="24"/>
        </w:rPr>
        <w:t>3.</w:t>
      </w:r>
      <w:r w:rsidRPr="009965E6">
        <w:rPr>
          <w:rFonts w:cstheme="minorHAnsi"/>
          <w:sz w:val="24"/>
          <w:szCs w:val="24"/>
        </w:rPr>
        <w:tab/>
        <w:t xml:space="preserve">Reapply for aid from other sources.  The scholarship search, located at </w:t>
      </w:r>
      <w:hyperlink r:id="rId64" w:history="1">
        <w:r w:rsidRPr="009965E6">
          <w:rPr>
            <w:rStyle w:val="Hyperlink"/>
            <w:rFonts w:cstheme="minorHAnsi"/>
            <w:sz w:val="24"/>
            <w:szCs w:val="24"/>
          </w:rPr>
          <w:t>http://www.utoledo.edu/financialaid/scholarships/search</w:t>
        </w:r>
      </w:hyperlink>
      <w:r w:rsidRPr="009965E6">
        <w:rPr>
          <w:rFonts w:cstheme="minorHAnsi"/>
          <w:sz w:val="24"/>
          <w:szCs w:val="24"/>
        </w:rPr>
        <w:t xml:space="preserve">, is a great place to start. It is your responsibility to know the application requirements and deadlines for other sources of aid you have received.  For this information, contact the source or organization that awarded the funds to you. </w:t>
      </w:r>
    </w:p>
    <w:p w:rsidR="00C33067" w:rsidRDefault="00C33067" w:rsidP="00AF64A7">
      <w:pPr>
        <w:pStyle w:val="Heading1"/>
        <w:jc w:val="left"/>
      </w:pPr>
      <w:bookmarkStart w:id="58" w:name="_DELIVERY_OF_YOUR_1"/>
      <w:bookmarkEnd w:id="58"/>
      <w:r w:rsidRPr="00C33067">
        <w:t>DELIVERY OF YOUR FINANCIAL AID</w:t>
      </w:r>
    </w:p>
    <w:p w:rsidR="00AF64A7" w:rsidRPr="00AF64A7" w:rsidRDefault="00AF64A7" w:rsidP="00AF64A7"/>
    <w:p w:rsidR="00C33067" w:rsidRDefault="00C33067" w:rsidP="00AF64A7">
      <w:pPr>
        <w:pStyle w:val="Heading2"/>
        <w:jc w:val="left"/>
      </w:pPr>
      <w:bookmarkStart w:id="59" w:name="_When_You_Receive"/>
      <w:bookmarkEnd w:id="59"/>
      <w:r w:rsidRPr="00C33067">
        <w:t>When You Receive Your Aid</w:t>
      </w:r>
    </w:p>
    <w:p w:rsidR="00AF64A7" w:rsidRPr="00AF64A7" w:rsidRDefault="00AF64A7" w:rsidP="00AF64A7">
      <w:pPr>
        <w:contextualSpacing/>
        <w:jc w:val="left"/>
        <w:rPr>
          <w:rFonts w:cstheme="minorHAnsi"/>
          <w:sz w:val="24"/>
          <w:szCs w:val="24"/>
        </w:rPr>
      </w:pPr>
      <w:r w:rsidRPr="00AF64A7">
        <w:rPr>
          <w:rFonts w:cstheme="minorHAnsi"/>
          <w:sz w:val="24"/>
          <w:szCs w:val="24"/>
        </w:rPr>
        <w:t>Provided you meet all required eligibility criteria, your financial aid is disbursed (paid) to your UT student account at the beginning of each term.  Disbursed aid will no longer appear on your E-statement as “</w:t>
      </w:r>
      <w:proofErr w:type="spellStart"/>
      <w:r w:rsidRPr="00AF64A7">
        <w:rPr>
          <w:rFonts w:cstheme="minorHAnsi"/>
          <w:sz w:val="24"/>
          <w:szCs w:val="24"/>
        </w:rPr>
        <w:t>memoed</w:t>
      </w:r>
      <w:proofErr w:type="spellEnd"/>
      <w:r w:rsidRPr="00AF64A7">
        <w:rPr>
          <w:rFonts w:cstheme="minorHAnsi"/>
          <w:sz w:val="24"/>
          <w:szCs w:val="24"/>
        </w:rPr>
        <w:t xml:space="preserve">” or “authorized” aid.  </w:t>
      </w:r>
      <w:proofErr w:type="spellStart"/>
      <w:r w:rsidRPr="00AF64A7">
        <w:rPr>
          <w:rFonts w:cstheme="minorHAnsi"/>
          <w:i/>
          <w:sz w:val="24"/>
          <w:szCs w:val="24"/>
        </w:rPr>
        <w:t>Memoed</w:t>
      </w:r>
      <w:proofErr w:type="spellEnd"/>
      <w:r w:rsidRPr="00AF64A7">
        <w:rPr>
          <w:rFonts w:cstheme="minorHAnsi"/>
          <w:i/>
          <w:sz w:val="24"/>
          <w:szCs w:val="24"/>
        </w:rPr>
        <w:t xml:space="preserve"> aid</w:t>
      </w:r>
      <w:r w:rsidRPr="00AF64A7">
        <w:rPr>
          <w:rFonts w:cstheme="minorHAnsi"/>
          <w:sz w:val="24"/>
          <w:szCs w:val="24"/>
        </w:rPr>
        <w:t xml:space="preserve"> is aid that is in the process of being finalized and is available to be used toward your account balance in a tentative status.</w:t>
      </w:r>
      <w:r w:rsidRPr="00AF64A7">
        <w:rPr>
          <w:rFonts w:cstheme="minorHAnsi"/>
          <w:color w:val="000000"/>
          <w:sz w:val="24"/>
          <w:szCs w:val="24"/>
        </w:rPr>
        <w:t xml:space="preserve">  </w:t>
      </w:r>
      <w:r w:rsidRPr="00AF64A7">
        <w:rPr>
          <w:rFonts w:cstheme="minorHAnsi"/>
          <w:i/>
          <w:sz w:val="24"/>
          <w:szCs w:val="24"/>
        </w:rPr>
        <w:t>Authorized aid</w:t>
      </w:r>
      <w:r w:rsidRPr="00AF64A7">
        <w:rPr>
          <w:rFonts w:cstheme="minorHAnsi"/>
          <w:sz w:val="24"/>
          <w:szCs w:val="24"/>
        </w:rPr>
        <w:t xml:space="preserve"> is aid that is ready to disburse, but the date for disbursement has not yet arrived.  Any term that offers courses with staggered start dates (e.g., summer) may cause disbursement to be held until the start of the course that brings you to an eligible number of credit hours to receive your loan or grant. </w:t>
      </w:r>
    </w:p>
    <w:p w:rsidR="00AF64A7" w:rsidRPr="00AF64A7" w:rsidRDefault="00AF64A7" w:rsidP="00AF64A7">
      <w:pPr>
        <w:contextualSpacing/>
        <w:jc w:val="left"/>
        <w:rPr>
          <w:rFonts w:cstheme="minorHAnsi"/>
          <w:sz w:val="24"/>
          <w:szCs w:val="24"/>
        </w:rPr>
      </w:pPr>
    </w:p>
    <w:p w:rsidR="00AF64A7" w:rsidRPr="00AF64A7" w:rsidRDefault="00AF64A7" w:rsidP="00AF64A7">
      <w:pPr>
        <w:contextualSpacing/>
        <w:jc w:val="left"/>
        <w:rPr>
          <w:rFonts w:cstheme="minorHAnsi"/>
          <w:sz w:val="24"/>
          <w:szCs w:val="24"/>
        </w:rPr>
      </w:pPr>
      <w:r w:rsidRPr="00AF64A7">
        <w:rPr>
          <w:sz w:val="24"/>
          <w:szCs w:val="24"/>
        </w:rPr>
        <w:t xml:space="preserve">Financial aid funds are disbursed to your UT student account at the beginning of each semester provided </w:t>
      </w:r>
      <w:r w:rsidRPr="00AF64A7">
        <w:rPr>
          <w:rFonts w:cstheme="minorHAnsi"/>
          <w:sz w:val="24"/>
          <w:szCs w:val="24"/>
        </w:rPr>
        <w:t xml:space="preserve">you have: </w:t>
      </w:r>
    </w:p>
    <w:p w:rsidR="00AF64A7" w:rsidRPr="00AF64A7" w:rsidRDefault="00AF64A7" w:rsidP="00AF64A7">
      <w:pPr>
        <w:contextualSpacing/>
        <w:jc w:val="left"/>
        <w:rPr>
          <w:rFonts w:cstheme="minorHAnsi"/>
          <w:color w:val="000000" w:themeColor="text1"/>
          <w:sz w:val="24"/>
          <w:szCs w:val="24"/>
        </w:rPr>
      </w:pPr>
    </w:p>
    <w:p w:rsidR="00AF64A7" w:rsidRPr="00AF64A7" w:rsidRDefault="00AF64A7" w:rsidP="00AF64A7">
      <w:pPr>
        <w:pStyle w:val="ListParagraph"/>
        <w:numPr>
          <w:ilvl w:val="0"/>
          <w:numId w:val="18"/>
        </w:numPr>
        <w:ind w:left="720" w:hanging="360"/>
        <w:rPr>
          <w:rFonts w:cstheme="minorHAnsi"/>
          <w:color w:val="000000" w:themeColor="text1"/>
          <w:szCs w:val="24"/>
        </w:rPr>
      </w:pPr>
      <w:r w:rsidRPr="00AF64A7">
        <w:rPr>
          <w:rFonts w:cstheme="minorHAnsi"/>
          <w:color w:val="000000" w:themeColor="text1"/>
          <w:szCs w:val="24"/>
        </w:rPr>
        <w:t xml:space="preserve">Responded to all requests for information from the Office of Student Financial Aid. </w:t>
      </w:r>
    </w:p>
    <w:p w:rsidR="00AF64A7" w:rsidRPr="00AF64A7" w:rsidRDefault="00AF64A7" w:rsidP="00AF64A7">
      <w:pPr>
        <w:pStyle w:val="ListParagraph"/>
        <w:ind w:firstLine="0"/>
        <w:rPr>
          <w:rFonts w:cstheme="minorHAnsi"/>
          <w:color w:val="000000" w:themeColor="text1"/>
          <w:szCs w:val="24"/>
        </w:rPr>
      </w:pPr>
    </w:p>
    <w:p w:rsidR="00AF64A7" w:rsidRPr="00AF64A7" w:rsidRDefault="00AF64A7" w:rsidP="00AF64A7">
      <w:pPr>
        <w:pStyle w:val="ListParagraph"/>
        <w:numPr>
          <w:ilvl w:val="0"/>
          <w:numId w:val="18"/>
        </w:numPr>
        <w:ind w:left="720" w:hanging="360"/>
        <w:rPr>
          <w:rFonts w:cstheme="minorHAnsi"/>
          <w:color w:val="000000"/>
          <w:szCs w:val="24"/>
        </w:rPr>
      </w:pPr>
      <w:r w:rsidRPr="00AF64A7">
        <w:rPr>
          <w:rFonts w:cstheme="minorHAnsi"/>
          <w:color w:val="000000" w:themeColor="text1"/>
          <w:szCs w:val="24"/>
        </w:rPr>
        <w:t>Accepted your aid awards.  You can do this online through the</w:t>
      </w:r>
      <w:r w:rsidRPr="00AF64A7">
        <w:rPr>
          <w:rFonts w:cstheme="minorHAnsi"/>
          <w:szCs w:val="24"/>
        </w:rPr>
        <w:t xml:space="preserve"> </w:t>
      </w:r>
      <w:hyperlink r:id="rId65" w:history="1">
        <w:proofErr w:type="spellStart"/>
        <w:r w:rsidRPr="00AF64A7">
          <w:rPr>
            <w:rStyle w:val="Hyperlink"/>
            <w:rFonts w:cstheme="minorHAnsi"/>
            <w:szCs w:val="24"/>
          </w:rPr>
          <w:t>myUT</w:t>
        </w:r>
        <w:proofErr w:type="spellEnd"/>
        <w:r w:rsidRPr="00AF64A7">
          <w:rPr>
            <w:rStyle w:val="Hyperlink"/>
            <w:rFonts w:cstheme="minorHAnsi"/>
            <w:szCs w:val="24"/>
          </w:rPr>
          <w:t xml:space="preserve"> portal</w:t>
        </w:r>
      </w:hyperlink>
      <w:r w:rsidRPr="00AF64A7">
        <w:rPr>
          <w:rFonts w:cstheme="minorHAnsi"/>
          <w:color w:val="000000"/>
          <w:szCs w:val="24"/>
        </w:rPr>
        <w:t>.</w:t>
      </w:r>
    </w:p>
    <w:p w:rsidR="00AF64A7" w:rsidRPr="00AF64A7" w:rsidRDefault="00AF64A7" w:rsidP="00AF64A7">
      <w:pPr>
        <w:pStyle w:val="ListParagraph"/>
        <w:rPr>
          <w:rFonts w:cstheme="minorHAnsi"/>
          <w:color w:val="000000"/>
          <w:szCs w:val="24"/>
        </w:rPr>
      </w:pPr>
    </w:p>
    <w:p w:rsidR="00AF64A7" w:rsidRPr="00AF64A7" w:rsidRDefault="00AF64A7" w:rsidP="00AF64A7">
      <w:pPr>
        <w:pStyle w:val="ListParagraph"/>
        <w:numPr>
          <w:ilvl w:val="0"/>
          <w:numId w:val="18"/>
        </w:numPr>
        <w:ind w:left="720" w:hanging="360"/>
        <w:rPr>
          <w:rFonts w:cstheme="minorHAnsi"/>
          <w:color w:val="000000" w:themeColor="text1"/>
          <w:szCs w:val="24"/>
        </w:rPr>
      </w:pPr>
      <w:r w:rsidRPr="00AF64A7">
        <w:rPr>
          <w:rFonts w:cstheme="minorHAnsi"/>
          <w:color w:val="000000" w:themeColor="text1"/>
          <w:szCs w:val="24"/>
        </w:rPr>
        <w:t xml:space="preserve">Completed </w:t>
      </w:r>
      <w:hyperlink r:id="rId66" w:history="1">
        <w:r w:rsidRPr="00AF64A7">
          <w:rPr>
            <w:rStyle w:val="Hyperlink"/>
            <w:rFonts w:cstheme="minorHAnsi"/>
            <w:szCs w:val="24"/>
          </w:rPr>
          <w:t>entrance counseling</w:t>
        </w:r>
      </w:hyperlink>
      <w:r w:rsidRPr="00AF64A7">
        <w:rPr>
          <w:rFonts w:cstheme="minorHAnsi"/>
          <w:color w:val="000000" w:themeColor="text1"/>
          <w:szCs w:val="24"/>
        </w:rPr>
        <w:t xml:space="preserve"> and signed the</w:t>
      </w:r>
      <w:r w:rsidRPr="00AF64A7">
        <w:rPr>
          <w:rFonts w:cstheme="minorHAnsi"/>
          <w:szCs w:val="24"/>
        </w:rPr>
        <w:t xml:space="preserve"> </w:t>
      </w:r>
      <w:hyperlink r:id="rId67" w:history="1">
        <w:r w:rsidRPr="00AF64A7">
          <w:rPr>
            <w:rStyle w:val="Hyperlink"/>
            <w:rFonts w:cstheme="minorHAnsi"/>
            <w:szCs w:val="24"/>
          </w:rPr>
          <w:t>promissory note</w:t>
        </w:r>
      </w:hyperlink>
      <w:r w:rsidRPr="00AF64A7">
        <w:rPr>
          <w:rFonts w:cstheme="minorHAnsi"/>
          <w:szCs w:val="24"/>
        </w:rPr>
        <w:t xml:space="preserve"> </w:t>
      </w:r>
      <w:r w:rsidRPr="00AF64A7">
        <w:rPr>
          <w:rFonts w:cstheme="minorHAnsi"/>
          <w:color w:val="000000" w:themeColor="text1"/>
          <w:szCs w:val="24"/>
        </w:rPr>
        <w:t xml:space="preserve">for accepted loans, if required. </w:t>
      </w:r>
    </w:p>
    <w:p w:rsidR="00AF64A7" w:rsidRPr="00AF64A7" w:rsidRDefault="00AF64A7" w:rsidP="00AF64A7">
      <w:pPr>
        <w:pStyle w:val="ListParagraph"/>
        <w:numPr>
          <w:ilvl w:val="0"/>
          <w:numId w:val="18"/>
        </w:numPr>
        <w:ind w:left="720" w:hanging="360"/>
        <w:rPr>
          <w:rFonts w:cstheme="minorHAnsi"/>
          <w:color w:val="000000" w:themeColor="text1"/>
          <w:szCs w:val="24"/>
        </w:rPr>
      </w:pPr>
      <w:r w:rsidRPr="00AF64A7">
        <w:rPr>
          <w:rFonts w:cstheme="minorHAnsi"/>
          <w:color w:val="000000" w:themeColor="text1"/>
          <w:szCs w:val="24"/>
        </w:rPr>
        <w:t>Enrolled (and will attend) at least half-time for loan disbursement and full-time for full grant disbursement.</w:t>
      </w:r>
    </w:p>
    <w:p w:rsidR="00AF64A7" w:rsidRPr="00AF64A7" w:rsidRDefault="00AF64A7" w:rsidP="00AF64A7">
      <w:pPr>
        <w:contextualSpacing/>
        <w:jc w:val="left"/>
        <w:rPr>
          <w:rFonts w:cstheme="minorHAnsi"/>
          <w:color w:val="C00000"/>
          <w:sz w:val="24"/>
          <w:szCs w:val="24"/>
        </w:rPr>
      </w:pPr>
    </w:p>
    <w:p w:rsidR="00AF64A7" w:rsidRPr="00AF64A7" w:rsidRDefault="00AF64A7" w:rsidP="00AF64A7">
      <w:pPr>
        <w:contextualSpacing/>
        <w:jc w:val="left"/>
        <w:rPr>
          <w:rFonts w:cstheme="minorHAnsi"/>
          <w:sz w:val="24"/>
          <w:szCs w:val="24"/>
        </w:rPr>
      </w:pPr>
      <w:r w:rsidRPr="00AF64A7">
        <w:rPr>
          <w:rFonts w:cstheme="minorHAnsi"/>
          <w:sz w:val="24"/>
          <w:szCs w:val="24"/>
        </w:rPr>
        <w:t xml:space="preserve">Important:  If these processes are not completed and your charges are not paid by the payment deadline, you may be assessed a monthly late payment fee for the unpaid charges and you may be unable to move into on-campus housing.  </w:t>
      </w:r>
    </w:p>
    <w:p w:rsidR="00AF64A7" w:rsidRPr="00AF64A7" w:rsidRDefault="00AF64A7" w:rsidP="00AF64A7"/>
    <w:p w:rsidR="00C33067" w:rsidRDefault="00C33067" w:rsidP="00AF64A7">
      <w:pPr>
        <w:pStyle w:val="Heading2"/>
        <w:jc w:val="left"/>
      </w:pPr>
      <w:bookmarkStart w:id="60" w:name="_How_You_Receive"/>
      <w:bookmarkEnd w:id="60"/>
      <w:r w:rsidRPr="00C33067">
        <w:lastRenderedPageBreak/>
        <w:t>How You Receive Your Aid</w:t>
      </w:r>
    </w:p>
    <w:p w:rsidR="00AF64A7" w:rsidRPr="00AF64A7" w:rsidRDefault="00AF64A7" w:rsidP="00AF64A7">
      <w:pPr>
        <w:pStyle w:val="NoSpacing"/>
        <w:rPr>
          <w:b/>
          <w:i/>
          <w:sz w:val="24"/>
          <w:szCs w:val="24"/>
        </w:rPr>
      </w:pPr>
      <w:bookmarkStart w:id="61" w:name="_Toc406584782"/>
      <w:bookmarkStart w:id="62" w:name="_Ref406586595"/>
      <w:r w:rsidRPr="00AF64A7">
        <w:rPr>
          <w:b/>
          <w:i/>
          <w:sz w:val="24"/>
          <w:szCs w:val="24"/>
        </w:rPr>
        <w:t>Direct Disbursement to Your UT Student Account</w:t>
      </w:r>
      <w:bookmarkEnd w:id="61"/>
      <w:bookmarkEnd w:id="62"/>
      <w:r w:rsidRPr="00AF64A7">
        <w:rPr>
          <w:b/>
          <w:i/>
          <w:sz w:val="24"/>
          <w:szCs w:val="24"/>
        </w:rPr>
        <w:t xml:space="preserve"> </w:t>
      </w:r>
    </w:p>
    <w:p w:rsidR="00AF64A7" w:rsidRPr="00AF64A7" w:rsidRDefault="00AF64A7" w:rsidP="00AF64A7">
      <w:pPr>
        <w:pStyle w:val="NoSpacing"/>
        <w:rPr>
          <w:b/>
          <w:sz w:val="24"/>
          <w:szCs w:val="24"/>
        </w:rPr>
      </w:pPr>
      <w:r w:rsidRPr="00AF64A7">
        <w:rPr>
          <w:sz w:val="24"/>
          <w:szCs w:val="24"/>
        </w:rPr>
        <w:t>Grants, scholarships, and loans administered by the Office of Student Financial Aid are disbursed directly to your UT student account to pay for instructional, general, lab, surcharge, and University contracted room and board fees.  In order for your financial aid to pay other charges on your account (e.g., parking, health insurance), you will need to provide your authorization by completing the Title IV Consent</w:t>
      </w:r>
      <w:r w:rsidRPr="00AF64A7">
        <w:rPr>
          <w:b/>
          <w:sz w:val="24"/>
          <w:szCs w:val="24"/>
        </w:rPr>
        <w:t xml:space="preserve"> </w:t>
      </w:r>
      <w:r w:rsidRPr="00AF64A7">
        <w:rPr>
          <w:sz w:val="24"/>
          <w:szCs w:val="24"/>
        </w:rPr>
        <w:t xml:space="preserve">available on the Student tab in the </w:t>
      </w:r>
      <w:hyperlink r:id="rId68" w:history="1">
        <w:proofErr w:type="spellStart"/>
        <w:r w:rsidRPr="00AF64A7">
          <w:rPr>
            <w:rStyle w:val="Hyperlink"/>
            <w:rFonts w:cstheme="minorHAnsi"/>
            <w:sz w:val="24"/>
            <w:szCs w:val="24"/>
          </w:rPr>
          <w:t>myUT</w:t>
        </w:r>
        <w:proofErr w:type="spellEnd"/>
        <w:r w:rsidRPr="00AF64A7">
          <w:rPr>
            <w:rStyle w:val="Hyperlink"/>
            <w:rFonts w:cstheme="minorHAnsi"/>
            <w:sz w:val="24"/>
            <w:szCs w:val="24"/>
          </w:rPr>
          <w:t xml:space="preserve"> portal</w:t>
        </w:r>
      </w:hyperlink>
      <w:r w:rsidRPr="00AF64A7">
        <w:rPr>
          <w:color w:val="C00000"/>
          <w:sz w:val="24"/>
          <w:szCs w:val="24"/>
        </w:rPr>
        <w:t xml:space="preserve"> </w:t>
      </w:r>
      <w:r w:rsidRPr="00AF64A7">
        <w:rPr>
          <w:sz w:val="24"/>
          <w:szCs w:val="24"/>
        </w:rPr>
        <w:t xml:space="preserve">under “My Accounts”.  It is strongly recommended that you authorize Title IV Consent to avoid late fees and/or collection activity.  </w:t>
      </w:r>
      <w:r w:rsidRPr="00AF64A7">
        <w:rPr>
          <w:b/>
          <w:sz w:val="24"/>
          <w:szCs w:val="24"/>
        </w:rPr>
        <w:t xml:space="preserve">  </w:t>
      </w:r>
    </w:p>
    <w:p w:rsidR="00AF64A7" w:rsidRPr="00AF64A7" w:rsidRDefault="00AF64A7" w:rsidP="00AF64A7">
      <w:pPr>
        <w:pStyle w:val="NoSpacing"/>
        <w:rPr>
          <w:sz w:val="24"/>
          <w:szCs w:val="24"/>
        </w:rPr>
      </w:pPr>
    </w:p>
    <w:p w:rsidR="00AF64A7" w:rsidRPr="00AF64A7" w:rsidRDefault="00AF64A7" w:rsidP="00AF64A7">
      <w:pPr>
        <w:pStyle w:val="NoSpacing"/>
        <w:rPr>
          <w:b/>
          <w:i/>
          <w:sz w:val="24"/>
          <w:szCs w:val="24"/>
        </w:rPr>
      </w:pPr>
      <w:bookmarkStart w:id="63" w:name="_Toc406584783"/>
      <w:bookmarkStart w:id="64" w:name="_Ref406586611"/>
      <w:r w:rsidRPr="00AF64A7">
        <w:rPr>
          <w:b/>
          <w:i/>
          <w:sz w:val="24"/>
          <w:szCs w:val="24"/>
        </w:rPr>
        <w:t>Excess Aid</w:t>
      </w:r>
      <w:bookmarkEnd w:id="63"/>
      <w:bookmarkEnd w:id="64"/>
      <w:r w:rsidRPr="00AF64A7">
        <w:rPr>
          <w:b/>
          <w:i/>
          <w:sz w:val="24"/>
          <w:szCs w:val="24"/>
        </w:rPr>
        <w:t xml:space="preserve"> </w:t>
      </w:r>
    </w:p>
    <w:p w:rsidR="00AF64A7" w:rsidRPr="00AF64A7" w:rsidRDefault="00AF64A7" w:rsidP="00AF64A7">
      <w:pPr>
        <w:pStyle w:val="NoSpacing"/>
        <w:rPr>
          <w:sz w:val="24"/>
          <w:szCs w:val="24"/>
        </w:rPr>
      </w:pPr>
      <w:r w:rsidRPr="00AF64A7">
        <w:rPr>
          <w:sz w:val="24"/>
          <w:szCs w:val="24"/>
        </w:rPr>
        <w:t xml:space="preserve">Refunds of excess refundable aid begin on the first day of the semester.  Excess refundable aid is released to you within 14 days after it disburses to your student account. To expedite the refund of excess aid, sign up for direct deposit to your personal bank account.  You can complete a </w:t>
      </w:r>
      <w:r w:rsidRPr="00AF64A7">
        <w:rPr>
          <w:iCs/>
          <w:sz w:val="24"/>
          <w:szCs w:val="24"/>
        </w:rPr>
        <w:t>Direct Deposit Authorization</w:t>
      </w:r>
      <w:r w:rsidRPr="00AF64A7">
        <w:rPr>
          <w:sz w:val="24"/>
          <w:szCs w:val="24"/>
        </w:rPr>
        <w:t xml:space="preserve"> online on the Student tab in the</w:t>
      </w:r>
      <w:r w:rsidRPr="00AF64A7">
        <w:rPr>
          <w:color w:val="C00000"/>
          <w:sz w:val="24"/>
          <w:szCs w:val="24"/>
        </w:rPr>
        <w:t xml:space="preserve"> </w:t>
      </w:r>
      <w:hyperlink r:id="rId69" w:history="1">
        <w:proofErr w:type="spellStart"/>
        <w:r w:rsidRPr="00AF64A7">
          <w:rPr>
            <w:rStyle w:val="Hyperlink"/>
            <w:rFonts w:cstheme="minorHAnsi"/>
            <w:sz w:val="24"/>
            <w:szCs w:val="24"/>
          </w:rPr>
          <w:t>myUT</w:t>
        </w:r>
        <w:proofErr w:type="spellEnd"/>
        <w:r w:rsidRPr="00AF64A7">
          <w:rPr>
            <w:rStyle w:val="Hyperlink"/>
            <w:rFonts w:cstheme="minorHAnsi"/>
            <w:sz w:val="24"/>
            <w:szCs w:val="24"/>
          </w:rPr>
          <w:t xml:space="preserve"> portal</w:t>
        </w:r>
      </w:hyperlink>
      <w:r w:rsidRPr="00AF64A7">
        <w:rPr>
          <w:color w:val="C00000"/>
          <w:sz w:val="24"/>
          <w:szCs w:val="24"/>
        </w:rPr>
        <w:t xml:space="preserve"> </w:t>
      </w:r>
      <w:r w:rsidRPr="00AF64A7">
        <w:rPr>
          <w:sz w:val="24"/>
          <w:szCs w:val="24"/>
        </w:rPr>
        <w:t>under “My Accounts.” If you do not choose to use direct deposit, a paper check will be mailed to you.  Keep your local and permanent addresses current in order to receive a mailed check without delay.  Receiving your refund in check form may take 7-14 days longer than receiving it via direct deposit.</w:t>
      </w:r>
    </w:p>
    <w:p w:rsidR="00AF64A7" w:rsidRPr="00AF64A7" w:rsidRDefault="00AF64A7" w:rsidP="00AF64A7">
      <w:pPr>
        <w:pStyle w:val="NoSpacing"/>
        <w:rPr>
          <w:rFonts w:ascii="Calibri" w:hAnsi="Calibri"/>
          <w:color w:val="1F497D"/>
          <w:sz w:val="24"/>
          <w:szCs w:val="24"/>
        </w:rPr>
      </w:pPr>
    </w:p>
    <w:p w:rsidR="00AF64A7" w:rsidRPr="00AF64A7" w:rsidRDefault="00AF64A7" w:rsidP="00AF64A7">
      <w:pPr>
        <w:pStyle w:val="NoSpacing"/>
        <w:rPr>
          <w:sz w:val="24"/>
          <w:szCs w:val="24"/>
        </w:rPr>
      </w:pPr>
      <w:r w:rsidRPr="00AF64A7">
        <w:rPr>
          <w:sz w:val="24"/>
          <w:szCs w:val="24"/>
        </w:rPr>
        <w:t xml:space="preserve">Each term, you may transfer up to $800 of your excess financial aid to your Rocket Card to purchase books or other supplies.  Depending on the timing of your request, funds are put on your Rocket Card beginning on the Monday of the week prior to the start of the semester.  Request a Rocket Card transfer online by completing the </w:t>
      </w:r>
      <w:r w:rsidRPr="00AF64A7">
        <w:rPr>
          <w:iCs/>
          <w:sz w:val="24"/>
          <w:szCs w:val="24"/>
        </w:rPr>
        <w:t xml:space="preserve">Transfer of Excess Financial Aid to the Rocket Card on the Student tab in the </w:t>
      </w:r>
      <w:hyperlink r:id="rId70" w:history="1">
        <w:proofErr w:type="spellStart"/>
        <w:r w:rsidRPr="00AF64A7">
          <w:rPr>
            <w:rStyle w:val="Hyperlink"/>
            <w:rFonts w:cstheme="minorHAnsi"/>
            <w:sz w:val="24"/>
            <w:szCs w:val="24"/>
          </w:rPr>
          <w:t>myUT</w:t>
        </w:r>
        <w:proofErr w:type="spellEnd"/>
        <w:r w:rsidRPr="00AF64A7">
          <w:rPr>
            <w:rStyle w:val="Hyperlink"/>
            <w:rFonts w:cstheme="minorHAnsi"/>
            <w:sz w:val="24"/>
            <w:szCs w:val="24"/>
          </w:rPr>
          <w:t xml:space="preserve"> portal</w:t>
        </w:r>
      </w:hyperlink>
      <w:r w:rsidRPr="00AF64A7">
        <w:rPr>
          <w:color w:val="C00000"/>
          <w:sz w:val="24"/>
          <w:szCs w:val="24"/>
        </w:rPr>
        <w:t xml:space="preserve"> </w:t>
      </w:r>
      <w:r w:rsidRPr="00AF64A7">
        <w:rPr>
          <w:sz w:val="24"/>
          <w:szCs w:val="24"/>
        </w:rPr>
        <w:t xml:space="preserve">under “My Accounts.”  If you request a transfer of excess aid for one term, but do not wish to transfer excess aid each subsequent term, you need to return to the </w:t>
      </w:r>
      <w:r w:rsidRPr="00AF64A7">
        <w:rPr>
          <w:i/>
          <w:sz w:val="24"/>
          <w:szCs w:val="24"/>
        </w:rPr>
        <w:t>Transfer of Excess Financial Aid to the Rocket Card</w:t>
      </w:r>
      <w:r w:rsidRPr="00AF64A7">
        <w:rPr>
          <w:sz w:val="24"/>
          <w:szCs w:val="24"/>
        </w:rPr>
        <w:t xml:space="preserve"> and select the “Void Rocket Card transfer request” box.</w:t>
      </w:r>
    </w:p>
    <w:p w:rsidR="00AF64A7" w:rsidRPr="00AF64A7" w:rsidRDefault="00AF64A7" w:rsidP="00AF64A7">
      <w:pPr>
        <w:pStyle w:val="NoSpacing"/>
        <w:rPr>
          <w:color w:val="C00000"/>
          <w:sz w:val="24"/>
          <w:szCs w:val="24"/>
        </w:rPr>
      </w:pPr>
    </w:p>
    <w:p w:rsidR="00AF64A7" w:rsidRPr="00AF64A7" w:rsidRDefault="00AF64A7" w:rsidP="00AF64A7">
      <w:pPr>
        <w:pStyle w:val="NoSpacing"/>
        <w:rPr>
          <w:sz w:val="24"/>
          <w:szCs w:val="24"/>
        </w:rPr>
      </w:pPr>
      <w:r w:rsidRPr="00AF64A7">
        <w:rPr>
          <w:sz w:val="24"/>
          <w:szCs w:val="24"/>
        </w:rPr>
        <w:t>If your parent borrows through the Parent PLUS Loan program and excess PLUS Loan funds remain after your charges have been paid, a refund check will be mailed to him/her at the address provided on the Parent PLUS Loan application.</w:t>
      </w:r>
    </w:p>
    <w:p w:rsidR="00AF64A7" w:rsidRPr="00AF64A7" w:rsidRDefault="00AF64A7" w:rsidP="00AF64A7">
      <w:pPr>
        <w:pStyle w:val="NoSpacing"/>
        <w:rPr>
          <w:sz w:val="24"/>
          <w:szCs w:val="24"/>
        </w:rPr>
      </w:pPr>
    </w:p>
    <w:p w:rsidR="00AF64A7" w:rsidRPr="00AF64A7" w:rsidRDefault="00AF64A7" w:rsidP="00AF64A7">
      <w:pPr>
        <w:pStyle w:val="NoSpacing"/>
        <w:rPr>
          <w:sz w:val="24"/>
          <w:szCs w:val="24"/>
        </w:rPr>
      </w:pPr>
      <w:r w:rsidRPr="00AF64A7">
        <w:rPr>
          <w:sz w:val="24"/>
          <w:szCs w:val="24"/>
        </w:rPr>
        <w:t xml:space="preserve">If you are enrolled in courses that begin after the start of the semester, you may not be eligible for all excess aid until all courses for which you have registered have begun. </w:t>
      </w:r>
    </w:p>
    <w:p w:rsidR="00AF64A7" w:rsidRPr="00AF64A7" w:rsidRDefault="00AF64A7" w:rsidP="00AF64A7">
      <w:pPr>
        <w:pStyle w:val="NoSpacing"/>
        <w:rPr>
          <w:sz w:val="24"/>
          <w:szCs w:val="24"/>
        </w:rPr>
      </w:pPr>
    </w:p>
    <w:p w:rsidR="00AF64A7" w:rsidRPr="00AF64A7" w:rsidRDefault="00AF64A7" w:rsidP="00AF64A7">
      <w:pPr>
        <w:pStyle w:val="NoSpacing"/>
        <w:rPr>
          <w:b/>
          <w:i/>
          <w:sz w:val="24"/>
          <w:szCs w:val="24"/>
        </w:rPr>
      </w:pPr>
      <w:bookmarkStart w:id="65" w:name="_Ref410827703"/>
      <w:r w:rsidRPr="00AF64A7">
        <w:rPr>
          <w:b/>
          <w:i/>
          <w:sz w:val="24"/>
          <w:szCs w:val="24"/>
        </w:rPr>
        <w:t>Federal Work-Study</w:t>
      </w:r>
      <w:bookmarkEnd w:id="65"/>
      <w:r w:rsidRPr="00AF64A7">
        <w:rPr>
          <w:b/>
          <w:i/>
          <w:sz w:val="24"/>
          <w:szCs w:val="24"/>
        </w:rPr>
        <w:t xml:space="preserve"> </w:t>
      </w:r>
    </w:p>
    <w:p w:rsidR="00AF64A7" w:rsidRPr="00AF64A7" w:rsidRDefault="00AF64A7" w:rsidP="00AF64A7">
      <w:pPr>
        <w:pStyle w:val="NoSpacing"/>
        <w:rPr>
          <w:sz w:val="24"/>
          <w:szCs w:val="24"/>
        </w:rPr>
      </w:pPr>
      <w:r w:rsidRPr="00AF64A7">
        <w:rPr>
          <w:sz w:val="24"/>
          <w:szCs w:val="24"/>
        </w:rPr>
        <w:t xml:space="preserve">Federal Work-study awards are earned as wages in positions with eligible employers.  Wages are paid bi-weekly through the University Payroll Department.  Before you begin working, make sure the appropriate paperwork is completed in order to receive payment for the work you do.   </w:t>
      </w:r>
      <w:r w:rsidRPr="00AF64A7">
        <w:rPr>
          <w:color w:val="000000"/>
          <w:sz w:val="24"/>
          <w:szCs w:val="24"/>
        </w:rPr>
        <w:t xml:space="preserve">It is also highly recommended that you complete the employee </w:t>
      </w:r>
      <w:r w:rsidRPr="00AF64A7">
        <w:rPr>
          <w:sz w:val="24"/>
          <w:szCs w:val="24"/>
        </w:rPr>
        <w:t>Direct Deposit Allocation</w:t>
      </w:r>
      <w:r w:rsidRPr="00AF64A7">
        <w:rPr>
          <w:i/>
          <w:sz w:val="24"/>
          <w:szCs w:val="24"/>
        </w:rPr>
        <w:t>,</w:t>
      </w:r>
      <w:r w:rsidRPr="00AF64A7">
        <w:rPr>
          <w:color w:val="000000"/>
          <w:sz w:val="24"/>
          <w:szCs w:val="24"/>
        </w:rPr>
        <w:t xml:space="preserve"> accessed </w:t>
      </w:r>
      <w:r w:rsidRPr="00AF64A7">
        <w:rPr>
          <w:sz w:val="24"/>
          <w:szCs w:val="24"/>
        </w:rPr>
        <w:t xml:space="preserve">through the </w:t>
      </w:r>
      <w:hyperlink r:id="rId71" w:history="1">
        <w:proofErr w:type="spellStart"/>
        <w:r w:rsidRPr="00AF64A7">
          <w:rPr>
            <w:rStyle w:val="Hyperlink"/>
            <w:rFonts w:cstheme="minorHAnsi"/>
            <w:sz w:val="24"/>
            <w:szCs w:val="24"/>
          </w:rPr>
          <w:t>myUT</w:t>
        </w:r>
        <w:proofErr w:type="spellEnd"/>
        <w:r w:rsidRPr="00AF64A7">
          <w:rPr>
            <w:rStyle w:val="Hyperlink"/>
            <w:rFonts w:cstheme="minorHAnsi"/>
            <w:sz w:val="24"/>
            <w:szCs w:val="24"/>
          </w:rPr>
          <w:t xml:space="preserve"> portal</w:t>
        </w:r>
      </w:hyperlink>
      <w:r w:rsidRPr="00AF64A7">
        <w:rPr>
          <w:sz w:val="24"/>
          <w:szCs w:val="24"/>
        </w:rPr>
        <w:t xml:space="preserve"> Employee tab,</w:t>
      </w:r>
      <w:r w:rsidRPr="00AF64A7">
        <w:rPr>
          <w:color w:val="000000"/>
          <w:sz w:val="24"/>
          <w:szCs w:val="24"/>
        </w:rPr>
        <w:t xml:space="preserve"> to have your wages deposited directly into your personal bank account. </w:t>
      </w:r>
      <w:r w:rsidRPr="00AF64A7">
        <w:rPr>
          <w:sz w:val="24"/>
          <w:szCs w:val="24"/>
        </w:rPr>
        <w:t xml:space="preserve">This is the quickest and safest way to receive your pay.  </w:t>
      </w:r>
    </w:p>
    <w:p w:rsidR="00AF64A7" w:rsidRPr="00AF64A7" w:rsidRDefault="00AF64A7" w:rsidP="00AF64A7">
      <w:pPr>
        <w:pStyle w:val="NoSpacing"/>
        <w:rPr>
          <w:sz w:val="24"/>
          <w:szCs w:val="24"/>
        </w:rPr>
      </w:pPr>
    </w:p>
    <w:p w:rsidR="00AF64A7" w:rsidRPr="00AF64A7" w:rsidRDefault="00AF64A7" w:rsidP="00AF64A7">
      <w:pPr>
        <w:pStyle w:val="NoSpacing"/>
        <w:rPr>
          <w:b/>
          <w:i/>
          <w:sz w:val="24"/>
          <w:szCs w:val="24"/>
        </w:rPr>
      </w:pPr>
      <w:bookmarkStart w:id="66" w:name="_Ref410827713"/>
      <w:r w:rsidRPr="00AF64A7">
        <w:rPr>
          <w:b/>
          <w:i/>
          <w:sz w:val="24"/>
          <w:szCs w:val="24"/>
        </w:rPr>
        <w:t>Private Scholarship Checks</w:t>
      </w:r>
      <w:bookmarkEnd w:id="66"/>
    </w:p>
    <w:p w:rsidR="00AF64A7" w:rsidRPr="00AF64A7" w:rsidRDefault="00AF64A7" w:rsidP="00AF64A7">
      <w:pPr>
        <w:pStyle w:val="NoSpacing"/>
        <w:rPr>
          <w:sz w:val="24"/>
          <w:szCs w:val="24"/>
        </w:rPr>
      </w:pPr>
      <w:r w:rsidRPr="00AF64A7">
        <w:rPr>
          <w:sz w:val="24"/>
          <w:szCs w:val="24"/>
        </w:rPr>
        <w:t xml:space="preserve">If your scholarship check is sent to the University, please have it sent directly to the Office of Student Financial Aid where it will be applied to your UT student account.  Unless specific instructions are received, scholarships of less than $500 will be applied in full to your fall semester bill; scholarships in the amount of $500 or more will be divided evenly between fall and spring semesters.  If you have received a scholarship and the check will not be available prior to the beginning of the semester, please </w:t>
      </w:r>
      <w:r w:rsidRPr="00AF64A7">
        <w:rPr>
          <w:sz w:val="24"/>
          <w:szCs w:val="24"/>
        </w:rPr>
        <w:lastRenderedPageBreak/>
        <w:t xml:space="preserve">send a copy of your scholarship award notification to the Office of Student Financial Aid. Pending scholarship funds will not be reflected as </w:t>
      </w:r>
      <w:proofErr w:type="spellStart"/>
      <w:r w:rsidRPr="00AF64A7">
        <w:rPr>
          <w:sz w:val="24"/>
          <w:szCs w:val="24"/>
        </w:rPr>
        <w:t>memoed</w:t>
      </w:r>
      <w:proofErr w:type="spellEnd"/>
      <w:r w:rsidRPr="00AF64A7">
        <w:rPr>
          <w:sz w:val="24"/>
          <w:szCs w:val="24"/>
        </w:rPr>
        <w:t xml:space="preserve"> or authorized aid until the funds arrive.  If the check is co-payable to you and the University, you will be asked to endorse the check prior to it being applied to your account.  If the check is made payable to only you, it is your responsibility to notify the Office of Student Financial Aid that you received the scholarship money and then to use it to pay any outstanding balance on your student account, before using it toward additional costs that you incur. </w:t>
      </w:r>
    </w:p>
    <w:p w:rsidR="00C33067" w:rsidRDefault="00C33067" w:rsidP="00AF64A7">
      <w:pPr>
        <w:pStyle w:val="Heading1"/>
        <w:jc w:val="left"/>
      </w:pPr>
      <w:bookmarkStart w:id="67" w:name="_HOW_WITHDRAWING_OR"/>
      <w:bookmarkEnd w:id="67"/>
      <w:r w:rsidRPr="00C33067">
        <w:t>HOW WITHDRAWING OR DROPPING AFFECTS YOUR AID</w:t>
      </w:r>
    </w:p>
    <w:p w:rsidR="00831F20" w:rsidRPr="00831F20" w:rsidRDefault="00831F20" w:rsidP="00831F20"/>
    <w:p w:rsidR="00C33067" w:rsidRDefault="00C33067" w:rsidP="00AF64A7">
      <w:pPr>
        <w:pStyle w:val="Heading2"/>
        <w:jc w:val="left"/>
      </w:pPr>
      <w:bookmarkStart w:id="68" w:name="_Tuition_Refund_Policy"/>
      <w:bookmarkEnd w:id="68"/>
      <w:r w:rsidRPr="00C33067">
        <w:t>Tuition Refund Policy</w:t>
      </w:r>
    </w:p>
    <w:p w:rsidR="00AF64A7" w:rsidRPr="00AF64A7" w:rsidRDefault="00AF64A7" w:rsidP="00AF64A7">
      <w:pPr>
        <w:contextualSpacing/>
        <w:jc w:val="left"/>
        <w:rPr>
          <w:rFonts w:cstheme="minorHAnsi"/>
          <w:sz w:val="24"/>
          <w:szCs w:val="24"/>
        </w:rPr>
      </w:pPr>
      <w:r w:rsidRPr="00AF64A7">
        <w:rPr>
          <w:rFonts w:cstheme="minorHAnsi"/>
          <w:sz w:val="24"/>
          <w:szCs w:val="24"/>
        </w:rPr>
        <w:t xml:space="preserve">It may be necessary to adjust your schedule during any given semester. If you drop from classes for any reason during the University refund period, you may receive a refund of instructional, general, tuition surcharge, or other fees at 100%, 80%, 60%, or 40% depending on the date of the dropped course.  You may view the schedule used to determine refund percentages on the </w:t>
      </w:r>
      <w:hyperlink r:id="rId72" w:history="1">
        <w:r w:rsidRPr="00AF64A7">
          <w:rPr>
            <w:rStyle w:val="Hyperlink"/>
            <w:rFonts w:cstheme="minorHAnsi"/>
            <w:sz w:val="24"/>
            <w:szCs w:val="24"/>
          </w:rPr>
          <w:t>Registrar’s Office</w:t>
        </w:r>
      </w:hyperlink>
      <w:r w:rsidRPr="00AF64A7">
        <w:rPr>
          <w:rFonts w:cstheme="minorHAnsi"/>
          <w:sz w:val="24"/>
          <w:szCs w:val="24"/>
        </w:rPr>
        <w:t xml:space="preserve"> website (select the academic term in the dropdown box). Be careful, though, since financial aid awards may change (be reduced) due to dropping after the start of any term.  Know the criteria for use of all programs from which you receive funding before you decide to drop one or more classes.  </w:t>
      </w:r>
    </w:p>
    <w:p w:rsidR="00AF64A7" w:rsidRPr="00AF64A7" w:rsidRDefault="00AF64A7" w:rsidP="00AF64A7"/>
    <w:p w:rsidR="00C33067" w:rsidRDefault="00C33067" w:rsidP="00AF64A7">
      <w:pPr>
        <w:pStyle w:val="Heading2"/>
        <w:jc w:val="left"/>
      </w:pPr>
      <w:bookmarkStart w:id="69" w:name="_Return_of_Title"/>
      <w:bookmarkEnd w:id="69"/>
      <w:r w:rsidRPr="00C33067">
        <w:t>Return of Title IV and Repayment Policy</w:t>
      </w:r>
    </w:p>
    <w:p w:rsidR="00AF64A7" w:rsidRPr="00AF64A7" w:rsidRDefault="00AF64A7" w:rsidP="00AF64A7">
      <w:pPr>
        <w:contextualSpacing/>
        <w:jc w:val="left"/>
        <w:rPr>
          <w:sz w:val="24"/>
          <w:szCs w:val="24"/>
        </w:rPr>
      </w:pPr>
      <w:r w:rsidRPr="00AF64A7">
        <w:rPr>
          <w:sz w:val="24"/>
          <w:szCs w:val="24"/>
        </w:rPr>
        <w:t xml:space="preserve">In addition, if you never attend, stop attending, or withdraw from your courses, UT may be required to return to the federal government a portion of the funds originally credited to your account.  The aid you have earned based on registration, attendance, and length of enrollment, will be re-calculated.  Any unearned amount must be returned to the federal government.  Under these circumstances, you may be responsible for charges originally covered by financial aid.  The Office of Student Financial Aid is responsible for returning funds in the following order: </w:t>
      </w:r>
    </w:p>
    <w:p w:rsidR="00AF64A7" w:rsidRPr="00AF64A7" w:rsidRDefault="00AF64A7" w:rsidP="00AF64A7">
      <w:pPr>
        <w:pStyle w:val="ListParagraph"/>
        <w:numPr>
          <w:ilvl w:val="0"/>
          <w:numId w:val="19"/>
        </w:numPr>
        <w:spacing w:after="0"/>
        <w:ind w:left="720" w:hanging="360"/>
        <w:rPr>
          <w:color w:val="000000" w:themeColor="text1"/>
          <w:szCs w:val="24"/>
        </w:rPr>
      </w:pPr>
      <w:r w:rsidRPr="00AF64A7">
        <w:rPr>
          <w:color w:val="000000" w:themeColor="text1"/>
          <w:szCs w:val="24"/>
        </w:rPr>
        <w:t xml:space="preserve">Direct Unsubsidized Loan </w:t>
      </w:r>
    </w:p>
    <w:p w:rsidR="00AF64A7" w:rsidRPr="00AF64A7" w:rsidRDefault="00AF64A7" w:rsidP="00AF64A7">
      <w:pPr>
        <w:pStyle w:val="ListParagraph"/>
        <w:numPr>
          <w:ilvl w:val="0"/>
          <w:numId w:val="19"/>
        </w:numPr>
        <w:spacing w:after="0"/>
        <w:ind w:left="720" w:hanging="360"/>
        <w:rPr>
          <w:color w:val="000000" w:themeColor="text1"/>
          <w:szCs w:val="24"/>
        </w:rPr>
      </w:pPr>
      <w:r w:rsidRPr="00AF64A7">
        <w:rPr>
          <w:color w:val="000000" w:themeColor="text1"/>
          <w:szCs w:val="24"/>
        </w:rPr>
        <w:t xml:space="preserve">Direct Subsidized Loan </w:t>
      </w:r>
    </w:p>
    <w:p w:rsidR="00AF64A7" w:rsidRPr="00AF64A7" w:rsidRDefault="00AF64A7" w:rsidP="00AF64A7">
      <w:pPr>
        <w:pStyle w:val="ListParagraph"/>
        <w:numPr>
          <w:ilvl w:val="0"/>
          <w:numId w:val="19"/>
        </w:numPr>
        <w:spacing w:after="0"/>
        <w:ind w:left="720" w:hanging="360"/>
        <w:rPr>
          <w:color w:val="000000" w:themeColor="text1"/>
          <w:szCs w:val="24"/>
        </w:rPr>
      </w:pPr>
      <w:r w:rsidRPr="00AF64A7">
        <w:rPr>
          <w:color w:val="000000" w:themeColor="text1"/>
          <w:szCs w:val="24"/>
        </w:rPr>
        <w:t xml:space="preserve">Direct PLUS Loan </w:t>
      </w:r>
    </w:p>
    <w:p w:rsidR="00AF64A7" w:rsidRPr="00AF64A7" w:rsidRDefault="00AF64A7" w:rsidP="00AF64A7">
      <w:pPr>
        <w:pStyle w:val="ListParagraph"/>
        <w:numPr>
          <w:ilvl w:val="0"/>
          <w:numId w:val="19"/>
        </w:numPr>
        <w:spacing w:after="0"/>
        <w:ind w:left="720" w:hanging="360"/>
        <w:rPr>
          <w:color w:val="000000" w:themeColor="text1"/>
          <w:szCs w:val="24"/>
        </w:rPr>
      </w:pPr>
      <w:r w:rsidRPr="00AF64A7">
        <w:rPr>
          <w:color w:val="000000" w:themeColor="text1"/>
          <w:szCs w:val="24"/>
        </w:rPr>
        <w:t xml:space="preserve">Federal Pell Grant </w:t>
      </w:r>
    </w:p>
    <w:p w:rsidR="00AF64A7" w:rsidRPr="00AF64A7" w:rsidRDefault="00AF64A7" w:rsidP="00AF64A7">
      <w:pPr>
        <w:pStyle w:val="ListParagraph"/>
        <w:numPr>
          <w:ilvl w:val="0"/>
          <w:numId w:val="19"/>
        </w:numPr>
        <w:spacing w:after="0"/>
        <w:ind w:left="720" w:hanging="360"/>
        <w:rPr>
          <w:color w:val="000000" w:themeColor="text1"/>
          <w:szCs w:val="24"/>
        </w:rPr>
      </w:pPr>
      <w:r w:rsidRPr="00AF64A7">
        <w:rPr>
          <w:color w:val="000000" w:themeColor="text1"/>
          <w:szCs w:val="24"/>
        </w:rPr>
        <w:t xml:space="preserve">Federal Supplemental Educational Opportunity Grant </w:t>
      </w:r>
    </w:p>
    <w:p w:rsidR="00AF64A7" w:rsidRPr="00AF64A7" w:rsidRDefault="00AF64A7" w:rsidP="00AF64A7">
      <w:pPr>
        <w:pStyle w:val="ListParagraph"/>
        <w:numPr>
          <w:ilvl w:val="0"/>
          <w:numId w:val="19"/>
        </w:numPr>
        <w:spacing w:after="0"/>
        <w:ind w:left="720" w:hanging="360"/>
        <w:rPr>
          <w:color w:val="000000" w:themeColor="text1"/>
          <w:szCs w:val="24"/>
        </w:rPr>
      </w:pPr>
      <w:r w:rsidRPr="00AF64A7">
        <w:rPr>
          <w:color w:val="000000" w:themeColor="text1"/>
          <w:szCs w:val="24"/>
        </w:rPr>
        <w:t>Teacher Education Assistance for College and Higher Education Grant (TEACH)</w:t>
      </w:r>
    </w:p>
    <w:p w:rsidR="00AF64A7" w:rsidRPr="00AF64A7" w:rsidRDefault="00AF64A7" w:rsidP="00AF64A7">
      <w:pPr>
        <w:pStyle w:val="ListParagraph"/>
        <w:numPr>
          <w:ilvl w:val="0"/>
          <w:numId w:val="19"/>
        </w:numPr>
        <w:spacing w:after="0"/>
        <w:ind w:left="720" w:hanging="360"/>
        <w:rPr>
          <w:color w:val="000000" w:themeColor="text1"/>
          <w:szCs w:val="24"/>
        </w:rPr>
      </w:pPr>
      <w:r w:rsidRPr="00AF64A7">
        <w:rPr>
          <w:color w:val="000000" w:themeColor="text1"/>
          <w:szCs w:val="24"/>
        </w:rPr>
        <w:t>Iraq-Afghanistan Service Grant</w:t>
      </w:r>
    </w:p>
    <w:p w:rsidR="00D3683A" w:rsidRDefault="00D3683A" w:rsidP="00B755EE">
      <w:pPr>
        <w:pStyle w:val="Heading1"/>
        <w:jc w:val="left"/>
      </w:pPr>
      <w:bookmarkStart w:id="70" w:name="_RESOURCE_LINKS"/>
      <w:bookmarkEnd w:id="70"/>
    </w:p>
    <w:p w:rsidR="00B755EE" w:rsidRDefault="00C33067" w:rsidP="00B755EE">
      <w:pPr>
        <w:pStyle w:val="Heading1"/>
        <w:jc w:val="left"/>
      </w:pPr>
      <w:r w:rsidRPr="00C33067">
        <w:t>RESOURCE LINKS</w:t>
      </w:r>
    </w:p>
    <w:p w:rsidR="00B755EE" w:rsidRPr="00B755EE" w:rsidRDefault="00B755EE" w:rsidP="00B755EE"/>
    <w:p w:rsidR="00B755EE" w:rsidRPr="00B755EE" w:rsidRDefault="00B755EE" w:rsidP="00B755EE">
      <w:pPr>
        <w:pStyle w:val="Heading2"/>
        <w:jc w:val="left"/>
      </w:pPr>
      <w:r>
        <w:t>University of Toledo Offices</w:t>
      </w:r>
    </w:p>
    <w:p w:rsidR="00B755EE" w:rsidRPr="00B755EE" w:rsidRDefault="00A65A0A" w:rsidP="00B755EE">
      <w:pPr>
        <w:contextualSpacing/>
        <w:jc w:val="left"/>
        <w:rPr>
          <w:sz w:val="24"/>
          <w:szCs w:val="24"/>
        </w:rPr>
      </w:pPr>
      <w:hyperlink r:id="rId73" w:history="1">
        <w:r w:rsidR="00B755EE" w:rsidRPr="00B755EE">
          <w:rPr>
            <w:rStyle w:val="Hyperlink"/>
            <w:sz w:val="24"/>
            <w:szCs w:val="24"/>
          </w:rPr>
          <w:t>Rocket Solution Central</w:t>
        </w:r>
      </w:hyperlink>
    </w:p>
    <w:p w:rsidR="00B755EE" w:rsidRPr="00B755EE" w:rsidRDefault="00A65A0A" w:rsidP="00B755EE">
      <w:pPr>
        <w:contextualSpacing/>
        <w:jc w:val="left"/>
        <w:rPr>
          <w:sz w:val="24"/>
          <w:szCs w:val="24"/>
        </w:rPr>
      </w:pPr>
      <w:hyperlink r:id="rId74" w:history="1">
        <w:r w:rsidR="00B755EE" w:rsidRPr="00B755EE">
          <w:rPr>
            <w:rStyle w:val="Hyperlink"/>
            <w:sz w:val="24"/>
            <w:szCs w:val="24"/>
          </w:rPr>
          <w:t>Financial Aid – Main Campus</w:t>
        </w:r>
      </w:hyperlink>
    </w:p>
    <w:p w:rsidR="00B755EE" w:rsidRPr="00B755EE" w:rsidRDefault="00A65A0A" w:rsidP="00B755EE">
      <w:pPr>
        <w:contextualSpacing/>
        <w:jc w:val="left"/>
        <w:rPr>
          <w:sz w:val="24"/>
          <w:szCs w:val="24"/>
        </w:rPr>
      </w:pPr>
      <w:hyperlink r:id="rId75" w:history="1">
        <w:r w:rsidR="00B755EE" w:rsidRPr="00B755EE">
          <w:rPr>
            <w:rStyle w:val="Hyperlink"/>
            <w:sz w:val="24"/>
            <w:szCs w:val="24"/>
          </w:rPr>
          <w:t>Financial Aid – College of Law</w:t>
        </w:r>
      </w:hyperlink>
    </w:p>
    <w:p w:rsidR="00B755EE" w:rsidRPr="00B755EE" w:rsidRDefault="00A65A0A" w:rsidP="00B755EE">
      <w:pPr>
        <w:contextualSpacing/>
        <w:jc w:val="left"/>
        <w:rPr>
          <w:sz w:val="24"/>
          <w:szCs w:val="24"/>
        </w:rPr>
      </w:pPr>
      <w:hyperlink r:id="rId76" w:history="1">
        <w:r w:rsidR="00B755EE" w:rsidRPr="00B755EE">
          <w:rPr>
            <w:rStyle w:val="Hyperlink"/>
            <w:sz w:val="24"/>
            <w:szCs w:val="24"/>
          </w:rPr>
          <w:t>Financial Aid – Medical College</w:t>
        </w:r>
      </w:hyperlink>
    </w:p>
    <w:p w:rsidR="00B755EE" w:rsidRPr="00B755EE" w:rsidRDefault="00A65A0A" w:rsidP="00B755EE">
      <w:pPr>
        <w:contextualSpacing/>
        <w:jc w:val="left"/>
        <w:rPr>
          <w:sz w:val="24"/>
          <w:szCs w:val="24"/>
        </w:rPr>
      </w:pPr>
      <w:hyperlink r:id="rId77" w:history="1">
        <w:r w:rsidR="00B755EE" w:rsidRPr="00B755EE">
          <w:rPr>
            <w:rStyle w:val="Hyperlink"/>
            <w:sz w:val="24"/>
            <w:szCs w:val="24"/>
          </w:rPr>
          <w:t>Office of Undergraduate Admissions</w:t>
        </w:r>
      </w:hyperlink>
    </w:p>
    <w:p w:rsidR="00B755EE" w:rsidRPr="00B755EE" w:rsidRDefault="00A65A0A" w:rsidP="00B755EE">
      <w:pPr>
        <w:contextualSpacing/>
        <w:jc w:val="left"/>
        <w:rPr>
          <w:sz w:val="24"/>
          <w:szCs w:val="24"/>
        </w:rPr>
      </w:pPr>
      <w:hyperlink r:id="rId78" w:history="1">
        <w:r w:rsidR="00B755EE" w:rsidRPr="00B755EE">
          <w:rPr>
            <w:rStyle w:val="Hyperlink"/>
            <w:sz w:val="24"/>
            <w:szCs w:val="24"/>
          </w:rPr>
          <w:t>Graduate Studies - Admissions</w:t>
        </w:r>
      </w:hyperlink>
    </w:p>
    <w:p w:rsidR="00B755EE" w:rsidRPr="00B755EE" w:rsidRDefault="00A65A0A" w:rsidP="00B755EE">
      <w:pPr>
        <w:contextualSpacing/>
        <w:jc w:val="left"/>
        <w:rPr>
          <w:sz w:val="24"/>
          <w:szCs w:val="24"/>
        </w:rPr>
      </w:pPr>
      <w:hyperlink r:id="rId79" w:history="1">
        <w:r w:rsidR="00B755EE" w:rsidRPr="00B755EE">
          <w:rPr>
            <w:rStyle w:val="Hyperlink"/>
            <w:sz w:val="24"/>
            <w:szCs w:val="24"/>
          </w:rPr>
          <w:t>College of Law - Admissions</w:t>
        </w:r>
      </w:hyperlink>
    </w:p>
    <w:p w:rsidR="00B755EE" w:rsidRPr="00B755EE" w:rsidRDefault="00A65A0A" w:rsidP="00B755EE">
      <w:pPr>
        <w:contextualSpacing/>
        <w:jc w:val="left"/>
        <w:rPr>
          <w:sz w:val="24"/>
          <w:szCs w:val="24"/>
        </w:rPr>
      </w:pPr>
      <w:hyperlink r:id="rId80" w:history="1">
        <w:r w:rsidR="00B755EE" w:rsidRPr="00B755EE">
          <w:rPr>
            <w:rStyle w:val="Hyperlink"/>
            <w:sz w:val="24"/>
            <w:szCs w:val="24"/>
          </w:rPr>
          <w:t>College of Medicine – Admissions</w:t>
        </w:r>
      </w:hyperlink>
    </w:p>
    <w:p w:rsidR="00B755EE" w:rsidRPr="00B755EE" w:rsidRDefault="00A65A0A" w:rsidP="00B755EE">
      <w:pPr>
        <w:contextualSpacing/>
        <w:jc w:val="left"/>
        <w:rPr>
          <w:sz w:val="24"/>
          <w:szCs w:val="24"/>
        </w:rPr>
      </w:pPr>
      <w:hyperlink r:id="rId81" w:history="1">
        <w:r w:rsidR="00B755EE" w:rsidRPr="00B755EE">
          <w:rPr>
            <w:rStyle w:val="Hyperlink"/>
            <w:sz w:val="24"/>
            <w:szCs w:val="24"/>
          </w:rPr>
          <w:t>Office of Residence Life</w:t>
        </w:r>
      </w:hyperlink>
    </w:p>
    <w:p w:rsidR="00B755EE" w:rsidRPr="00B755EE" w:rsidRDefault="00A65A0A" w:rsidP="00B755EE">
      <w:pPr>
        <w:contextualSpacing/>
        <w:jc w:val="left"/>
        <w:rPr>
          <w:sz w:val="24"/>
          <w:szCs w:val="24"/>
        </w:rPr>
      </w:pPr>
      <w:hyperlink r:id="rId82" w:history="1">
        <w:r w:rsidR="00B755EE" w:rsidRPr="00B755EE">
          <w:rPr>
            <w:rStyle w:val="Hyperlink"/>
            <w:sz w:val="24"/>
            <w:szCs w:val="24"/>
          </w:rPr>
          <w:t>Registrar’s Office</w:t>
        </w:r>
      </w:hyperlink>
    </w:p>
    <w:p w:rsidR="00B755EE" w:rsidRDefault="00A65A0A" w:rsidP="00B755EE">
      <w:pPr>
        <w:contextualSpacing/>
        <w:jc w:val="left"/>
        <w:rPr>
          <w:rStyle w:val="Hyperlink"/>
          <w:sz w:val="24"/>
          <w:szCs w:val="24"/>
        </w:rPr>
      </w:pPr>
      <w:hyperlink r:id="rId83" w:history="1">
        <w:r w:rsidR="00B755EE" w:rsidRPr="00B755EE">
          <w:rPr>
            <w:rStyle w:val="Hyperlink"/>
            <w:sz w:val="24"/>
            <w:szCs w:val="24"/>
          </w:rPr>
          <w:t>Treasurer’s Office</w:t>
        </w:r>
      </w:hyperlink>
    </w:p>
    <w:p w:rsidR="00B755EE" w:rsidRDefault="00B755EE" w:rsidP="00B755EE">
      <w:pPr>
        <w:contextualSpacing/>
        <w:jc w:val="left"/>
        <w:rPr>
          <w:rStyle w:val="Hyperlink"/>
          <w:sz w:val="24"/>
          <w:szCs w:val="24"/>
        </w:rPr>
      </w:pPr>
    </w:p>
    <w:p w:rsidR="00B755EE" w:rsidRPr="00B755EE" w:rsidRDefault="00B755EE" w:rsidP="00B755EE">
      <w:pPr>
        <w:pStyle w:val="Heading2"/>
        <w:jc w:val="left"/>
      </w:pPr>
      <w:r>
        <w:t>Financial Aid Resources</w:t>
      </w:r>
    </w:p>
    <w:p w:rsidR="00B755EE" w:rsidRPr="00B755EE" w:rsidRDefault="00A65A0A" w:rsidP="00B755EE">
      <w:pPr>
        <w:contextualSpacing/>
        <w:jc w:val="left"/>
        <w:rPr>
          <w:rStyle w:val="Hyperlink"/>
          <w:sz w:val="24"/>
          <w:szCs w:val="24"/>
        </w:rPr>
      </w:pPr>
      <w:hyperlink r:id="rId84" w:history="1">
        <w:r w:rsidR="00B755EE" w:rsidRPr="00B755EE">
          <w:rPr>
            <w:rStyle w:val="Hyperlink"/>
            <w:sz w:val="24"/>
            <w:szCs w:val="24"/>
          </w:rPr>
          <w:t>Free Application for Federal Student Aid (FAFSA)</w:t>
        </w:r>
      </w:hyperlink>
    </w:p>
    <w:p w:rsidR="00B755EE" w:rsidRPr="00B755EE" w:rsidRDefault="00A65A0A" w:rsidP="00B755EE">
      <w:pPr>
        <w:contextualSpacing/>
        <w:jc w:val="left"/>
        <w:rPr>
          <w:sz w:val="24"/>
          <w:szCs w:val="24"/>
        </w:rPr>
      </w:pPr>
      <w:hyperlink r:id="rId85" w:history="1">
        <w:r w:rsidR="00B755EE" w:rsidRPr="00B755EE">
          <w:rPr>
            <w:rStyle w:val="Hyperlink"/>
            <w:sz w:val="24"/>
            <w:szCs w:val="24"/>
          </w:rPr>
          <w:t>StudentLoans.gov</w:t>
        </w:r>
      </w:hyperlink>
    </w:p>
    <w:p w:rsidR="00B755EE" w:rsidRPr="00B755EE" w:rsidRDefault="00A65A0A" w:rsidP="00B755EE">
      <w:pPr>
        <w:contextualSpacing/>
        <w:jc w:val="left"/>
        <w:rPr>
          <w:rStyle w:val="Hyperlink"/>
          <w:sz w:val="24"/>
          <w:szCs w:val="24"/>
        </w:rPr>
      </w:pPr>
      <w:hyperlink r:id="rId86" w:history="1">
        <w:r w:rsidR="00B755EE" w:rsidRPr="00B755EE">
          <w:rPr>
            <w:rStyle w:val="Hyperlink"/>
            <w:sz w:val="24"/>
            <w:szCs w:val="24"/>
          </w:rPr>
          <w:t>U.S. Department of Education</w:t>
        </w:r>
      </w:hyperlink>
    </w:p>
    <w:p w:rsidR="00B755EE" w:rsidRPr="00B755EE" w:rsidRDefault="00A65A0A" w:rsidP="00B755EE">
      <w:pPr>
        <w:contextualSpacing/>
        <w:jc w:val="left"/>
        <w:rPr>
          <w:sz w:val="24"/>
          <w:szCs w:val="24"/>
        </w:rPr>
      </w:pPr>
      <w:hyperlink r:id="rId87" w:history="1">
        <w:r w:rsidR="00B755EE" w:rsidRPr="00B755EE">
          <w:rPr>
            <w:rStyle w:val="Hyperlink"/>
            <w:sz w:val="24"/>
            <w:szCs w:val="24"/>
          </w:rPr>
          <w:t>Ohio Board of Regents</w:t>
        </w:r>
      </w:hyperlink>
    </w:p>
    <w:p w:rsidR="00B755EE" w:rsidRDefault="00A65A0A" w:rsidP="00B755EE">
      <w:pPr>
        <w:contextualSpacing/>
        <w:jc w:val="left"/>
        <w:rPr>
          <w:rStyle w:val="Hyperlink"/>
          <w:sz w:val="24"/>
          <w:szCs w:val="24"/>
        </w:rPr>
      </w:pPr>
      <w:hyperlink r:id="rId88" w:history="1">
        <w:proofErr w:type="spellStart"/>
        <w:r w:rsidR="00B755EE" w:rsidRPr="00B755EE">
          <w:rPr>
            <w:rStyle w:val="Hyperlink"/>
            <w:sz w:val="24"/>
            <w:szCs w:val="24"/>
          </w:rPr>
          <w:t>CashCourse</w:t>
        </w:r>
        <w:proofErr w:type="spellEnd"/>
      </w:hyperlink>
    </w:p>
    <w:p w:rsidR="00B755EE" w:rsidRPr="00B755EE" w:rsidRDefault="00A65A0A" w:rsidP="00B755EE">
      <w:pPr>
        <w:contextualSpacing/>
        <w:jc w:val="left"/>
        <w:rPr>
          <w:sz w:val="24"/>
          <w:szCs w:val="24"/>
        </w:rPr>
      </w:pPr>
      <w:hyperlink r:id="rId89" w:history="1">
        <w:r w:rsidR="00B755EE" w:rsidRPr="00B755EE">
          <w:rPr>
            <w:rStyle w:val="Hyperlink"/>
            <w:sz w:val="24"/>
            <w:szCs w:val="24"/>
          </w:rPr>
          <w:t>University of Toledo Scholarship Search</w:t>
        </w:r>
      </w:hyperlink>
    </w:p>
    <w:p w:rsidR="00C33067" w:rsidRPr="00B755EE" w:rsidRDefault="00C33067" w:rsidP="00B755EE">
      <w:pPr>
        <w:jc w:val="left"/>
        <w:rPr>
          <w:rFonts w:ascii="Times New Roman" w:hAnsi="Times New Roman" w:cs="Times New Roman"/>
          <w:sz w:val="24"/>
          <w:szCs w:val="24"/>
        </w:rPr>
      </w:pPr>
    </w:p>
    <w:p w:rsidR="001C049A" w:rsidRPr="00B755EE" w:rsidRDefault="001C049A" w:rsidP="00B755EE">
      <w:pPr>
        <w:jc w:val="left"/>
        <w:rPr>
          <w:rFonts w:ascii="Times New Roman" w:hAnsi="Times New Roman" w:cs="Times New Roman"/>
          <w:sz w:val="24"/>
          <w:szCs w:val="24"/>
        </w:rPr>
      </w:pPr>
    </w:p>
    <w:p w:rsidR="001C049A" w:rsidRPr="00C33067" w:rsidRDefault="001C049A" w:rsidP="00C33067">
      <w:pPr>
        <w:jc w:val="left"/>
        <w:rPr>
          <w:rFonts w:ascii="Times New Roman" w:hAnsi="Times New Roman" w:cs="Times New Roman"/>
        </w:rPr>
      </w:pPr>
    </w:p>
    <w:p w:rsidR="001C049A" w:rsidRPr="00C33067" w:rsidRDefault="001C049A" w:rsidP="00C33067">
      <w:pPr>
        <w:jc w:val="left"/>
        <w:rPr>
          <w:rFonts w:ascii="Times New Roman" w:hAnsi="Times New Roman" w:cs="Times New Roman"/>
        </w:rPr>
      </w:pPr>
    </w:p>
    <w:p w:rsidR="001C049A" w:rsidRPr="00C33067" w:rsidRDefault="001C049A" w:rsidP="00C33067">
      <w:pPr>
        <w:jc w:val="left"/>
        <w:rPr>
          <w:rFonts w:ascii="Times New Roman" w:hAnsi="Times New Roman" w:cs="Times New Roman"/>
        </w:rPr>
      </w:pPr>
    </w:p>
    <w:sectPr w:rsidR="001C049A" w:rsidRPr="00C33067" w:rsidSect="00423466">
      <w:type w:val="continuous"/>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36C51"/>
    <w:multiLevelType w:val="hybridMultilevel"/>
    <w:tmpl w:val="B5201172"/>
    <w:lvl w:ilvl="0" w:tplc="B2D8A8C8">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CB1166"/>
    <w:multiLevelType w:val="hybridMultilevel"/>
    <w:tmpl w:val="9E38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83CF4"/>
    <w:multiLevelType w:val="hybridMultilevel"/>
    <w:tmpl w:val="FE9C3DF8"/>
    <w:lvl w:ilvl="0" w:tplc="0409000F">
      <w:start w:val="1"/>
      <w:numFmt w:val="decimal"/>
      <w:lvlText w:val="%1."/>
      <w:lvlJc w:val="left"/>
      <w:pPr>
        <w:tabs>
          <w:tab w:val="num" w:pos="1440"/>
        </w:tabs>
        <w:ind w:left="1440" w:hanging="360"/>
      </w:pPr>
      <w:rPr>
        <w:rFonts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9DE49E3"/>
    <w:multiLevelType w:val="hybridMultilevel"/>
    <w:tmpl w:val="794A8B9E"/>
    <w:lvl w:ilvl="0" w:tplc="B2D8A8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33547"/>
    <w:multiLevelType w:val="hybridMultilevel"/>
    <w:tmpl w:val="2C226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7A6B48"/>
    <w:multiLevelType w:val="hybridMultilevel"/>
    <w:tmpl w:val="02D4E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9E7584"/>
    <w:multiLevelType w:val="hybridMultilevel"/>
    <w:tmpl w:val="83806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C55DA6"/>
    <w:multiLevelType w:val="hybridMultilevel"/>
    <w:tmpl w:val="03E23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54453"/>
    <w:multiLevelType w:val="hybridMultilevel"/>
    <w:tmpl w:val="77325C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520A7"/>
    <w:multiLevelType w:val="hybridMultilevel"/>
    <w:tmpl w:val="68D67282"/>
    <w:lvl w:ilvl="0" w:tplc="720CB4BC">
      <w:start w:val="1"/>
      <w:numFmt w:val="decimal"/>
      <w:lvlText w:val="%1."/>
      <w:lvlJc w:val="left"/>
      <w:pPr>
        <w:ind w:left="45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024C2E"/>
    <w:multiLevelType w:val="hybridMultilevel"/>
    <w:tmpl w:val="7A129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EB199C"/>
    <w:multiLevelType w:val="hybridMultilevel"/>
    <w:tmpl w:val="8AC8C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A612CC"/>
    <w:multiLevelType w:val="hybridMultilevel"/>
    <w:tmpl w:val="70C81C1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617D15"/>
    <w:multiLevelType w:val="hybridMultilevel"/>
    <w:tmpl w:val="C0FC2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0135C5"/>
    <w:multiLevelType w:val="hybridMultilevel"/>
    <w:tmpl w:val="6C44C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6B75F2"/>
    <w:multiLevelType w:val="hybridMultilevel"/>
    <w:tmpl w:val="7CAA1E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545CA0"/>
    <w:multiLevelType w:val="hybridMultilevel"/>
    <w:tmpl w:val="93C0A512"/>
    <w:lvl w:ilvl="0" w:tplc="04090001">
      <w:start w:val="1"/>
      <w:numFmt w:val="bullet"/>
      <w:lvlText w:val=""/>
      <w:lvlJc w:val="left"/>
      <w:pPr>
        <w:ind w:left="720" w:hanging="360"/>
      </w:pPr>
      <w:rPr>
        <w:rFonts w:ascii="Symbol" w:hAnsi="Symbol" w:hint="default"/>
      </w:rPr>
    </w:lvl>
    <w:lvl w:ilvl="1" w:tplc="2460DE7A">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BA192C"/>
    <w:multiLevelType w:val="hybridMultilevel"/>
    <w:tmpl w:val="C50CF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DA748D"/>
    <w:multiLevelType w:val="hybridMultilevel"/>
    <w:tmpl w:val="353E19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4"/>
  </w:num>
  <w:num w:numId="4">
    <w:abstractNumId w:val="8"/>
  </w:num>
  <w:num w:numId="5">
    <w:abstractNumId w:val="14"/>
  </w:num>
  <w:num w:numId="6">
    <w:abstractNumId w:val="17"/>
  </w:num>
  <w:num w:numId="7">
    <w:abstractNumId w:val="1"/>
  </w:num>
  <w:num w:numId="8">
    <w:abstractNumId w:val="6"/>
  </w:num>
  <w:num w:numId="9">
    <w:abstractNumId w:val="11"/>
  </w:num>
  <w:num w:numId="10">
    <w:abstractNumId w:val="2"/>
  </w:num>
  <w:num w:numId="11">
    <w:abstractNumId w:val="10"/>
  </w:num>
  <w:num w:numId="12">
    <w:abstractNumId w:val="18"/>
  </w:num>
  <w:num w:numId="13">
    <w:abstractNumId w:val="15"/>
  </w:num>
  <w:num w:numId="14">
    <w:abstractNumId w:val="13"/>
  </w:num>
  <w:num w:numId="15">
    <w:abstractNumId w:val="5"/>
  </w:num>
  <w:num w:numId="16">
    <w:abstractNumId w:val="9"/>
  </w:num>
  <w:num w:numId="17">
    <w:abstractNumId w:val="12"/>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49A"/>
    <w:rsid w:val="00030B48"/>
    <w:rsid w:val="001C049A"/>
    <w:rsid w:val="002131FB"/>
    <w:rsid w:val="00423466"/>
    <w:rsid w:val="004C2DB1"/>
    <w:rsid w:val="00591963"/>
    <w:rsid w:val="005B4E62"/>
    <w:rsid w:val="005C5082"/>
    <w:rsid w:val="005E1109"/>
    <w:rsid w:val="00612801"/>
    <w:rsid w:val="00674F56"/>
    <w:rsid w:val="006B5794"/>
    <w:rsid w:val="006C3CD8"/>
    <w:rsid w:val="007033F8"/>
    <w:rsid w:val="00777D97"/>
    <w:rsid w:val="00831F20"/>
    <w:rsid w:val="008A39D0"/>
    <w:rsid w:val="00916A76"/>
    <w:rsid w:val="009965E6"/>
    <w:rsid w:val="00A65478"/>
    <w:rsid w:val="00A65A0A"/>
    <w:rsid w:val="00AF64A7"/>
    <w:rsid w:val="00B755EE"/>
    <w:rsid w:val="00C33067"/>
    <w:rsid w:val="00C6609C"/>
    <w:rsid w:val="00C678B9"/>
    <w:rsid w:val="00D2647E"/>
    <w:rsid w:val="00D3683A"/>
    <w:rsid w:val="00DD0B2C"/>
    <w:rsid w:val="00ED7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BCEB3-83F7-4FC5-AF85-C9FF8FA8A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306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306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3306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C049A"/>
    <w:rPr>
      <w:color w:val="0000FF"/>
      <w:u w:val="single"/>
    </w:rPr>
  </w:style>
  <w:style w:type="character" w:customStyle="1" w:styleId="Heading1Char">
    <w:name w:val="Heading 1 Char"/>
    <w:basedOn w:val="DefaultParagraphFont"/>
    <w:link w:val="Heading1"/>
    <w:uiPriority w:val="9"/>
    <w:rsid w:val="00C3306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33067"/>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C3306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067"/>
    <w:rPr>
      <w:rFonts w:ascii="Segoe UI" w:hAnsi="Segoe UI" w:cs="Segoe UI"/>
      <w:sz w:val="18"/>
      <w:szCs w:val="18"/>
    </w:rPr>
  </w:style>
  <w:style w:type="paragraph" w:styleId="ListParagraph">
    <w:name w:val="List Paragraph"/>
    <w:basedOn w:val="Normal"/>
    <w:uiPriority w:val="34"/>
    <w:qFormat/>
    <w:rsid w:val="00C33067"/>
    <w:pPr>
      <w:spacing w:after="120" w:line="240" w:lineRule="auto"/>
      <w:ind w:left="720" w:hanging="288"/>
      <w:contextualSpacing/>
      <w:jc w:val="left"/>
    </w:pPr>
    <w:rPr>
      <w:color w:val="44546A" w:themeColor="text2"/>
      <w:sz w:val="24"/>
    </w:rPr>
  </w:style>
  <w:style w:type="paragraph" w:styleId="NoSpacing">
    <w:name w:val="No Spacing"/>
    <w:link w:val="NoSpacingChar"/>
    <w:uiPriority w:val="1"/>
    <w:qFormat/>
    <w:rsid w:val="00C33067"/>
    <w:pPr>
      <w:spacing w:line="240" w:lineRule="auto"/>
      <w:jc w:val="left"/>
    </w:pPr>
  </w:style>
  <w:style w:type="character" w:customStyle="1" w:styleId="NoSpacingChar">
    <w:name w:val="No Spacing Char"/>
    <w:basedOn w:val="DefaultParagraphFont"/>
    <w:link w:val="NoSpacing"/>
    <w:uiPriority w:val="1"/>
    <w:rsid w:val="00C33067"/>
  </w:style>
  <w:style w:type="character" w:customStyle="1" w:styleId="Heading3Char">
    <w:name w:val="Heading 3 Char"/>
    <w:basedOn w:val="DefaultParagraphFont"/>
    <w:link w:val="Heading3"/>
    <w:uiPriority w:val="9"/>
    <w:rsid w:val="00C33067"/>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C33067"/>
    <w:rPr>
      <w:color w:val="954F72" w:themeColor="followedHyperlink"/>
      <w:u w:val="single"/>
    </w:rPr>
  </w:style>
  <w:style w:type="paragraph" w:customStyle="1" w:styleId="Default">
    <w:name w:val="Default"/>
    <w:rsid w:val="00591963"/>
    <w:pPr>
      <w:autoSpaceDE w:val="0"/>
      <w:autoSpaceDN w:val="0"/>
      <w:adjustRightInd w:val="0"/>
      <w:spacing w:after="200" w:line="276" w:lineRule="auto"/>
      <w:jc w:val="left"/>
    </w:pPr>
    <w:rPr>
      <w:rFonts w:ascii="Calibri" w:hAnsi="Calibri" w:cs="Calibri"/>
      <w:color w:val="000000"/>
      <w:sz w:val="24"/>
      <w:szCs w:val="24"/>
    </w:rPr>
  </w:style>
  <w:style w:type="paragraph" w:styleId="PlainText">
    <w:name w:val="Plain Text"/>
    <w:basedOn w:val="Normal"/>
    <w:link w:val="PlainTextChar"/>
    <w:uiPriority w:val="99"/>
    <w:rsid w:val="006C3CD8"/>
    <w:pPr>
      <w:spacing w:after="120" w:line="240" w:lineRule="auto"/>
      <w:jc w:val="left"/>
    </w:pPr>
    <w:rPr>
      <w:rFonts w:ascii="Courier New" w:hAnsi="Courier New" w:cs="Courier New"/>
      <w:sz w:val="20"/>
      <w:szCs w:val="20"/>
    </w:rPr>
  </w:style>
  <w:style w:type="character" w:customStyle="1" w:styleId="PlainTextChar">
    <w:name w:val="Plain Text Char"/>
    <w:basedOn w:val="DefaultParagraphFont"/>
    <w:link w:val="PlainText"/>
    <w:uiPriority w:val="99"/>
    <w:rsid w:val="006C3CD8"/>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toledo.edu/financialaid/pdfs/forms_2019_2020/2018-19%20Pipeline%20Program%20Financial%20Aid%20Agreement.pdf" TargetMode="External"/><Relationship Id="rId21" Type="http://schemas.openxmlformats.org/officeDocument/2006/relationships/hyperlink" Target="http://myut.utoledo.edu/" TargetMode="External"/><Relationship Id="rId42" Type="http://schemas.openxmlformats.org/officeDocument/2006/relationships/hyperlink" Target="http://www.studentloans.gov" TargetMode="External"/><Relationship Id="rId47" Type="http://schemas.openxmlformats.org/officeDocument/2006/relationships/hyperlink" Target="http://www.utoledo.edu/financialaid/Freeze.html" TargetMode="External"/><Relationship Id="rId63" Type="http://schemas.openxmlformats.org/officeDocument/2006/relationships/hyperlink" Target="http://www.fafsa.ed.gov" TargetMode="External"/><Relationship Id="rId68" Type="http://schemas.openxmlformats.org/officeDocument/2006/relationships/hyperlink" Target="http://myut.utoledo.edu" TargetMode="External"/><Relationship Id="rId84" Type="http://schemas.openxmlformats.org/officeDocument/2006/relationships/hyperlink" Target="https://fafsa.ed.gov/" TargetMode="External"/><Relationship Id="rId89" Type="http://schemas.openxmlformats.org/officeDocument/2006/relationships/hyperlink" Target="http://www.utoledo.edu/financialaid/scholarships/search" TargetMode="External"/><Relationship Id="rId16" Type="http://schemas.openxmlformats.org/officeDocument/2006/relationships/hyperlink" Target="http://utoledo.edu/graduate/" TargetMode="External"/><Relationship Id="rId11" Type="http://schemas.openxmlformats.org/officeDocument/2006/relationships/hyperlink" Target="http://www.utoledo.edu/financialaid/pdfs/forms_2019_2020/2019-20%20SPECIAL%20CIRCUMSTANCES%20APPLICATION20190305%20003.pdf" TargetMode="External"/><Relationship Id="rId32" Type="http://schemas.openxmlformats.org/officeDocument/2006/relationships/hyperlink" Target="https://www.utoledo.edu/financialaid/scholarships/termsandconditions.html" TargetMode="External"/><Relationship Id="rId37" Type="http://schemas.openxmlformats.org/officeDocument/2006/relationships/hyperlink" Target="https://studentloans.gov/myDirectLoan/launchTeach.action" TargetMode="External"/><Relationship Id="rId53" Type="http://schemas.openxmlformats.org/officeDocument/2006/relationships/hyperlink" Target="http://myut.utoledo.edu/" TargetMode="External"/><Relationship Id="rId58" Type="http://schemas.openxmlformats.org/officeDocument/2006/relationships/hyperlink" Target="http://www.studentloans.gov/" TargetMode="External"/><Relationship Id="rId74" Type="http://schemas.openxmlformats.org/officeDocument/2006/relationships/hyperlink" Target="http://www.utoledo.edu/financialaid/" TargetMode="External"/><Relationship Id="rId79" Type="http://schemas.openxmlformats.org/officeDocument/2006/relationships/hyperlink" Target="http://www.utoledo.edu/law/admissions/index.html" TargetMode="External"/><Relationship Id="rId5" Type="http://schemas.openxmlformats.org/officeDocument/2006/relationships/hyperlink" Target="http://myut.utoledo.edu/" TargetMode="External"/><Relationship Id="rId90" Type="http://schemas.openxmlformats.org/officeDocument/2006/relationships/fontTable" Target="fontTable.xml"/><Relationship Id="rId14" Type="http://schemas.openxmlformats.org/officeDocument/2006/relationships/hyperlink" Target="http://www.utoledo.edu/admission/transfer/index.html" TargetMode="External"/><Relationship Id="rId22" Type="http://schemas.openxmlformats.org/officeDocument/2006/relationships/hyperlink" Target="http://myut.utoledo.edu/" TargetMode="External"/><Relationship Id="rId27" Type="http://schemas.openxmlformats.org/officeDocument/2006/relationships/hyperlink" Target="http://www.utoledo.edu/financialaid/pdfs/forms_2017_2018/Clinical%20Psychology%20Doctoral%20Internship%20PSY%208940.pdf" TargetMode="External"/><Relationship Id="rId30" Type="http://schemas.openxmlformats.org/officeDocument/2006/relationships/hyperlink" Target="https://www.utoledo.edu/financialaid/scholarships/termsandconditions.html" TargetMode="External"/><Relationship Id="rId35" Type="http://schemas.openxmlformats.org/officeDocument/2006/relationships/hyperlink" Target="https://studentaid.ed.gov/sa/types/grants-scholarships/teach" TargetMode="External"/><Relationship Id="rId43" Type="http://schemas.openxmlformats.org/officeDocument/2006/relationships/hyperlink" Target="http://www.utoledo.edu/financialaid/loans/loanoptions.html" TargetMode="External"/><Relationship Id="rId48" Type="http://schemas.openxmlformats.org/officeDocument/2006/relationships/hyperlink" Target="http://myut.utoledo.edu/" TargetMode="External"/><Relationship Id="rId56" Type="http://schemas.openxmlformats.org/officeDocument/2006/relationships/hyperlink" Target="http://myut.utoledo.edu/" TargetMode="External"/><Relationship Id="rId64" Type="http://schemas.openxmlformats.org/officeDocument/2006/relationships/hyperlink" Target="http://www.utoledo.edu/financialaid/scholarships/search" TargetMode="External"/><Relationship Id="rId69" Type="http://schemas.openxmlformats.org/officeDocument/2006/relationships/hyperlink" Target="http://myut.utoledo.edu" TargetMode="External"/><Relationship Id="rId77" Type="http://schemas.openxmlformats.org/officeDocument/2006/relationships/hyperlink" Target="http://www.utoledo.edu/admission/" TargetMode="External"/><Relationship Id="rId8" Type="http://schemas.openxmlformats.org/officeDocument/2006/relationships/hyperlink" Target="http://www.utoledo.edu/rsc/" TargetMode="External"/><Relationship Id="rId51" Type="http://schemas.openxmlformats.org/officeDocument/2006/relationships/hyperlink" Target="mailto:financialaidSAP@utoledo.edu" TargetMode="External"/><Relationship Id="rId72" Type="http://schemas.openxmlformats.org/officeDocument/2006/relationships/hyperlink" Target="http://www.utoledo.edu/offices/registrar/registration_dates.html" TargetMode="External"/><Relationship Id="rId80" Type="http://schemas.openxmlformats.org/officeDocument/2006/relationships/hyperlink" Target="http://www.utoledo.edu/med/admission/index.html" TargetMode="External"/><Relationship Id="rId85" Type="http://schemas.openxmlformats.org/officeDocument/2006/relationships/hyperlink" Target="https://studentloans.gov/myDirectLoan/index.action" TargetMode="External"/><Relationship Id="rId3" Type="http://schemas.openxmlformats.org/officeDocument/2006/relationships/settings" Target="settings.xml"/><Relationship Id="rId12" Type="http://schemas.openxmlformats.org/officeDocument/2006/relationships/hyperlink" Target="http://myut.utoledo.edu/" TargetMode="External"/><Relationship Id="rId17" Type="http://schemas.openxmlformats.org/officeDocument/2006/relationships/hyperlink" Target="http://www.utoledo.edu/law/admissions/index.html" TargetMode="External"/><Relationship Id="rId25" Type="http://schemas.openxmlformats.org/officeDocument/2006/relationships/hyperlink" Target="http://www.utoledo.edu/financialaid/pdfs/forms_2019_2020/2019-20%20Consortium%20Agreement.pdf" TargetMode="External"/><Relationship Id="rId33" Type="http://schemas.openxmlformats.org/officeDocument/2006/relationships/hyperlink" Target="http://www.utoledo.edu/financialaid/scholarships/search" TargetMode="External"/><Relationship Id="rId38" Type="http://schemas.openxmlformats.org/officeDocument/2006/relationships/hyperlink" Target="https://studentloans.gov/myDirectLoan/launchTeach.action" TargetMode="External"/><Relationship Id="rId46" Type="http://schemas.openxmlformats.org/officeDocument/2006/relationships/hyperlink" Target="http://myut.utoledo.edu/" TargetMode="External"/><Relationship Id="rId59" Type="http://schemas.openxmlformats.org/officeDocument/2006/relationships/hyperlink" Target="http://www.studentloans.gov/" TargetMode="External"/><Relationship Id="rId67" Type="http://schemas.openxmlformats.org/officeDocument/2006/relationships/hyperlink" Target="https://studentloans.gov/myDirectLoan/index.action" TargetMode="External"/><Relationship Id="rId20" Type="http://schemas.openxmlformats.org/officeDocument/2006/relationships/hyperlink" Target="http://www.utoledo.edu/rsc/" TargetMode="External"/><Relationship Id="rId41" Type="http://schemas.openxmlformats.org/officeDocument/2006/relationships/hyperlink" Target="https://studentaid.ed.gov/sa/types/loans/interest-rates" TargetMode="External"/><Relationship Id="rId54" Type="http://schemas.openxmlformats.org/officeDocument/2006/relationships/hyperlink" Target="http://www.utoledo.edu/it/FAQ/acc/acc2.html" TargetMode="External"/><Relationship Id="rId62" Type="http://schemas.openxmlformats.org/officeDocument/2006/relationships/hyperlink" Target="http://www.fafsa.ed.gov" TargetMode="External"/><Relationship Id="rId70" Type="http://schemas.openxmlformats.org/officeDocument/2006/relationships/hyperlink" Target="http://myut.utoledo.edu" TargetMode="External"/><Relationship Id="rId75" Type="http://schemas.openxmlformats.org/officeDocument/2006/relationships/hyperlink" Target="http://www.utoledo.edu/law/admissions/financial/index.html" TargetMode="External"/><Relationship Id="rId83" Type="http://schemas.openxmlformats.org/officeDocument/2006/relationships/hyperlink" Target="http://www.utoledo.edu/offices/treasurer/index.html" TargetMode="External"/><Relationship Id="rId88" Type="http://schemas.openxmlformats.org/officeDocument/2006/relationships/hyperlink" Target="http://www.cashcourse.org/"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toledo.edu/offices/treasurer/" TargetMode="External"/><Relationship Id="rId15" Type="http://schemas.openxmlformats.org/officeDocument/2006/relationships/hyperlink" Target="http://www.utoledo.edu/online-degree-programs/index.html" TargetMode="External"/><Relationship Id="rId23" Type="http://schemas.openxmlformats.org/officeDocument/2006/relationships/hyperlink" Target="http://myut.utoledo.edu/" TargetMode="External"/><Relationship Id="rId28" Type="http://schemas.openxmlformats.org/officeDocument/2006/relationships/hyperlink" Target="http://www.utoledo.edu/financialaid/Financial_Literacy.html" TargetMode="External"/><Relationship Id="rId36" Type="http://schemas.openxmlformats.org/officeDocument/2006/relationships/hyperlink" Target="https://www2.ed.gov/about/offices/list/ope/pol/bteachershortageareasreport201718.pdf" TargetMode="External"/><Relationship Id="rId49" Type="http://schemas.openxmlformats.org/officeDocument/2006/relationships/hyperlink" Target="http://myut.utoledo.edu/" TargetMode="External"/><Relationship Id="rId57" Type="http://schemas.openxmlformats.org/officeDocument/2006/relationships/hyperlink" Target="http://myut.utoledo.edu/" TargetMode="External"/><Relationship Id="rId10" Type="http://schemas.openxmlformats.org/officeDocument/2006/relationships/hyperlink" Target="http://myut.utoledo.edu/" TargetMode="External"/><Relationship Id="rId31" Type="http://schemas.openxmlformats.org/officeDocument/2006/relationships/hyperlink" Target="https://www.utoledo.edu/financialaid/scholarships/termsandconditions.html" TargetMode="External"/><Relationship Id="rId44" Type="http://schemas.openxmlformats.org/officeDocument/2006/relationships/hyperlink" Target="https://studentaid.ed.gov/prepare-for-college/budgeting/creating-your-budget" TargetMode="External"/><Relationship Id="rId52" Type="http://schemas.openxmlformats.org/officeDocument/2006/relationships/hyperlink" Target="http://myut.utoledo.edu/" TargetMode="External"/><Relationship Id="rId60" Type="http://schemas.openxmlformats.org/officeDocument/2006/relationships/hyperlink" Target="http://www.studentloans.gov/" TargetMode="External"/><Relationship Id="rId65" Type="http://schemas.openxmlformats.org/officeDocument/2006/relationships/hyperlink" Target="http://myut.utoledo.edu" TargetMode="External"/><Relationship Id="rId73" Type="http://schemas.openxmlformats.org/officeDocument/2006/relationships/hyperlink" Target="http://www.utoledo.edu/rsc/" TargetMode="External"/><Relationship Id="rId78" Type="http://schemas.openxmlformats.org/officeDocument/2006/relationships/hyperlink" Target="http://www.utoledo.edu/graduate/" TargetMode="External"/><Relationship Id="rId81" Type="http://schemas.openxmlformats.org/officeDocument/2006/relationships/hyperlink" Target="http://www.utoledo.edu/studentaffairs/reslife/index/index.html" TargetMode="External"/><Relationship Id="rId86" Type="http://schemas.openxmlformats.org/officeDocument/2006/relationships/hyperlink" Target="http://www.ed.gov/" TargetMode="External"/><Relationship Id="rId4" Type="http://schemas.openxmlformats.org/officeDocument/2006/relationships/webSettings" Target="webSettings.xml"/><Relationship Id="rId9" Type="http://schemas.openxmlformats.org/officeDocument/2006/relationships/hyperlink" Target="https://fafsa.gov/" TargetMode="External"/><Relationship Id="rId13" Type="http://schemas.openxmlformats.org/officeDocument/2006/relationships/hyperlink" Target="http://utoledo.edu/admission/" TargetMode="External"/><Relationship Id="rId18" Type="http://schemas.openxmlformats.org/officeDocument/2006/relationships/hyperlink" Target="http://www.utoledo.edu/med/md/admissions/index.html" TargetMode="External"/><Relationship Id="rId39" Type="http://schemas.openxmlformats.org/officeDocument/2006/relationships/hyperlink" Target="https://studentloans.gov/myDirectLoan/index.action" TargetMode="External"/><Relationship Id="rId34" Type="http://schemas.openxmlformats.org/officeDocument/2006/relationships/hyperlink" Target="mailto:financialaidscholarship@utoledo.edu" TargetMode="External"/><Relationship Id="rId50" Type="http://schemas.openxmlformats.org/officeDocument/2006/relationships/hyperlink" Target="http://www.utoledo.edu/financialaid/pdfs/SAP%20Docs/SAPAPPEAL%20Form.doc" TargetMode="External"/><Relationship Id="rId55" Type="http://schemas.openxmlformats.org/officeDocument/2006/relationships/hyperlink" Target="http://myut.utoledo.edu/" TargetMode="External"/><Relationship Id="rId76" Type="http://schemas.openxmlformats.org/officeDocument/2006/relationships/hyperlink" Target="http://www.utoledo.edu/financialaid/hsc/index.html" TargetMode="External"/><Relationship Id="rId7" Type="http://schemas.openxmlformats.org/officeDocument/2006/relationships/hyperlink" Target="http://myut.utoledo.edu/" TargetMode="External"/><Relationship Id="rId71" Type="http://schemas.openxmlformats.org/officeDocument/2006/relationships/hyperlink" Target="http://myut.utoledo.edu" TargetMode="External"/><Relationship Id="rId2" Type="http://schemas.openxmlformats.org/officeDocument/2006/relationships/styles" Target="styles.xml"/><Relationship Id="rId29" Type="http://schemas.openxmlformats.org/officeDocument/2006/relationships/hyperlink" Target="http://myut.utoledo.edu/" TargetMode="External"/><Relationship Id="rId24" Type="http://schemas.openxmlformats.org/officeDocument/2006/relationships/hyperlink" Target="http://www.utoledo.edu/financialaid/pdfs/forms_2017_2018/Engineering%20Co-Op.pdf" TargetMode="External"/><Relationship Id="rId40" Type="http://schemas.openxmlformats.org/officeDocument/2006/relationships/hyperlink" Target="https://studentloans.gov/myDirectLoan/index.action" TargetMode="External"/><Relationship Id="rId45" Type="http://schemas.openxmlformats.org/officeDocument/2006/relationships/hyperlink" Target="https://studentloans.gov/myDirectLoan/mobile/repayment/repaymentEstimator.action" TargetMode="External"/><Relationship Id="rId66" Type="http://schemas.openxmlformats.org/officeDocument/2006/relationships/hyperlink" Target="https://studentloans.gov/myDirectLoan/index.action" TargetMode="External"/><Relationship Id="rId87" Type="http://schemas.openxmlformats.org/officeDocument/2006/relationships/hyperlink" Target="https://www.ohiohighered.org/" TargetMode="External"/><Relationship Id="rId61" Type="http://schemas.openxmlformats.org/officeDocument/2006/relationships/hyperlink" Target="http://myut.utoledo.edu/" TargetMode="External"/><Relationship Id="rId82" Type="http://schemas.openxmlformats.org/officeDocument/2006/relationships/hyperlink" Target="http://www.utoledo.edu/offices/registrar/index.html" TargetMode="External"/><Relationship Id="rId19" Type="http://schemas.openxmlformats.org/officeDocument/2006/relationships/hyperlink" Target="http://www.utoledo.edu/offices/registrar/residenc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1227</TotalTime>
  <Pages>26</Pages>
  <Words>10958</Words>
  <Characters>62466</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73278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Roach, Angela J</dc:creator>
  <cp:keywords/>
  <dc:description/>
  <cp:lastModifiedBy>Roach, Angela J</cp:lastModifiedBy>
  <cp:revision>21</cp:revision>
  <dcterms:created xsi:type="dcterms:W3CDTF">2019-03-25T19:12:00Z</dcterms:created>
  <dcterms:modified xsi:type="dcterms:W3CDTF">2019-05-13T13:39:00Z</dcterms:modified>
</cp:coreProperties>
</file>