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50" w:rsidRPr="00640F50" w:rsidRDefault="00640F50" w:rsidP="00640F50">
      <w:pPr>
        <w:spacing w:before="100" w:beforeAutospacing="1" w:after="100" w:afterAutospacing="1" w:line="240" w:lineRule="auto"/>
        <w:rPr>
          <w:rFonts w:ascii="Arial" w:eastAsia="Times New Roman" w:hAnsi="Arial" w:cs="Arial"/>
          <w:b/>
          <w:sz w:val="36"/>
          <w:szCs w:val="36"/>
        </w:rPr>
      </w:pPr>
      <w:bookmarkStart w:id="0" w:name="_GoBack"/>
      <w:bookmarkEnd w:id="0"/>
      <w:r w:rsidRPr="00640F50">
        <w:rPr>
          <w:rFonts w:ascii="Arial" w:eastAsia="Times New Roman" w:hAnsi="Arial" w:cs="Arial"/>
          <w:b/>
          <w:sz w:val="36"/>
          <w:szCs w:val="36"/>
        </w:rPr>
        <w:t>Businesses with various types of therapy available</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4" w:history="1">
        <w:r w:rsidR="00640F50" w:rsidRPr="00640F50">
          <w:rPr>
            <w:rFonts w:ascii="Arial" w:eastAsia="Times New Roman" w:hAnsi="Arial" w:cs="Arial"/>
            <w:b/>
            <w:bCs/>
            <w:color w:val="0000FF"/>
            <w:sz w:val="24"/>
            <w:szCs w:val="24"/>
            <w:u w:val="single"/>
          </w:rPr>
          <w:t>Parrish HomeCare</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 xml:space="preserve">Home Health Care agency that provides homemaker, personal care, chore, social work couseling,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and registered nursing services.</w:t>
      </w:r>
      <w:r w:rsidR="00640F50" w:rsidRPr="00640F50">
        <w:rPr>
          <w:rFonts w:ascii="Arial" w:eastAsia="Times New Roman" w:hAnsi="Arial" w:cs="Arial"/>
          <w:sz w:val="24"/>
          <w:szCs w:val="24"/>
        </w:rPr>
        <w:br/>
        <w:t xml:space="preserve">Services: </w:t>
      </w:r>
      <w:r w:rsidR="00640F50" w:rsidRPr="00640F50">
        <w:rPr>
          <w:rFonts w:ascii="Arial" w:eastAsia="Times New Roman" w:hAnsi="Arial" w:cs="Arial"/>
          <w:i/>
          <w:iCs/>
          <w:sz w:val="24"/>
          <w:szCs w:val="24"/>
        </w:rPr>
        <w:t xml:space="preserve">Companionship/Visiting, Home Health Care, Homemaker, Hospice Care, Medical Social Work,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Passport Providers,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Shopping/Errands, Skilled nursing,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Transportation</w:t>
      </w:r>
      <w:r w:rsidR="00640F50" w:rsidRPr="00640F50">
        <w:rPr>
          <w:rFonts w:ascii="Arial" w:eastAsia="Times New Roman" w:hAnsi="Arial" w:cs="Arial"/>
          <w:sz w:val="24"/>
          <w:szCs w:val="24"/>
        </w:rPr>
        <w:br/>
        <w:t>Address: 3361 Executive Parkway, Suite 301, Toledo, OH 43606</w:t>
      </w:r>
      <w:r w:rsidR="00640F50" w:rsidRPr="00640F50">
        <w:rPr>
          <w:rFonts w:ascii="Arial" w:eastAsia="Times New Roman" w:hAnsi="Arial" w:cs="Arial"/>
          <w:sz w:val="24"/>
          <w:szCs w:val="24"/>
        </w:rPr>
        <w:br/>
        <w:t xml:space="preserve">Phone: (419) 389-1020 </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5" w:history="1">
        <w:r w:rsidR="00640F50" w:rsidRPr="00640F50">
          <w:rPr>
            <w:rFonts w:ascii="Arial" w:eastAsia="Times New Roman" w:hAnsi="Arial" w:cs="Arial"/>
            <w:b/>
            <w:bCs/>
            <w:color w:val="0000FF"/>
            <w:sz w:val="24"/>
            <w:szCs w:val="24"/>
            <w:u w:val="single"/>
          </w:rPr>
          <w:t>Mobile Care Hearing</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Hearing Loss can be frustrating and isolating not just for the person who has diminished hearing, but for their family and friends as well. Fortunately hearing loss can be treated and often times prevented. At Mobile Care Hearing we are dedicated to helping you "Hear Better and Live Better". We do this by providing a complete suite of products and services tailored to your specific situation.</w:t>
      </w:r>
      <w:r w:rsidR="00640F50" w:rsidRPr="00640F50">
        <w:rPr>
          <w:rFonts w:ascii="Arial" w:eastAsia="Times New Roman" w:hAnsi="Arial" w:cs="Arial"/>
          <w:sz w:val="24"/>
          <w:szCs w:val="24"/>
        </w:rPr>
        <w:br/>
        <w:t xml:space="preserve">Service: </w:t>
      </w:r>
      <w:hyperlink r:id="rId6" w:history="1">
        <w:r w:rsidR="00640F50" w:rsidRPr="00640F50">
          <w:rPr>
            <w:rFonts w:ascii="Arial" w:eastAsia="Times New Roman" w:hAnsi="Arial" w:cs="Arial"/>
            <w:i/>
            <w:iCs/>
            <w:color w:val="0000FF"/>
            <w:sz w:val="24"/>
            <w:szCs w:val="24"/>
            <w:u w:val="single"/>
          </w:rPr>
          <w:t>Hearing Aids</w:t>
        </w:r>
      </w:hyperlink>
      <w:r w:rsidR="00640F50" w:rsidRPr="00640F50">
        <w:rPr>
          <w:rFonts w:ascii="Arial" w:eastAsia="Times New Roman" w:hAnsi="Arial" w:cs="Arial"/>
          <w:i/>
          <w:iCs/>
          <w:sz w:val="24"/>
          <w:szCs w:val="24"/>
        </w:rPr>
        <w:t xml:space="preserve">,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sz w:val="24"/>
          <w:szCs w:val="24"/>
        </w:rPr>
        <w:br/>
        <w:t>Address: 3454 Oak Alley Court, Suite 303, Toledo, OH 43606</w:t>
      </w:r>
      <w:r w:rsidR="00640F50" w:rsidRPr="00640F50">
        <w:rPr>
          <w:rFonts w:ascii="Arial" w:eastAsia="Times New Roman" w:hAnsi="Arial" w:cs="Arial"/>
          <w:sz w:val="24"/>
          <w:szCs w:val="24"/>
        </w:rPr>
        <w:br/>
        <w:t xml:space="preserve">Phone: (419) 720-4445 </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7" w:history="1">
        <w:r w:rsidR="00640F50" w:rsidRPr="00640F50">
          <w:rPr>
            <w:rFonts w:ascii="Arial" w:eastAsia="Times New Roman" w:hAnsi="Arial" w:cs="Arial"/>
            <w:b/>
            <w:bCs/>
            <w:color w:val="0000FF"/>
            <w:sz w:val="24"/>
            <w:szCs w:val="24"/>
            <w:u w:val="single"/>
          </w:rPr>
          <w:t>Amedisys Home Health Care - Lucas Office</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 xml:space="preserve">There is no place like home to provide a healing, relaxing environment when recovering from an illness, injury or surgical procedure. It is the place where family, friends, and familiar surroundings make you feel most comfortable - and recover faster. Amedisys </w:t>
      </w:r>
      <w:hyperlink r:id="rId8" w:history="1">
        <w:r w:rsidR="00640F50" w:rsidRPr="00640F50">
          <w:rPr>
            <w:rFonts w:ascii="Arial" w:eastAsia="Times New Roman" w:hAnsi="Arial" w:cs="Arial"/>
            <w:i/>
            <w:iCs/>
            <w:color w:val="0000FF"/>
            <w:sz w:val="24"/>
            <w:szCs w:val="24"/>
            <w:u w:val="single"/>
          </w:rPr>
          <w:t>home care services</w:t>
        </w:r>
      </w:hyperlink>
      <w:r w:rsidR="00640F50" w:rsidRPr="00640F50">
        <w:rPr>
          <w:rFonts w:ascii="Arial" w:eastAsia="Times New Roman" w:hAnsi="Arial" w:cs="Arial"/>
          <w:i/>
          <w:iCs/>
          <w:sz w:val="24"/>
          <w:szCs w:val="24"/>
        </w:rPr>
        <w:t xml:space="preserve"> are provided by highly trained home health care professionals dedicated to the care and comfort of our patients. Amedisys home </w:t>
      </w:r>
      <w:hyperlink r:id="rId9" w:history="1">
        <w:r w:rsidR="00640F50" w:rsidRPr="00640F50">
          <w:rPr>
            <w:rFonts w:ascii="Arial" w:eastAsia="Times New Roman" w:hAnsi="Arial" w:cs="Arial"/>
            <w:i/>
            <w:iCs/>
            <w:color w:val="0000FF"/>
            <w:sz w:val="24"/>
            <w:szCs w:val="24"/>
            <w:u w:val="single"/>
          </w:rPr>
          <w:t>care agencies</w:t>
        </w:r>
      </w:hyperlink>
      <w:r w:rsidR="00640F50" w:rsidRPr="00640F50">
        <w:rPr>
          <w:rFonts w:ascii="Arial" w:eastAsia="Times New Roman" w:hAnsi="Arial" w:cs="Arial"/>
          <w:i/>
          <w:iCs/>
          <w:sz w:val="24"/>
          <w:szCs w:val="24"/>
        </w:rPr>
        <w:t xml:space="preserve"> are Medicare certified and accredited or in the process of accreditation by the...</w:t>
      </w:r>
      <w:r w:rsidR="00640F50" w:rsidRPr="00640F50">
        <w:rPr>
          <w:rFonts w:ascii="Arial" w:eastAsia="Times New Roman" w:hAnsi="Arial" w:cs="Arial"/>
          <w:sz w:val="24"/>
          <w:szCs w:val="24"/>
        </w:rPr>
        <w:br/>
        <w:t xml:space="preserve">Services: </w:t>
      </w:r>
      <w:r w:rsidR="00640F50" w:rsidRPr="00640F50">
        <w:rPr>
          <w:rFonts w:ascii="Arial" w:eastAsia="Times New Roman" w:hAnsi="Arial" w:cs="Arial"/>
          <w:i/>
          <w:iCs/>
          <w:sz w:val="24"/>
          <w:szCs w:val="24"/>
        </w:rPr>
        <w:t xml:space="preserve">Diabetes Education/Information, Home Health Care, Medical Social Work, Mental Health Services,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Skilled nursing,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sz w:val="24"/>
          <w:szCs w:val="24"/>
        </w:rPr>
        <w:br/>
        <w:t>Address: 3425 Executive Parkway, Toledo, OH 43606</w:t>
      </w:r>
      <w:r w:rsidR="00640F50" w:rsidRPr="00640F50">
        <w:rPr>
          <w:rFonts w:ascii="Arial" w:eastAsia="Times New Roman" w:hAnsi="Arial" w:cs="Arial"/>
          <w:sz w:val="24"/>
          <w:szCs w:val="24"/>
        </w:rPr>
        <w:br/>
        <w:t xml:space="preserve">Phone: (419) 536-6748 </w:t>
      </w:r>
    </w:p>
    <w:p w:rsidR="00640F50" w:rsidRDefault="00A17D9A" w:rsidP="00640F50">
      <w:pPr>
        <w:spacing w:before="100" w:beforeAutospacing="1" w:after="100" w:afterAutospacing="1" w:line="240" w:lineRule="auto"/>
        <w:rPr>
          <w:rFonts w:ascii="Arial" w:eastAsia="Times New Roman" w:hAnsi="Arial" w:cs="Arial"/>
          <w:sz w:val="24"/>
          <w:szCs w:val="24"/>
        </w:rPr>
      </w:pPr>
      <w:hyperlink r:id="rId10" w:history="1">
        <w:r w:rsidR="00640F50" w:rsidRPr="00640F50">
          <w:rPr>
            <w:rFonts w:ascii="Arial" w:eastAsia="Times New Roman" w:hAnsi="Arial" w:cs="Arial"/>
            <w:b/>
            <w:bCs/>
            <w:color w:val="0000FF"/>
            <w:sz w:val="24"/>
            <w:szCs w:val="24"/>
            <w:u w:val="single"/>
          </w:rPr>
          <w:t>Toledo Hearing and Speech Center</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 xml:space="preserve">Toledo Hearing and Speech Center is a non profit community based agency that provides the full range of speech, hearing,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services to communicatively impaired individuals of all ages in Northwest Ohio and Southeast Michigan. The mission of the Center is low-cost, high quality, professional service including diagnosis, intervention, and rehabilitation on an individual or group basis. We are the leading resource in the area offering such services to people with limited or no...</w:t>
      </w:r>
      <w:r w:rsidR="00640F50" w:rsidRPr="00640F50">
        <w:rPr>
          <w:rFonts w:ascii="Arial" w:eastAsia="Times New Roman" w:hAnsi="Arial" w:cs="Arial"/>
          <w:sz w:val="24"/>
          <w:szCs w:val="24"/>
        </w:rPr>
        <w:br/>
      </w:r>
      <w:r w:rsidR="00640F50" w:rsidRPr="00640F50">
        <w:rPr>
          <w:rFonts w:ascii="Arial" w:eastAsia="Times New Roman" w:hAnsi="Arial" w:cs="Arial"/>
          <w:sz w:val="24"/>
          <w:szCs w:val="24"/>
        </w:rPr>
        <w:lastRenderedPageBreak/>
        <w:t xml:space="preserve">Service: </w:t>
      </w:r>
      <w:r w:rsidR="00640F50" w:rsidRPr="00640F50">
        <w:rPr>
          <w:rFonts w:ascii="Arial" w:eastAsia="Times New Roman" w:hAnsi="Arial" w:cs="Arial"/>
          <w:i/>
          <w:iCs/>
          <w:sz w:val="24"/>
          <w:szCs w:val="24"/>
        </w:rPr>
        <w:t xml:space="preserve">Assistive Technology, Hearing impaired services,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Speech &amp; Hearing Disabilities</w:t>
      </w:r>
      <w:r w:rsidR="00640F50" w:rsidRPr="00640F50">
        <w:rPr>
          <w:rFonts w:ascii="Arial" w:eastAsia="Times New Roman" w:hAnsi="Arial" w:cs="Arial"/>
          <w:sz w:val="24"/>
          <w:szCs w:val="24"/>
        </w:rPr>
        <w:br/>
        <w:t>Address: 3148 W. Central, Toledo, OH 43606</w:t>
      </w:r>
      <w:r w:rsidR="00640F50" w:rsidRPr="00640F50">
        <w:rPr>
          <w:rFonts w:ascii="Arial" w:eastAsia="Times New Roman" w:hAnsi="Arial" w:cs="Arial"/>
          <w:sz w:val="24"/>
          <w:szCs w:val="24"/>
        </w:rPr>
        <w:br/>
        <w:t xml:space="preserve">Phone: (419) 241-6219 </w:t>
      </w:r>
    </w:p>
    <w:p w:rsidR="00640F50" w:rsidRDefault="00640F50" w:rsidP="00640F50">
      <w:pPr>
        <w:spacing w:before="100" w:beforeAutospacing="1" w:after="100" w:afterAutospacing="1" w:line="240" w:lineRule="auto"/>
        <w:rPr>
          <w:rFonts w:ascii="Arial" w:eastAsia="Times New Roman" w:hAnsi="Arial" w:cs="Arial"/>
          <w:sz w:val="24"/>
          <w:szCs w:val="24"/>
        </w:rPr>
      </w:pPr>
    </w:p>
    <w:p w:rsidR="00640F50" w:rsidRPr="00640F50" w:rsidRDefault="00640F50" w:rsidP="00640F50">
      <w:pPr>
        <w:spacing w:before="100" w:beforeAutospacing="1" w:after="100" w:afterAutospacing="1" w:line="240" w:lineRule="auto"/>
        <w:rPr>
          <w:rFonts w:ascii="Arial" w:eastAsia="Times New Roman" w:hAnsi="Arial" w:cs="Arial"/>
          <w:sz w:val="24"/>
          <w:szCs w:val="24"/>
        </w:rPr>
      </w:pP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11" w:history="1">
        <w:r w:rsidR="00640F50" w:rsidRPr="00640F50">
          <w:rPr>
            <w:rFonts w:ascii="Arial" w:eastAsia="Times New Roman" w:hAnsi="Arial" w:cs="Arial"/>
            <w:b/>
            <w:bCs/>
            <w:color w:val="0000FF"/>
            <w:sz w:val="24"/>
            <w:szCs w:val="24"/>
            <w:u w:val="single"/>
          </w:rPr>
          <w:t>Ritechoice Healthcare Services</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Are you looking for a home care agency that puts your needs first and foremost? One that will treat you and your family like family? Well, look no further because Ritechoice Healthcare Services is your number one choice for quality, compassionate, and competent care that you trust. Ritechoice Healthcare Services offers many of the same services you may have received in a hospital or nursing home in the comfortable, familiar, and less costly environment of your own home. Ritechoice works in correlation...</w:t>
      </w:r>
      <w:r w:rsidR="00640F50" w:rsidRPr="00640F50">
        <w:rPr>
          <w:rFonts w:ascii="Arial" w:eastAsia="Times New Roman" w:hAnsi="Arial" w:cs="Arial"/>
          <w:sz w:val="24"/>
          <w:szCs w:val="24"/>
        </w:rPr>
        <w:br/>
        <w:t xml:space="preserve">Services: </w:t>
      </w:r>
      <w:r w:rsidR="00640F50" w:rsidRPr="00640F50">
        <w:rPr>
          <w:rFonts w:ascii="Arial" w:eastAsia="Times New Roman" w:hAnsi="Arial" w:cs="Arial"/>
          <w:i/>
          <w:iCs/>
          <w:sz w:val="24"/>
          <w:szCs w:val="24"/>
        </w:rPr>
        <w:t xml:space="preserve">Companionship/Visiting, Home Health Care, Housekeeping, Medical Social Work,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Passport Providers,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Respite Services, Skilled nursing, Speech &amp; Hearing Disabilities</w:t>
      </w:r>
      <w:r w:rsidR="00640F50" w:rsidRPr="00640F50">
        <w:rPr>
          <w:rFonts w:ascii="Arial" w:eastAsia="Times New Roman" w:hAnsi="Arial" w:cs="Arial"/>
          <w:sz w:val="24"/>
          <w:szCs w:val="24"/>
        </w:rPr>
        <w:br/>
        <w:t>Address: 3450 W. Central Ave. #126, Toledo, OH 43606</w:t>
      </w:r>
      <w:r w:rsidR="00640F50" w:rsidRPr="00640F50">
        <w:rPr>
          <w:rFonts w:ascii="Arial" w:eastAsia="Times New Roman" w:hAnsi="Arial" w:cs="Arial"/>
          <w:sz w:val="24"/>
          <w:szCs w:val="24"/>
        </w:rPr>
        <w:br/>
        <w:t xml:space="preserve">Phone: (419) 469-8900 </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12" w:history="1">
        <w:r w:rsidR="00640F50" w:rsidRPr="00640F50">
          <w:rPr>
            <w:rFonts w:ascii="Arial" w:eastAsia="Times New Roman" w:hAnsi="Arial" w:cs="Arial"/>
            <w:b/>
            <w:bCs/>
            <w:color w:val="0000FF"/>
            <w:sz w:val="24"/>
            <w:szCs w:val="24"/>
            <w:u w:val="single"/>
          </w:rPr>
          <w:t>Accessible Home Health Care</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Assisted living facilities, senior care centers and elder care communities are no longer the only ways that families can care for their loved ones. At Accessible Home Health Care we provide “Compassionate Care from the Heart” to help assist and support families during times of need when seniors and elders begin to change physically and mentally.</w:t>
      </w:r>
      <w:r w:rsidR="00640F50" w:rsidRPr="00640F50">
        <w:rPr>
          <w:rFonts w:ascii="Arial" w:eastAsia="Times New Roman" w:hAnsi="Arial" w:cs="Arial"/>
          <w:sz w:val="24"/>
          <w:szCs w:val="24"/>
        </w:rPr>
        <w:br/>
        <w:t xml:space="preserve">Service: </w:t>
      </w:r>
      <w:r w:rsidR="00640F50" w:rsidRPr="00640F50">
        <w:rPr>
          <w:rFonts w:ascii="Arial" w:eastAsia="Times New Roman" w:hAnsi="Arial" w:cs="Arial"/>
          <w:i/>
          <w:iCs/>
          <w:sz w:val="24"/>
          <w:szCs w:val="24"/>
        </w:rPr>
        <w:t xml:space="preserve">Companionship/Visiting, Emergency Response Systems, Homemaker, Hospice Care,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Passport Providers,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Shopping/Errands, Skilled nursing,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Transportation</w:t>
      </w:r>
      <w:r w:rsidR="00640F50" w:rsidRPr="00640F50">
        <w:rPr>
          <w:rFonts w:ascii="Arial" w:eastAsia="Times New Roman" w:hAnsi="Arial" w:cs="Arial"/>
          <w:sz w:val="24"/>
          <w:szCs w:val="24"/>
        </w:rPr>
        <w:br/>
        <w:t>Address: 3454 Oak Alley Ct., Suite 402, Toledo, OH 43606</w:t>
      </w:r>
      <w:r w:rsidR="00640F50" w:rsidRPr="00640F50">
        <w:rPr>
          <w:rFonts w:ascii="Arial" w:eastAsia="Times New Roman" w:hAnsi="Arial" w:cs="Arial"/>
          <w:sz w:val="24"/>
          <w:szCs w:val="24"/>
        </w:rPr>
        <w:br/>
        <w:t xml:space="preserve">Phone: (419) 720-9595 </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13" w:history="1">
        <w:r w:rsidR="00640F50" w:rsidRPr="00640F50">
          <w:rPr>
            <w:rFonts w:ascii="Arial" w:eastAsia="Times New Roman" w:hAnsi="Arial" w:cs="Arial"/>
            <w:b/>
            <w:bCs/>
            <w:color w:val="0000FF"/>
            <w:sz w:val="24"/>
            <w:szCs w:val="24"/>
            <w:u w:val="single"/>
          </w:rPr>
          <w:t>Heartland Home Health Care and Hospice - Toledo</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Provides homemaker and personal care services. Only accepts referrals of 10 hours per week.</w:t>
      </w:r>
      <w:r w:rsidR="00640F50" w:rsidRPr="00640F50">
        <w:rPr>
          <w:rFonts w:ascii="Arial" w:eastAsia="Times New Roman" w:hAnsi="Arial" w:cs="Arial"/>
          <w:sz w:val="24"/>
          <w:szCs w:val="24"/>
        </w:rPr>
        <w:br/>
        <w:t xml:space="preserve">Services: </w:t>
      </w:r>
      <w:r w:rsidR="00640F50" w:rsidRPr="00640F50">
        <w:rPr>
          <w:rFonts w:ascii="Arial" w:eastAsia="Times New Roman" w:hAnsi="Arial" w:cs="Arial"/>
          <w:i/>
          <w:iCs/>
          <w:sz w:val="24"/>
          <w:szCs w:val="24"/>
        </w:rPr>
        <w:t xml:space="preserve">Companionship/Visiting, Home Health Care, Homemaker, Hospice Care, Medical Social Work,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Skilled nursing,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sz w:val="24"/>
          <w:szCs w:val="24"/>
        </w:rPr>
        <w:br/>
        <w:t>Address: 3450 West Central Avenue, Suite 230, Toledo, OH 43606</w:t>
      </w:r>
      <w:r w:rsidR="00640F50" w:rsidRPr="00640F50">
        <w:rPr>
          <w:rFonts w:ascii="Arial" w:eastAsia="Times New Roman" w:hAnsi="Arial" w:cs="Arial"/>
          <w:sz w:val="24"/>
          <w:szCs w:val="24"/>
        </w:rPr>
        <w:br/>
        <w:t xml:space="preserve">Phone: (419) 531-0440 </w:t>
      </w:r>
    </w:p>
    <w:p w:rsidR="00640F50" w:rsidRDefault="00A17D9A" w:rsidP="00640F50">
      <w:pPr>
        <w:spacing w:before="100" w:beforeAutospacing="1" w:after="100" w:afterAutospacing="1" w:line="240" w:lineRule="auto"/>
        <w:rPr>
          <w:rFonts w:ascii="Arial" w:eastAsia="Times New Roman" w:hAnsi="Arial" w:cs="Arial"/>
          <w:sz w:val="24"/>
          <w:szCs w:val="24"/>
        </w:rPr>
      </w:pPr>
      <w:hyperlink r:id="rId14" w:history="1">
        <w:r w:rsidR="00640F50" w:rsidRPr="00640F50">
          <w:rPr>
            <w:rFonts w:ascii="Arial" w:eastAsia="Times New Roman" w:hAnsi="Arial" w:cs="Arial"/>
            <w:b/>
            <w:bCs/>
            <w:color w:val="0000FF"/>
            <w:sz w:val="24"/>
            <w:szCs w:val="24"/>
            <w:u w:val="single"/>
          </w:rPr>
          <w:t>Interim HomeStyle Services - Toledo</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 xml:space="preserve">Home health agency providing both skilled (Nursing, OT, PT, </w:t>
      </w:r>
      <w:r w:rsidR="00640F50" w:rsidRPr="00640F50">
        <w:rPr>
          <w:rFonts w:ascii="Arial" w:eastAsia="Times New Roman" w:hAnsi="Arial" w:cs="Arial"/>
          <w:i/>
          <w:iCs/>
          <w:sz w:val="24"/>
          <w:szCs w:val="24"/>
        </w:rPr>
        <w:lastRenderedPageBreak/>
        <w:t>SLP) and non-skilled (home health aides) services as well as emergency response and telehealth. Wood County satilitte office: 1216 W. Wooster St. Bowling Green, OH 43402 (419) 419-0038</w:t>
      </w:r>
      <w:r w:rsidR="00640F50" w:rsidRPr="00640F50">
        <w:rPr>
          <w:rFonts w:ascii="Arial" w:eastAsia="Times New Roman" w:hAnsi="Arial" w:cs="Arial"/>
          <w:sz w:val="24"/>
          <w:szCs w:val="24"/>
        </w:rPr>
        <w:br/>
        <w:t xml:space="preserve">Service: </w:t>
      </w:r>
      <w:r w:rsidR="00640F50" w:rsidRPr="00640F50">
        <w:rPr>
          <w:rFonts w:ascii="Arial" w:eastAsia="Times New Roman" w:hAnsi="Arial" w:cs="Arial"/>
          <w:i/>
          <w:iCs/>
          <w:sz w:val="24"/>
          <w:szCs w:val="24"/>
        </w:rPr>
        <w:t xml:space="preserve">Companionship/Visiting, Emergency Response Systems, Home Health Care, Homemaker, Medical Social Work,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Passport Providers, Personal Care,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Shopping/Errands, Skilled nursing,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sz w:val="24"/>
          <w:szCs w:val="24"/>
        </w:rPr>
        <w:br/>
        <w:t>Address: 3103 Executive Pkwy, Suite 208, Toledo, OH 43606</w:t>
      </w:r>
      <w:r w:rsidR="00640F50" w:rsidRPr="00640F50">
        <w:rPr>
          <w:rFonts w:ascii="Arial" w:eastAsia="Times New Roman" w:hAnsi="Arial" w:cs="Arial"/>
          <w:sz w:val="24"/>
          <w:szCs w:val="24"/>
        </w:rPr>
        <w:br/>
        <w:t xml:space="preserve">Phone: (419) 482-1151 </w:t>
      </w:r>
    </w:p>
    <w:p w:rsidR="00640F50" w:rsidRDefault="00640F50" w:rsidP="00640F50">
      <w:pPr>
        <w:spacing w:before="100" w:beforeAutospacing="1" w:after="100" w:afterAutospacing="1" w:line="240" w:lineRule="auto"/>
        <w:rPr>
          <w:rFonts w:ascii="Arial" w:eastAsia="Times New Roman" w:hAnsi="Arial" w:cs="Arial"/>
          <w:sz w:val="24"/>
          <w:szCs w:val="24"/>
        </w:rPr>
      </w:pPr>
    </w:p>
    <w:p w:rsidR="00640F50" w:rsidRDefault="00640F50" w:rsidP="00640F50">
      <w:pPr>
        <w:spacing w:before="100" w:beforeAutospacing="1" w:after="100" w:afterAutospacing="1" w:line="240" w:lineRule="auto"/>
        <w:rPr>
          <w:rFonts w:ascii="Arial" w:eastAsia="Times New Roman" w:hAnsi="Arial" w:cs="Arial"/>
          <w:sz w:val="24"/>
          <w:szCs w:val="24"/>
        </w:rPr>
      </w:pPr>
    </w:p>
    <w:p w:rsidR="00640F50" w:rsidRDefault="00640F50" w:rsidP="00640F50">
      <w:pPr>
        <w:spacing w:before="100" w:beforeAutospacing="1" w:after="100" w:afterAutospacing="1" w:line="240" w:lineRule="auto"/>
        <w:rPr>
          <w:rFonts w:ascii="Arial" w:eastAsia="Times New Roman" w:hAnsi="Arial" w:cs="Arial"/>
          <w:sz w:val="24"/>
          <w:szCs w:val="24"/>
        </w:rPr>
      </w:pPr>
    </w:p>
    <w:p w:rsidR="00640F50" w:rsidRPr="00640F50" w:rsidRDefault="00640F50" w:rsidP="00640F50">
      <w:pPr>
        <w:spacing w:before="100" w:beforeAutospacing="1" w:after="100" w:afterAutospacing="1" w:line="240" w:lineRule="auto"/>
        <w:rPr>
          <w:rFonts w:ascii="Arial" w:eastAsia="Times New Roman" w:hAnsi="Arial" w:cs="Arial"/>
          <w:sz w:val="24"/>
          <w:szCs w:val="24"/>
        </w:rPr>
      </w:pP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15" w:history="1">
        <w:r w:rsidR="00640F50" w:rsidRPr="00640F50">
          <w:rPr>
            <w:rFonts w:ascii="Arial" w:eastAsia="Times New Roman" w:hAnsi="Arial" w:cs="Arial"/>
            <w:b/>
            <w:bCs/>
            <w:color w:val="0000FF"/>
            <w:sz w:val="24"/>
            <w:szCs w:val="24"/>
            <w:u w:val="single"/>
          </w:rPr>
          <w:t>ProMedica Health System - Toledo Hospital</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Provides a wide array of health care services and medical treatment. Promedica has multiple hospital sites in the Toledo area including: Toledo Hospital, Flower Hospital, Bay Park Hospital. Offers pain management and also smoking cessation programs. Senior Services: Adult Day Care Alzheimer &amp; Dementia Care Arthritis &amp; Osteoporosis Assisted Living Health Supplies &amp; Equipment Home Health Care Hospice Independent Living Long-Term Care Rehabilitation Respite Care ...</w:t>
      </w:r>
      <w:r w:rsidR="00640F50" w:rsidRPr="00640F50">
        <w:rPr>
          <w:rFonts w:ascii="Arial" w:eastAsia="Times New Roman" w:hAnsi="Arial" w:cs="Arial"/>
          <w:sz w:val="24"/>
          <w:szCs w:val="24"/>
        </w:rPr>
        <w:br/>
        <w:t xml:space="preserve">Services: </w:t>
      </w:r>
      <w:r w:rsidR="00640F50" w:rsidRPr="00640F50">
        <w:rPr>
          <w:rFonts w:ascii="Arial" w:eastAsia="Times New Roman" w:hAnsi="Arial" w:cs="Arial"/>
          <w:i/>
          <w:iCs/>
          <w:sz w:val="24"/>
          <w:szCs w:val="24"/>
        </w:rPr>
        <w:t xml:space="preserve">Alcohol Abuse Services, Clinics, Drug Abuse Information, Emergency Medical Service, Health Screening, Hospital, Occupational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Pain Management, Physical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Physician Referral,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Volunteer Placement/Information</w:t>
      </w:r>
      <w:r w:rsidR="00640F50" w:rsidRPr="00640F50">
        <w:rPr>
          <w:rFonts w:ascii="Arial" w:eastAsia="Times New Roman" w:hAnsi="Arial" w:cs="Arial"/>
          <w:sz w:val="24"/>
          <w:szCs w:val="24"/>
        </w:rPr>
        <w:br/>
        <w:t>Address: 2142 N. Cove Blvd., Toledo, OH 43606</w:t>
      </w:r>
      <w:r w:rsidR="00640F50" w:rsidRPr="00640F50">
        <w:rPr>
          <w:rFonts w:ascii="Arial" w:eastAsia="Times New Roman" w:hAnsi="Arial" w:cs="Arial"/>
          <w:sz w:val="24"/>
          <w:szCs w:val="24"/>
        </w:rPr>
        <w:br/>
        <w:t xml:space="preserve">Phone: (419) 291-4000 </w:t>
      </w:r>
    </w:p>
    <w:p w:rsidR="00640F50" w:rsidRPr="00640F50" w:rsidRDefault="00A17D9A" w:rsidP="00640F50">
      <w:pPr>
        <w:spacing w:before="100" w:beforeAutospacing="1" w:after="100" w:afterAutospacing="1" w:line="240" w:lineRule="auto"/>
        <w:rPr>
          <w:rFonts w:ascii="Arial" w:eastAsia="Times New Roman" w:hAnsi="Arial" w:cs="Arial"/>
          <w:sz w:val="24"/>
          <w:szCs w:val="24"/>
        </w:rPr>
      </w:pPr>
      <w:hyperlink r:id="rId16" w:history="1">
        <w:r w:rsidR="00640F50" w:rsidRPr="00640F50">
          <w:rPr>
            <w:rFonts w:ascii="Arial" w:eastAsia="Times New Roman" w:hAnsi="Arial" w:cs="Arial"/>
            <w:b/>
            <w:bCs/>
            <w:color w:val="0000FF"/>
            <w:sz w:val="24"/>
            <w:szCs w:val="24"/>
            <w:u w:val="single"/>
          </w:rPr>
          <w:t>Heartland of Holly Glen</w:t>
        </w:r>
      </w:hyperlink>
      <w:r w:rsidR="00640F50" w:rsidRPr="00640F50">
        <w:rPr>
          <w:rFonts w:ascii="Arial" w:eastAsia="Times New Roman" w:hAnsi="Arial" w:cs="Arial"/>
          <w:sz w:val="24"/>
          <w:szCs w:val="24"/>
        </w:rPr>
        <w:br/>
        <w:t xml:space="preserve">Description: </w:t>
      </w:r>
      <w:r w:rsidR="00640F50" w:rsidRPr="00640F50">
        <w:rPr>
          <w:rFonts w:ascii="Arial" w:eastAsia="Times New Roman" w:hAnsi="Arial" w:cs="Arial"/>
          <w:i/>
          <w:iCs/>
          <w:sz w:val="24"/>
          <w:szCs w:val="24"/>
        </w:rPr>
        <w:t xml:space="preserve">Specialized short term rehabilitation center offering skilled nursing care, cardiac recovery and physical rehabilitation services, also available is an extended care unit providing long term care, respite, hospice and supportive services. PT, OT and Speech </w:t>
      </w:r>
      <w:r w:rsidR="00640F50" w:rsidRPr="00640F50">
        <w:rPr>
          <w:rFonts w:ascii="Arial" w:eastAsia="Times New Roman" w:hAnsi="Arial" w:cs="Arial"/>
          <w:bCs/>
          <w:i/>
          <w:iCs/>
          <w:sz w:val="24"/>
          <w:szCs w:val="24"/>
        </w:rPr>
        <w:t>Therapy</w:t>
      </w:r>
      <w:r w:rsidR="00640F50" w:rsidRPr="00640F50">
        <w:rPr>
          <w:rFonts w:ascii="Arial" w:eastAsia="Times New Roman" w:hAnsi="Arial" w:cs="Arial"/>
          <w:i/>
          <w:iCs/>
          <w:sz w:val="24"/>
          <w:szCs w:val="24"/>
        </w:rPr>
        <w:t xml:space="preserve"> services offered to residents and to persons on an outpatient basis depending on insurance.</w:t>
      </w:r>
      <w:r w:rsidR="00640F50" w:rsidRPr="00640F50">
        <w:rPr>
          <w:rFonts w:ascii="Arial" w:eastAsia="Times New Roman" w:hAnsi="Arial" w:cs="Arial"/>
          <w:sz w:val="24"/>
          <w:szCs w:val="24"/>
        </w:rPr>
        <w:br/>
        <w:t xml:space="preserve">Service: </w:t>
      </w:r>
      <w:r w:rsidR="00640F50" w:rsidRPr="00640F50">
        <w:rPr>
          <w:rFonts w:ascii="Arial" w:eastAsia="Times New Roman" w:hAnsi="Arial" w:cs="Arial"/>
          <w:i/>
          <w:iCs/>
          <w:sz w:val="24"/>
          <w:szCs w:val="24"/>
        </w:rPr>
        <w:t>Nursing Home Facilities, Respite Services</w:t>
      </w:r>
      <w:r w:rsidR="00640F50" w:rsidRPr="00640F50">
        <w:rPr>
          <w:rFonts w:ascii="Arial" w:eastAsia="Times New Roman" w:hAnsi="Arial" w:cs="Arial"/>
          <w:sz w:val="24"/>
          <w:szCs w:val="24"/>
        </w:rPr>
        <w:br/>
        <w:t>Address: 4293 Monroe St., Toledo, OH 43606</w:t>
      </w:r>
      <w:r w:rsidR="00640F50" w:rsidRPr="00640F50">
        <w:rPr>
          <w:rFonts w:ascii="Arial" w:eastAsia="Times New Roman" w:hAnsi="Arial" w:cs="Arial"/>
          <w:sz w:val="24"/>
          <w:szCs w:val="24"/>
        </w:rPr>
        <w:br/>
        <w:t xml:space="preserve">Phone: (419) 474-6021 </w:t>
      </w:r>
    </w:p>
    <w:p w:rsidR="00617E26" w:rsidRDefault="00A17D9A"/>
    <w:sectPr w:rsidR="00617E26" w:rsidSect="00640F5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50"/>
    <w:rsid w:val="0006586D"/>
    <w:rsid w:val="00640F50"/>
    <w:rsid w:val="009F23D8"/>
    <w:rsid w:val="00A17D9A"/>
    <w:rsid w:val="00D5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0CA5E-956E-4837-ADA6-85495DC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4744">
      <w:bodyDiv w:val="1"/>
      <w:marLeft w:val="0"/>
      <w:marRight w:val="0"/>
      <w:marTop w:val="0"/>
      <w:marBottom w:val="0"/>
      <w:divBdr>
        <w:top w:val="none" w:sz="0" w:space="0" w:color="auto"/>
        <w:left w:val="none" w:sz="0" w:space="0" w:color="auto"/>
        <w:bottom w:val="none" w:sz="0" w:space="0" w:color="auto"/>
        <w:right w:val="none" w:sz="0" w:space="0" w:color="auto"/>
      </w:divBdr>
      <w:divsChild>
        <w:div w:id="401371757">
          <w:marLeft w:val="0"/>
          <w:marRight w:val="0"/>
          <w:marTop w:val="0"/>
          <w:marBottom w:val="0"/>
          <w:divBdr>
            <w:top w:val="none" w:sz="0" w:space="0" w:color="auto"/>
            <w:left w:val="none" w:sz="0" w:space="0" w:color="auto"/>
            <w:bottom w:val="none" w:sz="0" w:space="0" w:color="auto"/>
            <w:right w:val="none" w:sz="0" w:space="0" w:color="auto"/>
          </w:divBdr>
          <w:divsChild>
            <w:div w:id="1566141461">
              <w:marLeft w:val="0"/>
              <w:marRight w:val="0"/>
              <w:marTop w:val="300"/>
              <w:marBottom w:val="0"/>
              <w:divBdr>
                <w:top w:val="none" w:sz="0" w:space="0" w:color="auto"/>
                <w:left w:val="none" w:sz="0" w:space="0" w:color="auto"/>
                <w:bottom w:val="none" w:sz="0" w:space="0" w:color="auto"/>
                <w:right w:val="none" w:sz="0" w:space="0" w:color="auto"/>
              </w:divBdr>
              <w:divsChild>
                <w:div w:id="1269385904">
                  <w:marLeft w:val="0"/>
                  <w:marRight w:val="0"/>
                  <w:marTop w:val="0"/>
                  <w:marBottom w:val="0"/>
                  <w:divBdr>
                    <w:top w:val="none" w:sz="0" w:space="0" w:color="auto"/>
                    <w:left w:val="none" w:sz="0" w:space="0" w:color="auto"/>
                    <w:bottom w:val="none" w:sz="0" w:space="0" w:color="auto"/>
                    <w:right w:val="none" w:sz="0" w:space="0" w:color="auto"/>
                  </w:divBdr>
                  <w:divsChild>
                    <w:div w:id="501236099">
                      <w:marLeft w:val="0"/>
                      <w:marRight w:val="0"/>
                      <w:marTop w:val="0"/>
                      <w:marBottom w:val="0"/>
                      <w:divBdr>
                        <w:top w:val="none" w:sz="0" w:space="0" w:color="auto"/>
                        <w:left w:val="none" w:sz="0" w:space="0" w:color="auto"/>
                        <w:bottom w:val="none" w:sz="0" w:space="0" w:color="auto"/>
                        <w:right w:val="none" w:sz="0" w:space="0" w:color="auto"/>
                      </w:divBdr>
                      <w:divsChild>
                        <w:div w:id="1507787663">
                          <w:marLeft w:val="0"/>
                          <w:marRight w:val="0"/>
                          <w:marTop w:val="0"/>
                          <w:marBottom w:val="0"/>
                          <w:divBdr>
                            <w:top w:val="none" w:sz="0" w:space="0" w:color="auto"/>
                            <w:left w:val="none" w:sz="0" w:space="0" w:color="auto"/>
                            <w:bottom w:val="none" w:sz="0" w:space="0" w:color="auto"/>
                            <w:right w:val="none" w:sz="0" w:space="0" w:color="auto"/>
                          </w:divBdr>
                          <w:divsChild>
                            <w:div w:id="1175874089">
                              <w:marLeft w:val="0"/>
                              <w:marRight w:val="0"/>
                              <w:marTop w:val="0"/>
                              <w:marBottom w:val="0"/>
                              <w:divBdr>
                                <w:top w:val="none" w:sz="0" w:space="0" w:color="auto"/>
                                <w:left w:val="none" w:sz="0" w:space="0" w:color="auto"/>
                                <w:bottom w:val="none" w:sz="0" w:space="0" w:color="auto"/>
                                <w:right w:val="none" w:sz="0" w:space="0" w:color="auto"/>
                              </w:divBdr>
                              <w:divsChild>
                                <w:div w:id="997459177">
                                  <w:marLeft w:val="0"/>
                                  <w:marRight w:val="0"/>
                                  <w:marTop w:val="0"/>
                                  <w:marBottom w:val="0"/>
                                  <w:divBdr>
                                    <w:top w:val="none" w:sz="0" w:space="0" w:color="auto"/>
                                    <w:left w:val="none" w:sz="0" w:space="0" w:color="auto"/>
                                    <w:bottom w:val="none" w:sz="0" w:space="0" w:color="auto"/>
                                    <w:right w:val="none" w:sz="0" w:space="0" w:color="auto"/>
                                  </w:divBdr>
                                  <w:divsChild>
                                    <w:div w:id="166091490">
                                      <w:marLeft w:val="0"/>
                                      <w:marRight w:val="0"/>
                                      <w:marTop w:val="0"/>
                                      <w:marBottom w:val="0"/>
                                      <w:divBdr>
                                        <w:top w:val="none" w:sz="0" w:space="0" w:color="auto"/>
                                        <w:left w:val="none" w:sz="0" w:space="0" w:color="auto"/>
                                        <w:bottom w:val="none" w:sz="0" w:space="0" w:color="auto"/>
                                        <w:right w:val="none" w:sz="0" w:space="0" w:color="auto"/>
                                      </w:divBdr>
                                    </w:div>
                                  </w:divsChild>
                                </w:div>
                                <w:div w:id="1356930530">
                                  <w:marLeft w:val="0"/>
                                  <w:marRight w:val="0"/>
                                  <w:marTop w:val="0"/>
                                  <w:marBottom w:val="0"/>
                                  <w:divBdr>
                                    <w:top w:val="none" w:sz="0" w:space="0" w:color="auto"/>
                                    <w:left w:val="none" w:sz="0" w:space="0" w:color="auto"/>
                                    <w:bottom w:val="none" w:sz="0" w:space="0" w:color="auto"/>
                                    <w:right w:val="none" w:sz="0" w:space="0" w:color="auto"/>
                                  </w:divBdr>
                                  <w:divsChild>
                                    <w:div w:id="1991667718">
                                      <w:marLeft w:val="0"/>
                                      <w:marRight w:val="0"/>
                                      <w:marTop w:val="0"/>
                                      <w:marBottom w:val="0"/>
                                      <w:divBdr>
                                        <w:top w:val="none" w:sz="0" w:space="0" w:color="auto"/>
                                        <w:left w:val="none" w:sz="0" w:space="0" w:color="auto"/>
                                        <w:bottom w:val="none" w:sz="0" w:space="0" w:color="auto"/>
                                        <w:right w:val="none" w:sz="0" w:space="0" w:color="auto"/>
                                      </w:divBdr>
                                    </w:div>
                                  </w:divsChild>
                                </w:div>
                                <w:div w:id="1163931338">
                                  <w:marLeft w:val="0"/>
                                  <w:marRight w:val="0"/>
                                  <w:marTop w:val="0"/>
                                  <w:marBottom w:val="0"/>
                                  <w:divBdr>
                                    <w:top w:val="none" w:sz="0" w:space="0" w:color="auto"/>
                                    <w:left w:val="none" w:sz="0" w:space="0" w:color="auto"/>
                                    <w:bottom w:val="none" w:sz="0" w:space="0" w:color="auto"/>
                                    <w:right w:val="none" w:sz="0" w:space="0" w:color="auto"/>
                                  </w:divBdr>
                                  <w:divsChild>
                                    <w:div w:id="1823429289">
                                      <w:marLeft w:val="0"/>
                                      <w:marRight w:val="0"/>
                                      <w:marTop w:val="0"/>
                                      <w:marBottom w:val="0"/>
                                      <w:divBdr>
                                        <w:top w:val="none" w:sz="0" w:space="0" w:color="auto"/>
                                        <w:left w:val="none" w:sz="0" w:space="0" w:color="auto"/>
                                        <w:bottom w:val="none" w:sz="0" w:space="0" w:color="auto"/>
                                        <w:right w:val="none" w:sz="0" w:space="0" w:color="auto"/>
                                      </w:divBdr>
                                    </w:div>
                                  </w:divsChild>
                                </w:div>
                                <w:div w:id="1431050466">
                                  <w:marLeft w:val="0"/>
                                  <w:marRight w:val="0"/>
                                  <w:marTop w:val="0"/>
                                  <w:marBottom w:val="0"/>
                                  <w:divBdr>
                                    <w:top w:val="none" w:sz="0" w:space="0" w:color="auto"/>
                                    <w:left w:val="none" w:sz="0" w:space="0" w:color="auto"/>
                                    <w:bottom w:val="none" w:sz="0" w:space="0" w:color="auto"/>
                                    <w:right w:val="none" w:sz="0" w:space="0" w:color="auto"/>
                                  </w:divBdr>
                                  <w:divsChild>
                                    <w:div w:id="2127890952">
                                      <w:marLeft w:val="0"/>
                                      <w:marRight w:val="0"/>
                                      <w:marTop w:val="0"/>
                                      <w:marBottom w:val="0"/>
                                      <w:divBdr>
                                        <w:top w:val="none" w:sz="0" w:space="0" w:color="auto"/>
                                        <w:left w:val="none" w:sz="0" w:space="0" w:color="auto"/>
                                        <w:bottom w:val="none" w:sz="0" w:space="0" w:color="auto"/>
                                        <w:right w:val="none" w:sz="0" w:space="0" w:color="auto"/>
                                      </w:divBdr>
                                    </w:div>
                                  </w:divsChild>
                                </w:div>
                                <w:div w:id="485627709">
                                  <w:marLeft w:val="0"/>
                                  <w:marRight w:val="0"/>
                                  <w:marTop w:val="0"/>
                                  <w:marBottom w:val="0"/>
                                  <w:divBdr>
                                    <w:top w:val="none" w:sz="0" w:space="0" w:color="auto"/>
                                    <w:left w:val="none" w:sz="0" w:space="0" w:color="auto"/>
                                    <w:bottom w:val="none" w:sz="0" w:space="0" w:color="auto"/>
                                    <w:right w:val="none" w:sz="0" w:space="0" w:color="auto"/>
                                  </w:divBdr>
                                  <w:divsChild>
                                    <w:div w:id="474834665">
                                      <w:marLeft w:val="0"/>
                                      <w:marRight w:val="0"/>
                                      <w:marTop w:val="0"/>
                                      <w:marBottom w:val="0"/>
                                      <w:divBdr>
                                        <w:top w:val="none" w:sz="0" w:space="0" w:color="auto"/>
                                        <w:left w:val="none" w:sz="0" w:space="0" w:color="auto"/>
                                        <w:bottom w:val="none" w:sz="0" w:space="0" w:color="auto"/>
                                        <w:right w:val="none" w:sz="0" w:space="0" w:color="auto"/>
                                      </w:divBdr>
                                    </w:div>
                                  </w:divsChild>
                                </w:div>
                                <w:div w:id="1953049171">
                                  <w:marLeft w:val="0"/>
                                  <w:marRight w:val="0"/>
                                  <w:marTop w:val="0"/>
                                  <w:marBottom w:val="0"/>
                                  <w:divBdr>
                                    <w:top w:val="none" w:sz="0" w:space="0" w:color="auto"/>
                                    <w:left w:val="none" w:sz="0" w:space="0" w:color="auto"/>
                                    <w:bottom w:val="none" w:sz="0" w:space="0" w:color="auto"/>
                                    <w:right w:val="none" w:sz="0" w:space="0" w:color="auto"/>
                                  </w:divBdr>
                                  <w:divsChild>
                                    <w:div w:id="377820134">
                                      <w:marLeft w:val="0"/>
                                      <w:marRight w:val="0"/>
                                      <w:marTop w:val="0"/>
                                      <w:marBottom w:val="0"/>
                                      <w:divBdr>
                                        <w:top w:val="none" w:sz="0" w:space="0" w:color="auto"/>
                                        <w:left w:val="none" w:sz="0" w:space="0" w:color="auto"/>
                                        <w:bottom w:val="none" w:sz="0" w:space="0" w:color="auto"/>
                                        <w:right w:val="none" w:sz="0" w:space="0" w:color="auto"/>
                                      </w:divBdr>
                                    </w:div>
                                  </w:divsChild>
                                </w:div>
                                <w:div w:id="523783448">
                                  <w:marLeft w:val="0"/>
                                  <w:marRight w:val="0"/>
                                  <w:marTop w:val="0"/>
                                  <w:marBottom w:val="0"/>
                                  <w:divBdr>
                                    <w:top w:val="none" w:sz="0" w:space="0" w:color="auto"/>
                                    <w:left w:val="none" w:sz="0" w:space="0" w:color="auto"/>
                                    <w:bottom w:val="none" w:sz="0" w:space="0" w:color="auto"/>
                                    <w:right w:val="none" w:sz="0" w:space="0" w:color="auto"/>
                                  </w:divBdr>
                                  <w:divsChild>
                                    <w:div w:id="1016082249">
                                      <w:marLeft w:val="0"/>
                                      <w:marRight w:val="0"/>
                                      <w:marTop w:val="0"/>
                                      <w:marBottom w:val="0"/>
                                      <w:divBdr>
                                        <w:top w:val="none" w:sz="0" w:space="0" w:color="auto"/>
                                        <w:left w:val="none" w:sz="0" w:space="0" w:color="auto"/>
                                        <w:bottom w:val="none" w:sz="0" w:space="0" w:color="auto"/>
                                        <w:right w:val="none" w:sz="0" w:space="0" w:color="auto"/>
                                      </w:divBdr>
                                    </w:div>
                                  </w:divsChild>
                                </w:div>
                                <w:div w:id="357433533">
                                  <w:marLeft w:val="0"/>
                                  <w:marRight w:val="0"/>
                                  <w:marTop w:val="0"/>
                                  <w:marBottom w:val="0"/>
                                  <w:divBdr>
                                    <w:top w:val="none" w:sz="0" w:space="0" w:color="auto"/>
                                    <w:left w:val="none" w:sz="0" w:space="0" w:color="auto"/>
                                    <w:bottom w:val="none" w:sz="0" w:space="0" w:color="auto"/>
                                    <w:right w:val="none" w:sz="0" w:space="0" w:color="auto"/>
                                  </w:divBdr>
                                  <w:divsChild>
                                    <w:div w:id="986783683">
                                      <w:marLeft w:val="0"/>
                                      <w:marRight w:val="0"/>
                                      <w:marTop w:val="0"/>
                                      <w:marBottom w:val="0"/>
                                      <w:divBdr>
                                        <w:top w:val="none" w:sz="0" w:space="0" w:color="auto"/>
                                        <w:left w:val="none" w:sz="0" w:space="0" w:color="auto"/>
                                        <w:bottom w:val="none" w:sz="0" w:space="0" w:color="auto"/>
                                        <w:right w:val="none" w:sz="0" w:space="0" w:color="auto"/>
                                      </w:divBdr>
                                    </w:div>
                                  </w:divsChild>
                                </w:div>
                                <w:div w:id="1899700718">
                                  <w:marLeft w:val="0"/>
                                  <w:marRight w:val="0"/>
                                  <w:marTop w:val="0"/>
                                  <w:marBottom w:val="0"/>
                                  <w:divBdr>
                                    <w:top w:val="none" w:sz="0" w:space="0" w:color="auto"/>
                                    <w:left w:val="none" w:sz="0" w:space="0" w:color="auto"/>
                                    <w:bottom w:val="none" w:sz="0" w:space="0" w:color="auto"/>
                                    <w:right w:val="none" w:sz="0" w:space="0" w:color="auto"/>
                                  </w:divBdr>
                                  <w:divsChild>
                                    <w:div w:id="1648363633">
                                      <w:marLeft w:val="0"/>
                                      <w:marRight w:val="0"/>
                                      <w:marTop w:val="0"/>
                                      <w:marBottom w:val="0"/>
                                      <w:divBdr>
                                        <w:top w:val="none" w:sz="0" w:space="0" w:color="auto"/>
                                        <w:left w:val="none" w:sz="0" w:space="0" w:color="auto"/>
                                        <w:bottom w:val="none" w:sz="0" w:space="0" w:color="auto"/>
                                        <w:right w:val="none" w:sz="0" w:space="0" w:color="auto"/>
                                      </w:divBdr>
                                    </w:div>
                                  </w:divsChild>
                                </w:div>
                                <w:div w:id="260798054">
                                  <w:marLeft w:val="0"/>
                                  <w:marRight w:val="0"/>
                                  <w:marTop w:val="0"/>
                                  <w:marBottom w:val="0"/>
                                  <w:divBdr>
                                    <w:top w:val="none" w:sz="0" w:space="0" w:color="auto"/>
                                    <w:left w:val="none" w:sz="0" w:space="0" w:color="auto"/>
                                    <w:bottom w:val="none" w:sz="0" w:space="0" w:color="auto"/>
                                    <w:right w:val="none" w:sz="0" w:space="0" w:color="auto"/>
                                  </w:divBdr>
                                  <w:divsChild>
                                    <w:div w:id="8488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oanwohio2.assistguide.net/DesktopDefault.aspx" TargetMode="External"/><Relationship Id="rId13" Type="http://schemas.openxmlformats.org/officeDocument/2006/relationships/hyperlink" Target="http://aooanwohio2.assistguide.net/AGModules/ProviderSearchLucene/ProviderDetailsLucene.aspx?OrgID=417234&amp;mid=2960&amp;tab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ooanwohio2.assistguide.net/AGModules/ProviderSearchLucene/ProviderDetailsLucene.aspx?OrgID=416830&amp;mid=2960&amp;tabid=0" TargetMode="External"/><Relationship Id="rId12" Type="http://schemas.openxmlformats.org/officeDocument/2006/relationships/hyperlink" Target="http://aooanwohio2.assistguide.net/AGModules/ProviderSearchLucene/ProviderDetailsLucene.aspx?OrgID=478600&amp;mid=2960&amp;tab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ooanwohio2.assistguide.net/AGModules/ProviderSearchLucene/ProviderDetailsLucene.aspx?OrgID=417236&amp;mid=2960&amp;tabid=0" TargetMode="External"/><Relationship Id="rId1" Type="http://schemas.openxmlformats.org/officeDocument/2006/relationships/styles" Target="styles.xml"/><Relationship Id="rId6" Type="http://schemas.openxmlformats.org/officeDocument/2006/relationships/hyperlink" Target="http://aooanwohio2.assistguide.net/DesktopDefault.aspx" TargetMode="External"/><Relationship Id="rId11" Type="http://schemas.openxmlformats.org/officeDocument/2006/relationships/hyperlink" Target="http://aooanwohio2.assistguide.net/AGModules/ProviderSearchLucene/ProviderDetailsLucene.aspx?OrgID=485611&amp;mid=2960&amp;tabid=0" TargetMode="External"/><Relationship Id="rId5" Type="http://schemas.openxmlformats.org/officeDocument/2006/relationships/hyperlink" Target="http://aooanwohio2.assistguide.net/AGModules/ProviderSearchLucene/ProviderDetailsLucene.aspx?OrgID=417433&amp;mid=2960&amp;tabid=0" TargetMode="External"/><Relationship Id="rId15" Type="http://schemas.openxmlformats.org/officeDocument/2006/relationships/hyperlink" Target="http://aooanwohio2.assistguide.net/AGModules/ProviderSearchLucene/ProviderDetailsLucene.aspx?OrgID=417620&amp;mid=2960&amp;tabid=0" TargetMode="External"/><Relationship Id="rId10" Type="http://schemas.openxmlformats.org/officeDocument/2006/relationships/hyperlink" Target="http://aooanwohio2.assistguide.net/AGModules/ProviderSearchLucene/ProviderDetailsLucene.aspx?OrgID=417801&amp;mid=2960&amp;tabid=0" TargetMode="External"/><Relationship Id="rId4" Type="http://schemas.openxmlformats.org/officeDocument/2006/relationships/hyperlink" Target="http://aooanwohio2.assistguide.net/AGModules/ProviderSearchLucene/ProviderDetailsLucene.aspx?OrgID=420709&amp;mid=2960&amp;tabid=0" TargetMode="External"/><Relationship Id="rId9" Type="http://schemas.openxmlformats.org/officeDocument/2006/relationships/hyperlink" Target="http://aooanwohio2.assistguide.net/DesktopDefault.aspx" TargetMode="External"/><Relationship Id="rId14" Type="http://schemas.openxmlformats.org/officeDocument/2006/relationships/hyperlink" Target="http://aooanwohio2.assistguide.net/AGModules/ProviderSearchLucene/ProviderDetailsLucene.aspx?OrgID=417291&amp;mid=2960&amp;tab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Bierley</dc:creator>
  <cp:lastModifiedBy>Cheryl Gies</cp:lastModifiedBy>
  <cp:revision>2</cp:revision>
  <dcterms:created xsi:type="dcterms:W3CDTF">2018-01-05T19:22:00Z</dcterms:created>
  <dcterms:modified xsi:type="dcterms:W3CDTF">2018-01-05T19:22:00Z</dcterms:modified>
</cp:coreProperties>
</file>