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B5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The University of Toledo</w:t>
      </w: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College of Medicine and Life Sciences</w:t>
      </w:r>
    </w:p>
    <w:p w:rsidR="00C25B49" w:rsidRPr="00560D86" w:rsidRDefault="00715DC7" w:rsidP="00560D86">
      <w:pPr>
        <w:spacing w:after="0" w:line="240" w:lineRule="auto"/>
        <w:jc w:val="center"/>
        <w:rPr>
          <w:b/>
        </w:rPr>
      </w:pPr>
      <w:r>
        <w:rPr>
          <w:b/>
        </w:rPr>
        <w:t xml:space="preserve">The Raymond and Beverly </w:t>
      </w:r>
      <w:proofErr w:type="spellStart"/>
      <w:r>
        <w:rPr>
          <w:b/>
        </w:rPr>
        <w:t>Sackler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6C67A2" w:rsidRPr="00560D86">
        <w:rPr>
          <w:b/>
        </w:rPr>
        <w:t>Academy of Educators</w:t>
      </w: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Inaugural Education Symposium</w:t>
      </w: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Friday, March 28, 2014</w:t>
      </w: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8:00am-</w:t>
      </w:r>
      <w:r w:rsidR="00560D86">
        <w:rPr>
          <w:b/>
        </w:rPr>
        <w:t>1</w:t>
      </w:r>
      <w:r w:rsidRPr="00560D86">
        <w:rPr>
          <w:b/>
        </w:rPr>
        <w:t>:</w:t>
      </w:r>
      <w:r w:rsidR="00560D86">
        <w:rPr>
          <w:b/>
        </w:rPr>
        <w:t>3</w:t>
      </w:r>
      <w:r w:rsidRPr="00560D86">
        <w:rPr>
          <w:b/>
        </w:rPr>
        <w:t>0pm</w:t>
      </w:r>
    </w:p>
    <w:p w:rsidR="006C67A2" w:rsidRPr="00560D86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The University of Toledo Health Science Campus</w:t>
      </w:r>
    </w:p>
    <w:p w:rsidR="006C67A2" w:rsidRDefault="006C67A2" w:rsidP="00560D86">
      <w:pPr>
        <w:spacing w:after="0" w:line="240" w:lineRule="auto"/>
        <w:jc w:val="center"/>
        <w:rPr>
          <w:b/>
        </w:rPr>
      </w:pPr>
      <w:r w:rsidRPr="00560D86">
        <w:rPr>
          <w:b/>
        </w:rPr>
        <w:t>Health Education Building Room 103</w:t>
      </w:r>
    </w:p>
    <w:p w:rsidR="007A36CF" w:rsidRDefault="007A36CF" w:rsidP="00560D86">
      <w:pPr>
        <w:spacing w:after="0" w:line="240" w:lineRule="auto"/>
        <w:jc w:val="center"/>
        <w:rPr>
          <w:b/>
        </w:rPr>
      </w:pPr>
      <w:r>
        <w:rPr>
          <w:b/>
        </w:rPr>
        <w:t>Toledo, Ohio</w:t>
      </w:r>
    </w:p>
    <w:p w:rsidR="002311FF" w:rsidRPr="00560D86" w:rsidRDefault="002311FF" w:rsidP="00560D86">
      <w:pPr>
        <w:spacing w:after="0" w:line="240" w:lineRule="auto"/>
        <w:jc w:val="center"/>
        <w:rPr>
          <w:b/>
        </w:rPr>
      </w:pPr>
    </w:p>
    <w:p w:rsidR="00D758D0" w:rsidRDefault="00D758D0" w:rsidP="006C67A2">
      <w:pPr>
        <w:spacing w:after="0" w:line="240" w:lineRule="auto"/>
      </w:pPr>
    </w:p>
    <w:p w:rsidR="006C67A2" w:rsidRPr="00560D86" w:rsidRDefault="006C67A2" w:rsidP="006C67A2">
      <w:pPr>
        <w:spacing w:after="0" w:line="240" w:lineRule="auto"/>
        <w:rPr>
          <w:b/>
          <w:u w:val="single"/>
        </w:rPr>
      </w:pPr>
      <w:r w:rsidRPr="00560D86">
        <w:rPr>
          <w:b/>
          <w:u w:val="single"/>
        </w:rPr>
        <w:t>AGENDA</w:t>
      </w:r>
    </w:p>
    <w:p w:rsidR="006C67A2" w:rsidRDefault="006C67A2" w:rsidP="006C67A2">
      <w:pPr>
        <w:spacing w:after="0" w:line="240" w:lineRule="auto"/>
      </w:pPr>
    </w:p>
    <w:p w:rsidR="006C67A2" w:rsidRDefault="006C67A2" w:rsidP="006C67A2">
      <w:pPr>
        <w:spacing w:after="0" w:line="240" w:lineRule="auto"/>
      </w:pPr>
      <w:r>
        <w:t>8:00am</w:t>
      </w:r>
      <w:r>
        <w:tab/>
      </w:r>
      <w:r>
        <w:tab/>
      </w:r>
      <w:r w:rsidR="003E4B5C">
        <w:tab/>
      </w:r>
      <w:r>
        <w:t xml:space="preserve">Registration </w:t>
      </w:r>
      <w:r w:rsidR="005B759C">
        <w:t>/ Light</w:t>
      </w:r>
      <w:r>
        <w:t xml:space="preserve"> Breakfast</w:t>
      </w:r>
    </w:p>
    <w:p w:rsidR="006C67A2" w:rsidRDefault="006C67A2" w:rsidP="006C67A2">
      <w:pPr>
        <w:spacing w:after="0" w:line="240" w:lineRule="auto"/>
      </w:pPr>
    </w:p>
    <w:p w:rsidR="006C67A2" w:rsidRDefault="006C67A2" w:rsidP="006C67A2">
      <w:pPr>
        <w:spacing w:after="0" w:line="240" w:lineRule="auto"/>
      </w:pPr>
      <w:r>
        <w:t>8:20-8:30am</w:t>
      </w:r>
      <w:r>
        <w:tab/>
      </w:r>
      <w:r w:rsidR="003E4B5C">
        <w:tab/>
      </w:r>
      <w:r>
        <w:t>Welcome</w:t>
      </w:r>
    </w:p>
    <w:p w:rsidR="00E27CC8" w:rsidRDefault="006C67A2" w:rsidP="006C67A2">
      <w:pPr>
        <w:spacing w:after="0" w:line="240" w:lineRule="auto"/>
        <w:rPr>
          <w:i/>
        </w:rPr>
      </w:pPr>
      <w:r w:rsidRPr="00454CC4">
        <w:rPr>
          <w:i/>
        </w:rPr>
        <w:tab/>
      </w:r>
      <w:r w:rsidRPr="00454CC4">
        <w:rPr>
          <w:i/>
        </w:rPr>
        <w:tab/>
      </w:r>
      <w:r w:rsidR="003E4B5C">
        <w:rPr>
          <w:i/>
        </w:rPr>
        <w:tab/>
      </w:r>
      <w:r w:rsidRPr="00454CC4">
        <w:rPr>
          <w:i/>
        </w:rPr>
        <w:t xml:space="preserve">John </w:t>
      </w:r>
      <w:r w:rsidR="005A6525">
        <w:rPr>
          <w:i/>
        </w:rPr>
        <w:t xml:space="preserve">M. </w:t>
      </w:r>
      <w:r w:rsidRPr="00454CC4">
        <w:rPr>
          <w:i/>
        </w:rPr>
        <w:t>Wryobeck, PhD</w:t>
      </w:r>
    </w:p>
    <w:p w:rsidR="004869E1" w:rsidRDefault="004869E1" w:rsidP="006C67A2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Associate Professor, Department of Psychiatry</w:t>
      </w:r>
    </w:p>
    <w:p w:rsidR="000B49DF" w:rsidRDefault="00E27CC8" w:rsidP="006C67A2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04896">
        <w:rPr>
          <w:i/>
        </w:rPr>
        <w:t xml:space="preserve">Director, </w:t>
      </w:r>
      <w:r w:rsidR="006C67A2" w:rsidRPr="00454CC4">
        <w:rPr>
          <w:i/>
        </w:rPr>
        <w:t>Academy of Educator</w:t>
      </w:r>
      <w:r w:rsidR="000B49DF">
        <w:rPr>
          <w:i/>
        </w:rPr>
        <w:t>s</w:t>
      </w:r>
    </w:p>
    <w:p w:rsidR="000B49DF" w:rsidRPr="0082184C" w:rsidRDefault="000B49DF" w:rsidP="006C67A2">
      <w:pPr>
        <w:spacing w:after="0" w:line="240" w:lineRule="auto"/>
        <w:rPr>
          <w:i/>
        </w:rPr>
      </w:pPr>
    </w:p>
    <w:p w:rsidR="006C67A2" w:rsidRDefault="006C67A2" w:rsidP="006C67A2">
      <w:pPr>
        <w:spacing w:after="0" w:line="240" w:lineRule="auto"/>
      </w:pPr>
      <w:r>
        <w:t>8:30-9:30am</w:t>
      </w:r>
      <w:r>
        <w:tab/>
      </w:r>
      <w:r w:rsidR="003E4B5C">
        <w:tab/>
      </w:r>
      <w:r w:rsidR="00454CC4">
        <w:t>Using LectureTools</w:t>
      </w:r>
      <w:r w:rsidR="00826F4C">
        <w:t>™</w:t>
      </w:r>
      <w:r w:rsidR="00454CC4">
        <w:t xml:space="preserve"> to Become a Fearless Teacher</w:t>
      </w:r>
    </w:p>
    <w:p w:rsidR="00454CC4" w:rsidRPr="00464C43" w:rsidRDefault="00454CC4" w:rsidP="006C67A2">
      <w:pPr>
        <w:spacing w:after="0" w:line="240" w:lineRule="auto"/>
        <w:rPr>
          <w:i/>
        </w:rPr>
      </w:pPr>
      <w:r w:rsidRPr="00464C43">
        <w:rPr>
          <w:i/>
        </w:rPr>
        <w:tab/>
      </w:r>
      <w:r w:rsidRPr="00464C43">
        <w:rPr>
          <w:i/>
        </w:rPr>
        <w:tab/>
      </w:r>
      <w:r w:rsidR="003E4B5C">
        <w:rPr>
          <w:i/>
        </w:rPr>
        <w:tab/>
      </w:r>
      <w:r w:rsidRPr="00464C43">
        <w:rPr>
          <w:i/>
        </w:rPr>
        <w:t xml:space="preserve">Claire </w:t>
      </w:r>
      <w:r w:rsidR="005B759C">
        <w:rPr>
          <w:i/>
        </w:rPr>
        <w:t xml:space="preserve">E. </w:t>
      </w:r>
      <w:r w:rsidRPr="00464C43">
        <w:rPr>
          <w:i/>
        </w:rPr>
        <w:t>Stuve</w:t>
      </w:r>
      <w:r w:rsidR="003B788C">
        <w:rPr>
          <w:i/>
        </w:rPr>
        <w:t xml:space="preserve">, </w:t>
      </w:r>
      <w:r w:rsidR="00A82E55">
        <w:rPr>
          <w:i/>
        </w:rPr>
        <w:t>MA</w:t>
      </w:r>
    </w:p>
    <w:p w:rsidR="00464C43" w:rsidRDefault="00464C43" w:rsidP="006C67A2">
      <w:pPr>
        <w:spacing w:after="0" w:line="240" w:lineRule="auto"/>
      </w:pPr>
    </w:p>
    <w:p w:rsidR="00464C43" w:rsidRDefault="00464C43" w:rsidP="006C67A2">
      <w:pPr>
        <w:spacing w:after="0" w:line="240" w:lineRule="auto"/>
      </w:pPr>
      <w:r>
        <w:t>9:30-10:30am</w:t>
      </w:r>
      <w:r>
        <w:tab/>
      </w:r>
      <w:r w:rsidR="003E4B5C">
        <w:tab/>
      </w:r>
      <w:r>
        <w:t>Online Delivery, Copyright, and You</w:t>
      </w:r>
    </w:p>
    <w:p w:rsidR="00464C43" w:rsidRPr="00464C43" w:rsidRDefault="00464C43" w:rsidP="006C67A2">
      <w:pPr>
        <w:spacing w:after="0" w:line="240" w:lineRule="auto"/>
        <w:rPr>
          <w:i/>
        </w:rPr>
      </w:pPr>
      <w:r w:rsidRPr="00464C43">
        <w:rPr>
          <w:i/>
        </w:rPr>
        <w:tab/>
      </w:r>
      <w:r w:rsidRPr="00464C43">
        <w:rPr>
          <w:i/>
        </w:rPr>
        <w:tab/>
      </w:r>
      <w:r w:rsidR="003E4B5C">
        <w:rPr>
          <w:i/>
        </w:rPr>
        <w:tab/>
      </w:r>
      <w:r w:rsidRPr="00464C43">
        <w:rPr>
          <w:i/>
        </w:rPr>
        <w:t>Phoebe J. Ballard, MEd</w:t>
      </w:r>
    </w:p>
    <w:p w:rsidR="00464C43" w:rsidRDefault="00464C43" w:rsidP="006C67A2">
      <w:pPr>
        <w:spacing w:after="0" w:line="240" w:lineRule="auto"/>
      </w:pPr>
    </w:p>
    <w:p w:rsidR="00464C43" w:rsidRDefault="00464C43" w:rsidP="006C67A2">
      <w:pPr>
        <w:spacing w:after="0" w:line="240" w:lineRule="auto"/>
      </w:pPr>
      <w:r>
        <w:t>10:30-10:45am</w:t>
      </w:r>
      <w:r>
        <w:tab/>
      </w:r>
      <w:r w:rsidR="003E4B5C">
        <w:tab/>
      </w:r>
      <w:r>
        <w:t>Break</w:t>
      </w:r>
    </w:p>
    <w:p w:rsidR="00464C43" w:rsidRDefault="00464C43" w:rsidP="006C67A2">
      <w:pPr>
        <w:spacing w:after="0" w:line="240" w:lineRule="auto"/>
      </w:pPr>
    </w:p>
    <w:p w:rsidR="00464C43" w:rsidRDefault="00464C43" w:rsidP="006C67A2">
      <w:pPr>
        <w:spacing w:after="0" w:line="240" w:lineRule="auto"/>
      </w:pPr>
      <w:r>
        <w:t>10:45-11:45am</w:t>
      </w:r>
      <w:r>
        <w:tab/>
      </w:r>
      <w:r w:rsidR="003E4B5C">
        <w:tab/>
      </w:r>
      <w:r w:rsidR="002311FF">
        <w:t>The Good, The Bad, and The Ugly of Implementing Interprofessional Education</w:t>
      </w:r>
    </w:p>
    <w:p w:rsidR="00464C43" w:rsidRDefault="00464C43" w:rsidP="006C67A2">
      <w:pPr>
        <w:spacing w:after="0" w:line="240" w:lineRule="auto"/>
        <w:rPr>
          <w:i/>
        </w:rPr>
      </w:pPr>
      <w:r w:rsidRPr="00464C43">
        <w:rPr>
          <w:i/>
        </w:rPr>
        <w:tab/>
      </w:r>
      <w:r w:rsidRPr="00464C43">
        <w:rPr>
          <w:i/>
        </w:rPr>
        <w:tab/>
      </w:r>
      <w:r w:rsidR="003E4B5C">
        <w:rPr>
          <w:i/>
        </w:rPr>
        <w:tab/>
      </w:r>
      <w:r w:rsidRPr="00464C43">
        <w:rPr>
          <w:i/>
        </w:rPr>
        <w:t xml:space="preserve">Carol </w:t>
      </w:r>
      <w:r w:rsidR="005B759C">
        <w:rPr>
          <w:i/>
        </w:rPr>
        <w:t xml:space="preserve">S. </w:t>
      </w:r>
      <w:r w:rsidRPr="00464C43">
        <w:rPr>
          <w:i/>
        </w:rPr>
        <w:t>Hasbrouck, MA</w:t>
      </w:r>
    </w:p>
    <w:p w:rsidR="00464C43" w:rsidRDefault="00464C43" w:rsidP="006C67A2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 w:rsidR="003E4B5C">
        <w:rPr>
          <w:i/>
        </w:rPr>
        <w:tab/>
      </w:r>
      <w:r>
        <w:rPr>
          <w:i/>
        </w:rPr>
        <w:t>Susan So</w:t>
      </w:r>
      <w:r w:rsidR="00EF6353">
        <w:rPr>
          <w:i/>
        </w:rPr>
        <w:t>c</w:t>
      </w:r>
      <w:r>
        <w:rPr>
          <w:i/>
        </w:rPr>
        <w:t xml:space="preserve">hacki, </w:t>
      </w:r>
      <w:r w:rsidR="005B759C">
        <w:rPr>
          <w:i/>
        </w:rPr>
        <w:t>PhD, MSN, RN</w:t>
      </w:r>
    </w:p>
    <w:p w:rsidR="003E4B5C" w:rsidRDefault="003E4B5C" w:rsidP="006C67A2">
      <w:pPr>
        <w:spacing w:after="0" w:line="240" w:lineRule="auto"/>
      </w:pPr>
    </w:p>
    <w:p w:rsidR="003E4B5C" w:rsidRDefault="003E4B5C" w:rsidP="006C67A2">
      <w:pPr>
        <w:spacing w:after="0" w:line="240" w:lineRule="auto"/>
      </w:pPr>
      <w:r>
        <w:t>11:45am-12:15pm</w:t>
      </w:r>
      <w:r>
        <w:tab/>
        <w:t>Lunch</w:t>
      </w:r>
    </w:p>
    <w:p w:rsidR="003E4B5C" w:rsidRDefault="003E4B5C" w:rsidP="006C67A2">
      <w:pPr>
        <w:spacing w:after="0" w:line="240" w:lineRule="auto"/>
      </w:pPr>
    </w:p>
    <w:p w:rsidR="004869E1" w:rsidRDefault="003E4B5C" w:rsidP="006C67A2">
      <w:pPr>
        <w:spacing w:after="0" w:line="240" w:lineRule="auto"/>
      </w:pPr>
      <w:r>
        <w:t>12:15-1:15pm</w:t>
      </w:r>
      <w:r>
        <w:tab/>
      </w:r>
      <w:r>
        <w:tab/>
      </w:r>
      <w:r w:rsidR="004869E1">
        <w:t>Keynote</w:t>
      </w:r>
    </w:p>
    <w:p w:rsidR="003E4B5C" w:rsidRDefault="004869E1" w:rsidP="006C67A2">
      <w:pPr>
        <w:spacing w:after="0" w:line="240" w:lineRule="auto"/>
      </w:pPr>
      <w:r>
        <w:tab/>
      </w:r>
      <w:r>
        <w:tab/>
      </w:r>
      <w:r>
        <w:tab/>
      </w:r>
      <w:r w:rsidR="003E4B5C">
        <w:t>Interprofessional Education:  Building Momentum while Meeting the Challenges</w:t>
      </w:r>
    </w:p>
    <w:p w:rsidR="003E4B5C" w:rsidRPr="00B005B4" w:rsidRDefault="003E4B5C" w:rsidP="006C67A2">
      <w:pPr>
        <w:spacing w:after="0" w:line="240" w:lineRule="auto"/>
      </w:pPr>
      <w:r w:rsidRPr="003E4B5C">
        <w:rPr>
          <w:i/>
        </w:rPr>
        <w:tab/>
      </w:r>
      <w:r w:rsidRPr="003E4B5C">
        <w:rPr>
          <w:i/>
        </w:rPr>
        <w:tab/>
      </w:r>
      <w:r w:rsidRPr="003E4B5C">
        <w:rPr>
          <w:i/>
        </w:rPr>
        <w:tab/>
      </w:r>
      <w:r w:rsidRPr="00B005B4">
        <w:t>The Story of Case Western Reserve University</w:t>
      </w:r>
    </w:p>
    <w:p w:rsidR="003E4B5C" w:rsidRDefault="003E4B5C" w:rsidP="006C67A2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Patricia W. Underwood, PhD, RN, FAAN</w:t>
      </w:r>
    </w:p>
    <w:p w:rsidR="00C31E59" w:rsidRDefault="003E4B5C" w:rsidP="003E4B5C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Ellen Luebbers, MD</w:t>
      </w:r>
    </w:p>
    <w:p w:rsidR="00C31E59" w:rsidRDefault="00C31E59" w:rsidP="003E4B5C">
      <w:pPr>
        <w:spacing w:after="0" w:line="240" w:lineRule="auto"/>
      </w:pPr>
    </w:p>
    <w:p w:rsidR="00C31E59" w:rsidRDefault="00C31E59" w:rsidP="003E4B5C">
      <w:pPr>
        <w:spacing w:after="0" w:line="240" w:lineRule="auto"/>
      </w:pPr>
      <w:r>
        <w:t>1:15-1:30pm</w:t>
      </w:r>
      <w:r>
        <w:tab/>
      </w:r>
      <w:r>
        <w:tab/>
        <w:t>Closing Remarks and Evaluation</w:t>
      </w:r>
    </w:p>
    <w:p w:rsidR="00C31E59" w:rsidRDefault="00C31E59" w:rsidP="00C31E59">
      <w:pPr>
        <w:spacing w:after="0" w:line="240" w:lineRule="auto"/>
      </w:pPr>
      <w:r w:rsidRPr="00454CC4">
        <w:rPr>
          <w:i/>
        </w:rPr>
        <w:tab/>
      </w:r>
      <w:r w:rsidRPr="00454CC4">
        <w:rPr>
          <w:i/>
        </w:rPr>
        <w:tab/>
      </w:r>
      <w:r>
        <w:rPr>
          <w:i/>
        </w:rPr>
        <w:tab/>
      </w:r>
      <w:r w:rsidRPr="00454CC4">
        <w:rPr>
          <w:i/>
        </w:rPr>
        <w:t xml:space="preserve">John </w:t>
      </w:r>
      <w:r w:rsidR="005A6525">
        <w:rPr>
          <w:i/>
        </w:rPr>
        <w:t xml:space="preserve">M. </w:t>
      </w:r>
      <w:r w:rsidRPr="00454CC4">
        <w:rPr>
          <w:i/>
        </w:rPr>
        <w:t>Wryobeck, PhD</w:t>
      </w:r>
    </w:p>
    <w:p w:rsidR="00C31E59" w:rsidRDefault="00C31E59" w:rsidP="00C31E59">
      <w:pPr>
        <w:spacing w:after="0" w:line="240" w:lineRule="auto"/>
      </w:pPr>
    </w:p>
    <w:p w:rsidR="00C31E59" w:rsidRDefault="00C31E59" w:rsidP="00C31E59">
      <w:pPr>
        <w:spacing w:after="0" w:line="240" w:lineRule="auto"/>
      </w:pPr>
      <w:r>
        <w:t>1:30pm</w:t>
      </w:r>
      <w:r>
        <w:tab/>
      </w:r>
      <w:r>
        <w:tab/>
      </w:r>
      <w:r>
        <w:tab/>
        <w:t>Adjournment</w:t>
      </w:r>
    </w:p>
    <w:p w:rsidR="00C31E59" w:rsidRDefault="00C31E59" w:rsidP="00C31E59">
      <w:pPr>
        <w:spacing w:after="0" w:line="240" w:lineRule="auto"/>
      </w:pPr>
    </w:p>
    <w:p w:rsidR="00DC4369" w:rsidRDefault="003E4B5C" w:rsidP="00C31E59">
      <w:pPr>
        <w:spacing w:after="0" w:line="240" w:lineRule="auto"/>
      </w:pPr>
      <w:r>
        <w:t>1:</w:t>
      </w:r>
      <w:r w:rsidR="00C31E59">
        <w:t>30</w:t>
      </w:r>
      <w:r>
        <w:t>-2:</w:t>
      </w:r>
      <w:r w:rsidR="00C31E59">
        <w:t>3</w:t>
      </w:r>
      <w:r>
        <w:t>0pm</w:t>
      </w:r>
      <w:r>
        <w:tab/>
      </w:r>
      <w:r>
        <w:tab/>
      </w:r>
      <w:r w:rsidR="00C31E59" w:rsidRPr="007A36CF">
        <w:rPr>
          <w:i/>
        </w:rPr>
        <w:t>[Optional]</w:t>
      </w:r>
      <w:r w:rsidR="00C31E59">
        <w:t xml:space="preserve"> </w:t>
      </w:r>
      <w:r>
        <w:t>Tour of the Interprofessional Immersive Simulation Center</w:t>
      </w:r>
      <w:r w:rsidR="007471A2">
        <w:t xml:space="preserve"> (IISC)</w:t>
      </w:r>
    </w:p>
    <w:p w:rsidR="00DC4369" w:rsidRDefault="00DC4369" w:rsidP="00C31E59">
      <w:pPr>
        <w:spacing w:after="0" w:line="240" w:lineRule="auto"/>
      </w:pPr>
    </w:p>
    <w:p w:rsidR="002311FF" w:rsidRDefault="002311FF" w:rsidP="00C31E59">
      <w:pPr>
        <w:spacing w:after="0" w:line="240" w:lineRule="auto"/>
        <w:rPr>
          <w:i/>
        </w:rPr>
      </w:pPr>
    </w:p>
    <w:p w:rsidR="001B0D0A" w:rsidRDefault="00DC4369" w:rsidP="00C31E59">
      <w:pPr>
        <w:spacing w:after="0" w:line="240" w:lineRule="auto"/>
        <w:rPr>
          <w:i/>
        </w:rPr>
      </w:pPr>
      <w:r w:rsidRPr="00DC4369">
        <w:rPr>
          <w:i/>
        </w:rPr>
        <w:t>For questions about the symposium, please contact Brandy Brown</w:t>
      </w:r>
      <w:r w:rsidR="00882E04">
        <w:rPr>
          <w:i/>
        </w:rPr>
        <w:t xml:space="preserve"> [</w:t>
      </w:r>
      <w:hyperlink r:id="rId6" w:history="1">
        <w:r w:rsidR="00882E04" w:rsidRPr="000F4B96">
          <w:rPr>
            <w:rStyle w:val="Hyperlink"/>
            <w:i/>
          </w:rPr>
          <w:t>brandy.brown@utoledo.edu</w:t>
        </w:r>
      </w:hyperlink>
      <w:r w:rsidR="00882E04" w:rsidRPr="000F4B96">
        <w:rPr>
          <w:i/>
        </w:rPr>
        <w:t>]</w:t>
      </w:r>
      <w:r w:rsidRPr="00DC4369">
        <w:rPr>
          <w:i/>
        </w:rPr>
        <w:t>, Office of Faculty Development.</w:t>
      </w:r>
    </w:p>
    <w:p w:rsidR="00C54E44" w:rsidRDefault="00C54E44">
      <w:pPr>
        <w:rPr>
          <w:i/>
        </w:rPr>
      </w:pPr>
      <w:r>
        <w:rPr>
          <w:i/>
        </w:rPr>
        <w:br w:type="page"/>
      </w:r>
    </w:p>
    <w:p w:rsidR="00A83319" w:rsidRDefault="00D40AF8" w:rsidP="00C31E59">
      <w:pPr>
        <w:spacing w:after="0" w:line="240" w:lineRule="auto"/>
      </w:pPr>
      <w:r w:rsidRPr="00A83319">
        <w:rPr>
          <w:b/>
          <w:u w:val="single"/>
        </w:rPr>
        <w:lastRenderedPageBreak/>
        <w:t>OVERVIEW</w:t>
      </w:r>
    </w:p>
    <w:p w:rsidR="00A83319" w:rsidRDefault="00A83319" w:rsidP="00C31E59">
      <w:pPr>
        <w:spacing w:after="0" w:line="240" w:lineRule="auto"/>
      </w:pPr>
    </w:p>
    <w:p w:rsidR="00A83319" w:rsidRPr="00A83319" w:rsidRDefault="00A83319" w:rsidP="00C31E59">
      <w:pPr>
        <w:spacing w:after="0" w:line="240" w:lineRule="auto"/>
      </w:pPr>
      <w:r>
        <w:t xml:space="preserve">This symposium is sponsored by the College of Medicine and Life Sciences Academy of Educators in an effort to promote and disseminate best practice in education and </w:t>
      </w:r>
      <w:r w:rsidR="00D85C0C">
        <w:t xml:space="preserve">to </w:t>
      </w:r>
      <w:r>
        <w:t>foster an environment that supports the educational efforts of all teaching faculty.</w:t>
      </w:r>
    </w:p>
    <w:p w:rsidR="00D40AF8" w:rsidRDefault="00D40AF8" w:rsidP="00C31E59">
      <w:pPr>
        <w:spacing w:after="0" w:line="240" w:lineRule="auto"/>
        <w:rPr>
          <w:b/>
          <w:u w:val="single"/>
        </w:rPr>
      </w:pPr>
    </w:p>
    <w:p w:rsidR="00C31E59" w:rsidRDefault="00C31E59" w:rsidP="00C31E59">
      <w:pPr>
        <w:spacing w:after="0" w:line="240" w:lineRule="auto"/>
      </w:pPr>
      <w:r w:rsidRPr="00560D86">
        <w:t>Th</w:t>
      </w:r>
      <w:r w:rsidR="008E7887">
        <w:t xml:space="preserve">e intended audience is </w:t>
      </w:r>
      <w:r w:rsidRPr="00560D86">
        <w:t>faculty in the Colleges of Health Sciences, Medicine and Life Sciences, Nursing, and Pharmacy and Pharmaceutical Sciences</w:t>
      </w:r>
      <w:r w:rsidR="008E7887">
        <w:t>.</w:t>
      </w:r>
    </w:p>
    <w:p w:rsidR="00560D86" w:rsidRDefault="00560D86" w:rsidP="00C31E59">
      <w:pPr>
        <w:spacing w:after="0" w:line="240" w:lineRule="auto"/>
      </w:pPr>
    </w:p>
    <w:p w:rsidR="00C31E59" w:rsidRPr="00560D86" w:rsidRDefault="00560D86" w:rsidP="006C67A2">
      <w:pPr>
        <w:spacing w:after="0" w:line="240" w:lineRule="auto"/>
        <w:rPr>
          <w:b/>
          <w:u w:val="single"/>
        </w:rPr>
      </w:pPr>
      <w:r w:rsidRPr="00560D86">
        <w:rPr>
          <w:b/>
          <w:u w:val="single"/>
        </w:rPr>
        <w:t>FACULT</w:t>
      </w:r>
      <w:r w:rsidRPr="00DF1055">
        <w:rPr>
          <w:b/>
          <w:u w:val="single"/>
        </w:rPr>
        <w:t>Y</w:t>
      </w:r>
    </w:p>
    <w:p w:rsidR="00C31E59" w:rsidRDefault="00C31E59" w:rsidP="006C67A2">
      <w:pPr>
        <w:spacing w:after="0" w:line="240" w:lineRule="auto"/>
        <w:rPr>
          <w:u w:val="single"/>
        </w:rPr>
      </w:pPr>
    </w:p>
    <w:p w:rsidR="00464C43" w:rsidRPr="00464C43" w:rsidRDefault="00464C43" w:rsidP="006C67A2">
      <w:pPr>
        <w:spacing w:after="0" w:line="240" w:lineRule="auto"/>
        <w:rPr>
          <w:u w:val="single"/>
        </w:rPr>
      </w:pPr>
      <w:r w:rsidRPr="00464C43">
        <w:rPr>
          <w:u w:val="single"/>
        </w:rPr>
        <w:t>GUEST FACULTY</w:t>
      </w:r>
    </w:p>
    <w:p w:rsidR="00464C43" w:rsidRDefault="00464C43" w:rsidP="006C67A2">
      <w:pPr>
        <w:spacing w:after="0" w:line="240" w:lineRule="auto"/>
      </w:pPr>
    </w:p>
    <w:p w:rsidR="00464C43" w:rsidRDefault="00464C43" w:rsidP="006C67A2">
      <w:pPr>
        <w:spacing w:after="0" w:line="240" w:lineRule="auto"/>
      </w:pPr>
      <w:r>
        <w:t>Patricia W. Underwood, PhD, RN, FAAN</w:t>
      </w:r>
    </w:p>
    <w:p w:rsidR="00464C43" w:rsidRDefault="00464C43" w:rsidP="006C67A2">
      <w:pPr>
        <w:spacing w:after="0" w:line="240" w:lineRule="auto"/>
      </w:pPr>
      <w:r>
        <w:t>Associate Professor</w:t>
      </w:r>
    </w:p>
    <w:p w:rsidR="00464C43" w:rsidRDefault="00464C43" w:rsidP="006C67A2">
      <w:pPr>
        <w:spacing w:after="0" w:line="240" w:lineRule="auto"/>
      </w:pPr>
      <w:r>
        <w:t>Co-Director, Macy Foundation Interprofessional Education Grant</w:t>
      </w:r>
    </w:p>
    <w:p w:rsidR="00464C43" w:rsidRDefault="00464C43" w:rsidP="006C67A2">
      <w:pPr>
        <w:spacing w:after="0" w:line="240" w:lineRule="auto"/>
      </w:pPr>
      <w:r>
        <w:t>Director, HRSA Family Systems Psych/Mental Health APRN Grant</w:t>
      </w:r>
    </w:p>
    <w:p w:rsidR="00464C43" w:rsidRDefault="00464C43" w:rsidP="006C67A2">
      <w:pPr>
        <w:spacing w:after="0" w:line="240" w:lineRule="auto"/>
      </w:pPr>
      <w:r>
        <w:t>Frances Payne Bolton School of Nursing</w:t>
      </w:r>
    </w:p>
    <w:p w:rsidR="00464C43" w:rsidRDefault="00464C43" w:rsidP="006C67A2">
      <w:pPr>
        <w:spacing w:after="0" w:line="240" w:lineRule="auto"/>
      </w:pPr>
      <w:r>
        <w:t>Case Western Reserve University</w:t>
      </w:r>
    </w:p>
    <w:p w:rsidR="00147FCD" w:rsidRDefault="00464C43" w:rsidP="006C67A2">
      <w:pPr>
        <w:spacing w:after="0" w:line="240" w:lineRule="auto"/>
      </w:pPr>
      <w:r>
        <w:t>Cleveland, O</w:t>
      </w:r>
      <w:r w:rsidR="005B759C">
        <w:t>hio</w:t>
      </w:r>
    </w:p>
    <w:p w:rsidR="005B759C" w:rsidRDefault="005B759C" w:rsidP="006C67A2">
      <w:pPr>
        <w:spacing w:after="0" w:line="240" w:lineRule="auto"/>
      </w:pPr>
    </w:p>
    <w:p w:rsidR="00147FCD" w:rsidRDefault="00147FCD" w:rsidP="00147FCD">
      <w:pPr>
        <w:spacing w:after="0" w:line="240" w:lineRule="auto"/>
      </w:pPr>
      <w:r>
        <w:t>Ellen Luebbers, MD</w:t>
      </w:r>
    </w:p>
    <w:p w:rsidR="00147FCD" w:rsidRDefault="00147FCD" w:rsidP="00147FCD">
      <w:pPr>
        <w:spacing w:after="0" w:line="240" w:lineRule="auto"/>
      </w:pPr>
      <w:r>
        <w:t>Co-Director, Macy Foundation Interprofessional Education Grant</w:t>
      </w:r>
    </w:p>
    <w:p w:rsidR="00147FCD" w:rsidRDefault="00147FCD" w:rsidP="00147FCD">
      <w:pPr>
        <w:spacing w:after="0" w:line="240" w:lineRule="auto"/>
      </w:pPr>
      <w:r>
        <w:t>Director, Physical Diagnosis Program</w:t>
      </w:r>
    </w:p>
    <w:p w:rsidR="00147FCD" w:rsidRDefault="005B759C" w:rsidP="00147FCD">
      <w:pPr>
        <w:spacing w:after="0" w:line="240" w:lineRule="auto"/>
      </w:pPr>
      <w:r>
        <w:t xml:space="preserve">Faculty </w:t>
      </w:r>
      <w:r w:rsidR="00147FCD">
        <w:t xml:space="preserve">Advisor, </w:t>
      </w:r>
      <w:r>
        <w:t xml:space="preserve">Interprofessional </w:t>
      </w:r>
      <w:r w:rsidR="00147FCD">
        <w:t>Student Run Free Clinic</w:t>
      </w:r>
    </w:p>
    <w:p w:rsidR="00147FCD" w:rsidRDefault="00147FCD" w:rsidP="00147FCD">
      <w:pPr>
        <w:spacing w:after="0" w:line="240" w:lineRule="auto"/>
      </w:pPr>
      <w:r>
        <w:t>School of Medicine</w:t>
      </w:r>
    </w:p>
    <w:p w:rsidR="00147FCD" w:rsidRDefault="00147FCD" w:rsidP="00147FCD">
      <w:pPr>
        <w:spacing w:after="0" w:line="240" w:lineRule="auto"/>
      </w:pPr>
      <w:r>
        <w:t>Case Western Reserve University</w:t>
      </w:r>
    </w:p>
    <w:p w:rsidR="00147FCD" w:rsidRDefault="00147FCD" w:rsidP="00147FCD">
      <w:pPr>
        <w:spacing w:after="0" w:line="240" w:lineRule="auto"/>
      </w:pPr>
      <w:r>
        <w:t>Cleveland, O</w:t>
      </w:r>
      <w:r w:rsidR="005B759C">
        <w:t>hio</w:t>
      </w:r>
    </w:p>
    <w:p w:rsidR="00464C43" w:rsidRDefault="00464C43" w:rsidP="006C67A2">
      <w:pPr>
        <w:spacing w:after="0" w:line="240" w:lineRule="auto"/>
      </w:pPr>
    </w:p>
    <w:p w:rsidR="00464C43" w:rsidRPr="00464C43" w:rsidRDefault="00464C43" w:rsidP="006C67A2">
      <w:pPr>
        <w:spacing w:after="0" w:line="240" w:lineRule="auto"/>
        <w:rPr>
          <w:u w:val="single"/>
        </w:rPr>
      </w:pPr>
      <w:r w:rsidRPr="00464C43">
        <w:rPr>
          <w:u w:val="single"/>
        </w:rPr>
        <w:t>THE UNIVERSITY OF TOLEDO FACULTY</w:t>
      </w:r>
    </w:p>
    <w:p w:rsidR="00464C43" w:rsidRDefault="00464C43" w:rsidP="006C67A2">
      <w:pPr>
        <w:spacing w:after="0" w:line="240" w:lineRule="auto"/>
      </w:pPr>
      <w:r>
        <w:tab/>
      </w:r>
    </w:p>
    <w:p w:rsidR="00454CC4" w:rsidRDefault="00454CC4" w:rsidP="006C67A2">
      <w:pPr>
        <w:spacing w:after="0" w:line="240" w:lineRule="auto"/>
      </w:pPr>
      <w:r>
        <w:t xml:space="preserve">Phoebe </w:t>
      </w:r>
      <w:r w:rsidR="00787DB4">
        <w:t xml:space="preserve">J. </w:t>
      </w:r>
      <w:r>
        <w:t>Ballard, MEd</w:t>
      </w:r>
    </w:p>
    <w:p w:rsidR="00454CC4" w:rsidRDefault="000F638A" w:rsidP="006C67A2">
      <w:pPr>
        <w:spacing w:after="0" w:line="240" w:lineRule="auto"/>
      </w:pPr>
      <w:r>
        <w:t xml:space="preserve">Sr. Instructional Designer &amp; Coor. </w:t>
      </w:r>
      <w:r w:rsidR="005B759C">
        <w:t>f</w:t>
      </w:r>
      <w:r>
        <w:t>or Special Projects, Learning Ventures</w:t>
      </w:r>
    </w:p>
    <w:p w:rsidR="000F638A" w:rsidRDefault="000F638A" w:rsidP="006C67A2">
      <w:pPr>
        <w:spacing w:after="0" w:line="240" w:lineRule="auto"/>
      </w:pPr>
      <w:r>
        <w:t>Instructor, College of Communication and the Arts</w:t>
      </w:r>
    </w:p>
    <w:p w:rsidR="00454CC4" w:rsidRDefault="00454CC4" w:rsidP="006C67A2">
      <w:pPr>
        <w:spacing w:after="0" w:line="240" w:lineRule="auto"/>
      </w:pPr>
    </w:p>
    <w:p w:rsidR="003657C2" w:rsidRDefault="003657C2" w:rsidP="006C67A2">
      <w:pPr>
        <w:spacing w:after="0" w:line="240" w:lineRule="auto"/>
      </w:pPr>
      <w:r>
        <w:t xml:space="preserve">Carol </w:t>
      </w:r>
      <w:r w:rsidR="00F058C4">
        <w:t xml:space="preserve">S. </w:t>
      </w:r>
      <w:r>
        <w:t>Hasbrouck, M</w:t>
      </w:r>
      <w:r w:rsidR="00F058C4">
        <w:t>A</w:t>
      </w:r>
    </w:p>
    <w:p w:rsidR="00C141C1" w:rsidRDefault="002C309B" w:rsidP="006C67A2">
      <w:pPr>
        <w:spacing w:after="0" w:line="240" w:lineRule="auto"/>
      </w:pPr>
      <w:r>
        <w:t xml:space="preserve">Assistant Professor, </w:t>
      </w:r>
      <w:r w:rsidR="007471A2" w:rsidRPr="00C141C1">
        <w:t xml:space="preserve">Department of </w:t>
      </w:r>
      <w:r w:rsidR="00C141C1" w:rsidRPr="00C141C1">
        <w:t>Medicine</w:t>
      </w:r>
    </w:p>
    <w:p w:rsidR="002C309B" w:rsidRDefault="002C309B" w:rsidP="006C67A2">
      <w:pPr>
        <w:spacing w:after="0" w:line="240" w:lineRule="auto"/>
      </w:pPr>
      <w:r>
        <w:t>Director, School for the Advancement of Interprofessional Education</w:t>
      </w:r>
    </w:p>
    <w:p w:rsidR="003657C2" w:rsidRDefault="003657C2" w:rsidP="006C67A2">
      <w:pPr>
        <w:spacing w:after="0" w:line="240" w:lineRule="auto"/>
      </w:pPr>
    </w:p>
    <w:p w:rsidR="003657C2" w:rsidRDefault="003657C2" w:rsidP="006C67A2">
      <w:pPr>
        <w:spacing w:after="0" w:line="240" w:lineRule="auto"/>
      </w:pPr>
      <w:r>
        <w:t>Susan So</w:t>
      </w:r>
      <w:r w:rsidR="00EF6353">
        <w:t>c</w:t>
      </w:r>
      <w:r>
        <w:t xml:space="preserve">hacki, </w:t>
      </w:r>
      <w:r w:rsidR="002C309B">
        <w:t>PhD</w:t>
      </w:r>
      <w:r>
        <w:t>, MSN</w:t>
      </w:r>
      <w:r w:rsidR="002C309B">
        <w:t>, RN</w:t>
      </w:r>
    </w:p>
    <w:p w:rsidR="003657C2" w:rsidRDefault="002C309B" w:rsidP="006C67A2">
      <w:pPr>
        <w:spacing w:after="0" w:line="240" w:lineRule="auto"/>
      </w:pPr>
      <w:r>
        <w:t>Assistant Professor, College of Nursing</w:t>
      </w:r>
    </w:p>
    <w:p w:rsidR="003657C2" w:rsidRDefault="003657C2" w:rsidP="006C67A2">
      <w:pPr>
        <w:spacing w:after="0" w:line="240" w:lineRule="auto"/>
      </w:pPr>
    </w:p>
    <w:p w:rsidR="00454CC4" w:rsidRDefault="00454CC4" w:rsidP="006C67A2">
      <w:pPr>
        <w:spacing w:after="0" w:line="240" w:lineRule="auto"/>
      </w:pPr>
      <w:r>
        <w:t xml:space="preserve">Claire </w:t>
      </w:r>
      <w:r w:rsidR="002C309B">
        <w:t xml:space="preserve">E. </w:t>
      </w:r>
      <w:r>
        <w:t>Stuve</w:t>
      </w:r>
      <w:r w:rsidR="00D40AF8">
        <w:t xml:space="preserve">, </w:t>
      </w:r>
      <w:r w:rsidR="00D4164D">
        <w:t>MA</w:t>
      </w:r>
    </w:p>
    <w:p w:rsidR="00454CC4" w:rsidRDefault="00454CC4" w:rsidP="006C67A2">
      <w:pPr>
        <w:spacing w:after="0" w:line="240" w:lineRule="auto"/>
      </w:pPr>
      <w:r>
        <w:t>Educational Technologist</w:t>
      </w:r>
      <w:r w:rsidR="000F638A">
        <w:t>, Learning Ventures</w:t>
      </w:r>
    </w:p>
    <w:p w:rsidR="00032861" w:rsidRDefault="00032861" w:rsidP="006C67A2">
      <w:pPr>
        <w:spacing w:after="0" w:line="240" w:lineRule="auto"/>
      </w:pPr>
    </w:p>
    <w:p w:rsidR="00032861" w:rsidRPr="00560D86" w:rsidRDefault="00032861" w:rsidP="00032861">
      <w:pPr>
        <w:spacing w:after="0" w:line="240" w:lineRule="auto"/>
        <w:rPr>
          <w:b/>
          <w:u w:val="single"/>
        </w:rPr>
      </w:pPr>
      <w:r w:rsidRPr="00560D86">
        <w:rPr>
          <w:b/>
          <w:u w:val="single"/>
        </w:rPr>
        <w:t>EDUCATIONAL CREDITS</w:t>
      </w:r>
    </w:p>
    <w:p w:rsidR="00032861" w:rsidRDefault="00032861" w:rsidP="00032861">
      <w:pPr>
        <w:spacing w:after="0" w:line="240" w:lineRule="auto"/>
      </w:pPr>
    </w:p>
    <w:p w:rsidR="00032861" w:rsidRDefault="00D40AF8" w:rsidP="00032861">
      <w:pPr>
        <w:spacing w:after="0" w:line="240" w:lineRule="auto"/>
      </w:pPr>
      <w:r w:rsidRPr="00AA7814">
        <w:t xml:space="preserve">AMA PRA Category 1 Credit(s)™ will be </w:t>
      </w:r>
      <w:r w:rsidR="001305ED" w:rsidRPr="00AA7814">
        <w:t>available</w:t>
      </w:r>
      <w:r w:rsidRPr="00AA7814">
        <w:t>.</w:t>
      </w:r>
    </w:p>
    <w:p w:rsidR="00FD0CEF" w:rsidRDefault="00FD0CEF">
      <w:r>
        <w:br w:type="page"/>
      </w:r>
    </w:p>
    <w:p w:rsidR="00FD0CEF" w:rsidRPr="00560D86" w:rsidRDefault="00FD0CEF" w:rsidP="006C67A2">
      <w:pPr>
        <w:spacing w:after="0" w:line="240" w:lineRule="auto"/>
        <w:rPr>
          <w:b/>
          <w:u w:val="single"/>
        </w:rPr>
      </w:pPr>
      <w:r w:rsidRPr="00560D86">
        <w:rPr>
          <w:b/>
          <w:u w:val="single"/>
        </w:rPr>
        <w:lastRenderedPageBreak/>
        <w:t>REGISTRATION</w:t>
      </w:r>
      <w:r w:rsidR="00560D86" w:rsidRPr="00560D86">
        <w:rPr>
          <w:b/>
          <w:u w:val="single"/>
        </w:rPr>
        <w:t xml:space="preserve"> INFORMATION</w:t>
      </w:r>
    </w:p>
    <w:p w:rsidR="00FD0CEF" w:rsidRDefault="00FD0CEF" w:rsidP="006C67A2">
      <w:pPr>
        <w:spacing w:after="0" w:line="240" w:lineRule="auto"/>
      </w:pPr>
    </w:p>
    <w:p w:rsidR="00D40AF8" w:rsidRDefault="00FD0CEF" w:rsidP="006C67A2">
      <w:pPr>
        <w:spacing w:after="0" w:line="240" w:lineRule="auto"/>
      </w:pPr>
      <w:r>
        <w:t xml:space="preserve">There is no charge </w:t>
      </w:r>
      <w:r w:rsidR="007D5EC4">
        <w:t xml:space="preserve">to attend </w:t>
      </w:r>
      <w:r>
        <w:t>this symposium; however, advanced registration is required.</w:t>
      </w:r>
    </w:p>
    <w:p w:rsidR="002D485F" w:rsidRDefault="007D5EC4" w:rsidP="006C67A2">
      <w:pPr>
        <w:spacing w:after="0" w:line="240" w:lineRule="auto"/>
        <w:rPr>
          <w:b/>
          <w:u w:val="single"/>
        </w:rPr>
      </w:pPr>
      <w:r w:rsidRPr="00560D86">
        <w:rPr>
          <w:b/>
        </w:rPr>
        <w:t xml:space="preserve">REGISTRATION DEADLINE:  </w:t>
      </w:r>
      <w:r w:rsidRPr="00560D86">
        <w:rPr>
          <w:b/>
          <w:u w:val="single"/>
        </w:rPr>
        <w:t xml:space="preserve">Friday, March </w:t>
      </w:r>
      <w:r w:rsidR="004D7F9B">
        <w:rPr>
          <w:b/>
          <w:u w:val="single"/>
        </w:rPr>
        <w:t>21</w:t>
      </w:r>
      <w:r w:rsidRPr="00560D86">
        <w:rPr>
          <w:b/>
          <w:u w:val="single"/>
        </w:rPr>
        <w:t>, 2014</w:t>
      </w:r>
    </w:p>
    <w:p w:rsidR="008871D0" w:rsidRPr="00560D86" w:rsidRDefault="008871D0" w:rsidP="006C67A2">
      <w:pPr>
        <w:spacing w:after="0" w:line="240" w:lineRule="auto"/>
        <w:rPr>
          <w:b/>
        </w:rPr>
      </w:pPr>
    </w:p>
    <w:p w:rsidR="002D485F" w:rsidRDefault="002D485F" w:rsidP="006C67A2">
      <w:pPr>
        <w:spacing w:after="0" w:line="240" w:lineRule="auto"/>
      </w:pPr>
    </w:p>
    <w:p w:rsidR="008871D0" w:rsidRDefault="008871D0" w:rsidP="006C67A2">
      <w:pPr>
        <w:spacing w:after="0" w:line="240" w:lineRule="auto"/>
      </w:pPr>
    </w:p>
    <w:p w:rsidR="007D5EC4" w:rsidRDefault="00FD0CEF" w:rsidP="006C67A2">
      <w:pPr>
        <w:spacing w:after="0" w:line="240" w:lineRule="auto"/>
      </w:pPr>
      <w:r>
        <w:t xml:space="preserve">To register, please </w:t>
      </w:r>
      <w:r w:rsidR="002D485F">
        <w:t xml:space="preserve">complete the information below and </w:t>
      </w:r>
      <w:r w:rsidR="002E4C89">
        <w:t xml:space="preserve">email </w:t>
      </w:r>
      <w:r w:rsidR="007D5EC4">
        <w:t xml:space="preserve">to </w:t>
      </w:r>
      <w:r>
        <w:t>Brandy Brown (</w:t>
      </w:r>
      <w:hyperlink r:id="rId7" w:history="1">
        <w:r w:rsidRPr="008F0348">
          <w:rPr>
            <w:rStyle w:val="Hyperlink"/>
          </w:rPr>
          <w:t>brandy.brown@utoledo.edu</w:t>
        </w:r>
      </w:hyperlink>
      <w:r>
        <w:t>)</w:t>
      </w:r>
      <w:r w:rsidR="007D5EC4">
        <w:t>:</w:t>
      </w:r>
    </w:p>
    <w:p w:rsidR="007D5EC4" w:rsidRDefault="007D5EC4" w:rsidP="006C67A2">
      <w:pPr>
        <w:spacing w:after="0" w:line="240" w:lineRule="auto"/>
      </w:pPr>
    </w:p>
    <w:p w:rsidR="007D5EC4" w:rsidRDefault="007D5EC4" w:rsidP="006C67A2">
      <w:pPr>
        <w:spacing w:after="0" w:line="240" w:lineRule="auto"/>
      </w:pPr>
      <w:r>
        <w:t>Name  __________________________________________________</w:t>
      </w:r>
    </w:p>
    <w:p w:rsidR="00560D86" w:rsidRDefault="00560D86" w:rsidP="006C67A2">
      <w:pPr>
        <w:spacing w:after="0" w:line="240" w:lineRule="auto"/>
      </w:pPr>
    </w:p>
    <w:p w:rsidR="00560D86" w:rsidRDefault="00560D86" w:rsidP="006C67A2">
      <w:pPr>
        <w:spacing w:after="0" w:line="240" w:lineRule="auto"/>
      </w:pPr>
      <w:r>
        <w:t>Specialty/Profession ______________________________________</w:t>
      </w:r>
    </w:p>
    <w:p w:rsidR="00560D86" w:rsidRDefault="00560D86" w:rsidP="006C67A2">
      <w:pPr>
        <w:spacing w:after="0" w:line="240" w:lineRule="auto"/>
      </w:pPr>
    </w:p>
    <w:p w:rsidR="00560D86" w:rsidRDefault="00560D86" w:rsidP="006C67A2">
      <w:pPr>
        <w:spacing w:after="0" w:line="240" w:lineRule="auto"/>
      </w:pPr>
      <w:r>
        <w:t>Degree/Credentials _______________________________________</w:t>
      </w:r>
    </w:p>
    <w:p w:rsidR="007D5EC4" w:rsidRDefault="007D5EC4" w:rsidP="006C67A2">
      <w:pPr>
        <w:spacing w:after="0" w:line="240" w:lineRule="auto"/>
      </w:pPr>
    </w:p>
    <w:p w:rsidR="007D5EC4" w:rsidRDefault="007D5EC4" w:rsidP="006C67A2">
      <w:pPr>
        <w:spacing w:after="0" w:line="240" w:lineRule="auto"/>
      </w:pPr>
      <w:r>
        <w:t>Title  ___________________________________________________</w:t>
      </w:r>
    </w:p>
    <w:p w:rsidR="007D5EC4" w:rsidRDefault="007D5EC4" w:rsidP="006C67A2">
      <w:pPr>
        <w:spacing w:after="0" w:line="240" w:lineRule="auto"/>
      </w:pPr>
    </w:p>
    <w:p w:rsidR="007D5EC4" w:rsidRDefault="007D5EC4" w:rsidP="006C67A2">
      <w:pPr>
        <w:spacing w:after="0" w:line="240" w:lineRule="auto"/>
      </w:pPr>
      <w:r>
        <w:t>College  _________________________________________________</w:t>
      </w:r>
    </w:p>
    <w:p w:rsidR="00560D86" w:rsidRDefault="00560D86" w:rsidP="006C67A2">
      <w:pPr>
        <w:spacing w:after="0" w:line="240" w:lineRule="auto"/>
      </w:pPr>
    </w:p>
    <w:p w:rsidR="00560D86" w:rsidRDefault="00560D86" w:rsidP="006C67A2">
      <w:pPr>
        <w:spacing w:after="0" w:line="240" w:lineRule="auto"/>
      </w:pPr>
      <w:r>
        <w:t>Telephone _______________________________________________</w:t>
      </w:r>
    </w:p>
    <w:p w:rsidR="00560D86" w:rsidRDefault="00560D86" w:rsidP="006C67A2">
      <w:pPr>
        <w:spacing w:after="0" w:line="240" w:lineRule="auto"/>
      </w:pPr>
    </w:p>
    <w:p w:rsidR="00560D86" w:rsidRDefault="00560D86" w:rsidP="006C67A2">
      <w:pPr>
        <w:spacing w:after="0" w:line="240" w:lineRule="auto"/>
      </w:pPr>
      <w:r>
        <w:t>Email Address ____________________________________________</w:t>
      </w:r>
    </w:p>
    <w:p w:rsidR="00560D86" w:rsidRDefault="00560D86" w:rsidP="006C67A2">
      <w:pPr>
        <w:spacing w:after="0" w:line="240" w:lineRule="auto"/>
      </w:pPr>
    </w:p>
    <w:p w:rsidR="007D5EC4" w:rsidRDefault="007D5EC4" w:rsidP="006C67A2">
      <w:pPr>
        <w:spacing w:after="0" w:line="240" w:lineRule="auto"/>
      </w:pPr>
    </w:p>
    <w:p w:rsidR="002E4C89" w:rsidRDefault="002E4C89" w:rsidP="006C67A2">
      <w:pPr>
        <w:spacing w:after="0" w:line="240" w:lineRule="auto"/>
      </w:pPr>
    </w:p>
    <w:p w:rsidR="007D5EC4" w:rsidRDefault="002E4C89" w:rsidP="006C67A2">
      <w:pPr>
        <w:spacing w:after="0" w:line="240" w:lineRule="auto"/>
      </w:pPr>
      <w:r>
        <w:t>I plan to attend the following (</w:t>
      </w:r>
      <w:r w:rsidRPr="00C73524">
        <w:rPr>
          <w:u w:val="single"/>
        </w:rPr>
        <w:t>please mark all that apply</w:t>
      </w:r>
      <w:r>
        <w:t>):</w:t>
      </w:r>
    </w:p>
    <w:p w:rsidR="002E4C89" w:rsidRDefault="002E4C89" w:rsidP="006C67A2">
      <w:pPr>
        <w:spacing w:after="0" w:line="240" w:lineRule="auto"/>
      </w:pPr>
    </w:p>
    <w:p w:rsidR="002E4C89" w:rsidRDefault="002E4C89" w:rsidP="006C67A2">
      <w:pPr>
        <w:spacing w:after="0" w:line="240" w:lineRule="auto"/>
      </w:pPr>
      <w:r>
        <w:t>_____</w:t>
      </w:r>
      <w:r>
        <w:tab/>
        <w:t>Breakfast</w:t>
      </w:r>
      <w:r w:rsidR="00751B67">
        <w:t>/Morning Sessions</w:t>
      </w:r>
    </w:p>
    <w:p w:rsidR="002E4C89" w:rsidRDefault="002E4C89" w:rsidP="006C67A2">
      <w:pPr>
        <w:spacing w:after="0" w:line="240" w:lineRule="auto"/>
      </w:pPr>
    </w:p>
    <w:p w:rsidR="002E4C89" w:rsidRDefault="002E4C89" w:rsidP="006C67A2">
      <w:pPr>
        <w:spacing w:after="0" w:line="240" w:lineRule="auto"/>
      </w:pPr>
      <w:r>
        <w:t>_____</w:t>
      </w:r>
      <w:r>
        <w:tab/>
        <w:t>Lunch/Keynote</w:t>
      </w:r>
    </w:p>
    <w:p w:rsidR="002E4C89" w:rsidRDefault="002E4C89" w:rsidP="006C67A2">
      <w:pPr>
        <w:spacing w:after="0" w:line="240" w:lineRule="auto"/>
      </w:pPr>
    </w:p>
    <w:p w:rsidR="002E4C89" w:rsidRDefault="002E4C89" w:rsidP="006C67A2">
      <w:pPr>
        <w:spacing w:after="0" w:line="240" w:lineRule="auto"/>
      </w:pPr>
      <w:r>
        <w:t xml:space="preserve">_____  </w:t>
      </w:r>
      <w:r w:rsidR="002C309B">
        <w:t xml:space="preserve"> </w:t>
      </w:r>
      <w:r>
        <w:t>Tour of the Interprofessional Immersive Simulation Center</w:t>
      </w:r>
    </w:p>
    <w:p w:rsidR="00FD0CEF" w:rsidRDefault="00FD0CEF" w:rsidP="006C67A2">
      <w:pPr>
        <w:spacing w:after="0" w:line="240" w:lineRule="auto"/>
      </w:pPr>
      <w:r>
        <w:t xml:space="preserve"> </w:t>
      </w:r>
    </w:p>
    <w:sectPr w:rsidR="00FD0CEF" w:rsidSect="000B49D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7A2"/>
    <w:rsid w:val="000204BA"/>
    <w:rsid w:val="00032861"/>
    <w:rsid w:val="00045525"/>
    <w:rsid w:val="000B49DF"/>
    <w:rsid w:val="000F4B96"/>
    <w:rsid w:val="000F638A"/>
    <w:rsid w:val="00104896"/>
    <w:rsid w:val="001305ED"/>
    <w:rsid w:val="00147FCD"/>
    <w:rsid w:val="00167FA1"/>
    <w:rsid w:val="001B0D0A"/>
    <w:rsid w:val="001B4E8F"/>
    <w:rsid w:val="002311FF"/>
    <w:rsid w:val="00245567"/>
    <w:rsid w:val="00270375"/>
    <w:rsid w:val="002C309B"/>
    <w:rsid w:val="002D485F"/>
    <w:rsid w:val="002E4C89"/>
    <w:rsid w:val="003657C2"/>
    <w:rsid w:val="003B788C"/>
    <w:rsid w:val="003C56A9"/>
    <w:rsid w:val="003C7804"/>
    <w:rsid w:val="003E4B5C"/>
    <w:rsid w:val="00454CC4"/>
    <w:rsid w:val="00464C43"/>
    <w:rsid w:val="004869E1"/>
    <w:rsid w:val="004C319A"/>
    <w:rsid w:val="004C761E"/>
    <w:rsid w:val="004D7F9B"/>
    <w:rsid w:val="00560D86"/>
    <w:rsid w:val="005A154C"/>
    <w:rsid w:val="005A6525"/>
    <w:rsid w:val="005B759C"/>
    <w:rsid w:val="005F4EB9"/>
    <w:rsid w:val="00676A92"/>
    <w:rsid w:val="0068206B"/>
    <w:rsid w:val="006844B2"/>
    <w:rsid w:val="006C67A2"/>
    <w:rsid w:val="00715DC7"/>
    <w:rsid w:val="00724882"/>
    <w:rsid w:val="00736C84"/>
    <w:rsid w:val="007471A2"/>
    <w:rsid w:val="00751B67"/>
    <w:rsid w:val="00771FC6"/>
    <w:rsid w:val="00787DB4"/>
    <w:rsid w:val="007A36CF"/>
    <w:rsid w:val="007D5EC4"/>
    <w:rsid w:val="007F00D3"/>
    <w:rsid w:val="00804CD2"/>
    <w:rsid w:val="00820908"/>
    <w:rsid w:val="0082184C"/>
    <w:rsid w:val="00821DEB"/>
    <w:rsid w:val="00826F4C"/>
    <w:rsid w:val="00882E04"/>
    <w:rsid w:val="008871D0"/>
    <w:rsid w:val="008E7887"/>
    <w:rsid w:val="009C3FBF"/>
    <w:rsid w:val="009F78B5"/>
    <w:rsid w:val="00A3424D"/>
    <w:rsid w:val="00A82E55"/>
    <w:rsid w:val="00A83319"/>
    <w:rsid w:val="00AA7814"/>
    <w:rsid w:val="00AF3FC7"/>
    <w:rsid w:val="00B005B4"/>
    <w:rsid w:val="00B34221"/>
    <w:rsid w:val="00B3557F"/>
    <w:rsid w:val="00C141C1"/>
    <w:rsid w:val="00C25B49"/>
    <w:rsid w:val="00C31E59"/>
    <w:rsid w:val="00C54E44"/>
    <w:rsid w:val="00C73524"/>
    <w:rsid w:val="00CF11E9"/>
    <w:rsid w:val="00D13F3A"/>
    <w:rsid w:val="00D40AF8"/>
    <w:rsid w:val="00D4164D"/>
    <w:rsid w:val="00D758D0"/>
    <w:rsid w:val="00D85C0C"/>
    <w:rsid w:val="00DB3BFC"/>
    <w:rsid w:val="00DC4369"/>
    <w:rsid w:val="00DF1055"/>
    <w:rsid w:val="00E27CC8"/>
    <w:rsid w:val="00E74D17"/>
    <w:rsid w:val="00EC6A4D"/>
    <w:rsid w:val="00EF6353"/>
    <w:rsid w:val="00F058C4"/>
    <w:rsid w:val="00F104F0"/>
    <w:rsid w:val="00F1503A"/>
    <w:rsid w:val="00F8489B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andy.brown@utoled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dy.brown@utoledo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059B-10F2-4C75-8A02-12C927B7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dhickey</dc:creator>
  <cp:keywords/>
  <dc:description/>
  <cp:lastModifiedBy>Wryobeck, John</cp:lastModifiedBy>
  <cp:revision>76</cp:revision>
  <cp:lastPrinted>2014-01-30T20:21:00Z</cp:lastPrinted>
  <dcterms:created xsi:type="dcterms:W3CDTF">2014-01-29T21:47:00Z</dcterms:created>
  <dcterms:modified xsi:type="dcterms:W3CDTF">2014-02-05T19:21:00Z</dcterms:modified>
</cp:coreProperties>
</file>