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7AC69" w14:textId="22A0152A" w:rsidR="00133999" w:rsidRPr="00F07D64" w:rsidRDefault="009E3C2C" w:rsidP="00B61619">
      <w:pPr>
        <w:pStyle w:val="Heading1"/>
        <w:jc w:val="center"/>
        <w:rPr>
          <w:rFonts w:asciiTheme="minorHAnsi" w:hAnsiTheme="minorHAnsi" w:cstheme="minorHAnsi"/>
        </w:rPr>
      </w:pPr>
      <w:r w:rsidRPr="00F07D64">
        <w:rPr>
          <w:rFonts w:asciiTheme="minorHAnsi" w:hAnsiTheme="minorHAnsi" w:cstheme="minorHAnsi"/>
        </w:rPr>
        <w:t>General Chemistry II</w:t>
      </w:r>
    </w:p>
    <w:p w14:paraId="4F3E1FFF" w14:textId="77777777" w:rsidR="002A47B7" w:rsidRPr="00F07D64" w:rsidRDefault="002A47B7" w:rsidP="002A47B7">
      <w:pPr>
        <w:pStyle w:val="NoSpacing"/>
        <w:jc w:val="center"/>
        <w:rPr>
          <w:rFonts w:cstheme="minorHAnsi"/>
          <w:b/>
        </w:rPr>
      </w:pPr>
      <w:r w:rsidRPr="00F07D64">
        <w:rPr>
          <w:rFonts w:cstheme="minorHAnsi"/>
          <w:b/>
        </w:rPr>
        <w:t>The University of Toledo</w:t>
      </w:r>
    </w:p>
    <w:p w14:paraId="4F6F1BC2" w14:textId="77777777" w:rsidR="009E3C2C" w:rsidRPr="00F07D64" w:rsidRDefault="009E3C2C" w:rsidP="009E3C2C">
      <w:pPr>
        <w:pStyle w:val="NoSpacing"/>
        <w:jc w:val="center"/>
        <w:rPr>
          <w:rFonts w:cstheme="minorHAnsi"/>
          <w:b/>
        </w:rPr>
      </w:pPr>
      <w:r w:rsidRPr="00F07D64">
        <w:rPr>
          <w:rFonts w:cstheme="minorHAnsi"/>
          <w:b/>
        </w:rPr>
        <w:t xml:space="preserve">College of Natural Sciences and Mathematics </w:t>
      </w:r>
    </w:p>
    <w:p w14:paraId="7488BFF5" w14:textId="77777777" w:rsidR="009E3C2C" w:rsidRPr="00F07D64" w:rsidRDefault="009E3C2C" w:rsidP="009E3C2C">
      <w:pPr>
        <w:pStyle w:val="NoSpacing"/>
        <w:jc w:val="center"/>
        <w:rPr>
          <w:rFonts w:cstheme="minorHAnsi"/>
          <w:b/>
          <w:color w:val="FF0000"/>
        </w:rPr>
      </w:pPr>
      <w:r w:rsidRPr="00F07D64">
        <w:rPr>
          <w:rFonts w:cstheme="minorHAnsi"/>
          <w:b/>
        </w:rPr>
        <w:t>Department of Chemistry and Biochemistry</w:t>
      </w:r>
    </w:p>
    <w:p w14:paraId="454B114A" w14:textId="45409E67" w:rsidR="002A47B7" w:rsidRPr="00F07D64" w:rsidRDefault="009E3C2C" w:rsidP="009E3C2C">
      <w:pPr>
        <w:pStyle w:val="NoSpacing"/>
        <w:jc w:val="center"/>
        <w:rPr>
          <w:rFonts w:cstheme="minorHAnsi"/>
          <w:b/>
          <w:color w:val="FF0000"/>
        </w:rPr>
      </w:pPr>
      <w:r w:rsidRPr="00F07D64">
        <w:rPr>
          <w:rFonts w:cstheme="minorHAnsi"/>
          <w:b/>
        </w:rPr>
        <w:t xml:space="preserve"> </w:t>
      </w:r>
      <w:r w:rsidR="00EE4336" w:rsidRPr="00F07D64">
        <w:rPr>
          <w:rFonts w:cstheme="minorHAnsi"/>
          <w:b/>
        </w:rPr>
        <w:t xml:space="preserve">CHEM1240 </w:t>
      </w:r>
      <w:r w:rsidR="00064BD2" w:rsidRPr="00F07D64">
        <w:rPr>
          <w:rFonts w:cstheme="minorHAnsi"/>
          <w:b/>
        </w:rPr>
        <w:t>lectures L1 &amp; L4 (L1: section 001/</w:t>
      </w:r>
      <w:proofErr w:type="gramStart"/>
      <w:r w:rsidR="00064BD2" w:rsidRPr="00F07D64">
        <w:rPr>
          <w:rFonts w:cstheme="minorHAnsi"/>
          <w:b/>
        </w:rPr>
        <w:t>24173 ;</w:t>
      </w:r>
      <w:proofErr w:type="gramEnd"/>
      <w:r w:rsidR="00064BD2" w:rsidRPr="00F07D64">
        <w:rPr>
          <w:rFonts w:cstheme="minorHAnsi"/>
          <w:b/>
        </w:rPr>
        <w:t xml:space="preserve"> L4: section 088/24176) recitations R1 &amp; R4 (R1: sections 002/15812, 003/14332, 004/10955, 005/10956, 006/14333, 007/10957, 008/10958, 009/10959, 010/10960, 011/14334, 012/12174; R4: sections 089/15815, 090/18239) </w:t>
      </w:r>
      <w:r w:rsidR="004B72F3" w:rsidRPr="00F07D64">
        <w:rPr>
          <w:rFonts w:cstheme="minorHAnsi"/>
          <w:b/>
          <w:color w:val="FF0000"/>
        </w:rPr>
        <w:t xml:space="preserve"> </w:t>
      </w:r>
    </w:p>
    <w:p w14:paraId="003AB370" w14:textId="77777777" w:rsidR="002A47B7" w:rsidRPr="00F07D64" w:rsidRDefault="00563200" w:rsidP="002A47B7">
      <w:pPr>
        <w:spacing w:line="240" w:lineRule="auto"/>
        <w:rPr>
          <w:rFonts w:cstheme="minorHAnsi"/>
        </w:rPr>
      </w:pPr>
      <w:r>
        <w:rPr>
          <w:rFonts w:cstheme="minorHAnsi"/>
          <w:noProof/>
        </w:rPr>
        <w:pict w14:anchorId="137BB230">
          <v:rect id="_x0000_i1025" alt="" style="width:467.8pt;height:.05pt;mso-width-percent:0;mso-height-percent:0;mso-width-percent:0;mso-height-percent:0" o:hrpct="990" o:hralign="center" o:hrstd="t" o:hr="t" fillcolor="#a0a0a0" stroked="f"/>
        </w:pict>
      </w:r>
    </w:p>
    <w:p w14:paraId="67028AF4" w14:textId="77777777" w:rsidR="002A47B7" w:rsidRPr="00F07D64" w:rsidRDefault="002A47B7" w:rsidP="002A47B7">
      <w:pPr>
        <w:spacing w:line="240" w:lineRule="auto"/>
        <w:rPr>
          <w:rFonts w:cstheme="minorHAnsi"/>
        </w:rPr>
        <w:sectPr w:rsidR="002A47B7" w:rsidRPr="00F07D64" w:rsidSect="00991F76">
          <w:headerReference w:type="default" r:id="rId11"/>
          <w:footerReference w:type="default" r:id="rId12"/>
          <w:pgSz w:w="12240" w:h="15840"/>
          <w:pgMar w:top="1080" w:right="1440" w:bottom="720" w:left="1440" w:header="720" w:footer="720" w:gutter="0"/>
          <w:cols w:space="720"/>
          <w:docGrid w:linePitch="360"/>
        </w:sectPr>
      </w:pPr>
    </w:p>
    <w:p w14:paraId="60A23AF9" w14:textId="77777777" w:rsidR="00064BD2" w:rsidRPr="00F07D64" w:rsidRDefault="00064BD2" w:rsidP="00064BD2">
      <w:pPr>
        <w:pStyle w:val="NoSpacing"/>
        <w:spacing w:after="60"/>
        <w:rPr>
          <w:rFonts w:cstheme="minorHAnsi"/>
        </w:rPr>
      </w:pPr>
      <w:r w:rsidRPr="00F07D64">
        <w:rPr>
          <w:rFonts w:cstheme="minorHAnsi"/>
          <w:b/>
        </w:rPr>
        <w:t>Instructor</w:t>
      </w:r>
      <w:r w:rsidRPr="00F07D64">
        <w:rPr>
          <w:rFonts w:cstheme="minorHAnsi"/>
        </w:rPr>
        <w:t>:</w:t>
      </w:r>
      <w:r w:rsidRPr="00F07D64">
        <w:rPr>
          <w:rFonts w:cstheme="minorHAnsi"/>
        </w:rPr>
        <w:tab/>
        <w:t xml:space="preserve">   Dr. Cora Lind-Kovacs  </w:t>
      </w:r>
    </w:p>
    <w:p w14:paraId="4ABD4B48" w14:textId="77777777" w:rsidR="00064BD2" w:rsidRPr="00F07D64" w:rsidRDefault="00064BD2" w:rsidP="00064BD2">
      <w:pPr>
        <w:pStyle w:val="NoSpacing"/>
        <w:spacing w:after="60"/>
        <w:ind w:right="-180"/>
        <w:rPr>
          <w:rFonts w:cstheme="minorHAnsi"/>
        </w:rPr>
      </w:pPr>
      <w:r w:rsidRPr="00F07D64">
        <w:rPr>
          <w:rFonts w:cstheme="minorHAnsi"/>
          <w:b/>
        </w:rPr>
        <w:t>Email</w:t>
      </w:r>
      <w:r w:rsidRPr="00F07D64">
        <w:rPr>
          <w:rFonts w:cstheme="minorHAnsi"/>
        </w:rPr>
        <w:t xml:space="preserve">: </w:t>
      </w:r>
      <w:r w:rsidRPr="00F07D64">
        <w:rPr>
          <w:rFonts w:cstheme="minorHAnsi"/>
        </w:rPr>
        <w:tab/>
      </w:r>
      <w:r w:rsidRPr="00F07D64">
        <w:rPr>
          <w:rFonts w:cstheme="minorHAnsi"/>
        </w:rPr>
        <w:tab/>
        <w:t xml:space="preserve">   </w:t>
      </w:r>
      <w:hyperlink r:id="rId13" w:history="1">
        <w:r w:rsidRPr="00F07D64">
          <w:rPr>
            <w:rStyle w:val="Hyperlink"/>
            <w:rFonts w:cstheme="minorHAnsi"/>
          </w:rPr>
          <w:t>cora.lind@utoledo.edu</w:t>
        </w:r>
      </w:hyperlink>
      <w:r w:rsidRPr="00F07D64">
        <w:rPr>
          <w:rFonts w:cstheme="minorHAnsi"/>
        </w:rPr>
        <w:t xml:space="preserve"> </w:t>
      </w:r>
    </w:p>
    <w:p w14:paraId="5AFDE76A" w14:textId="58F88927" w:rsidR="00064BD2" w:rsidRPr="00F07D64" w:rsidRDefault="00064BD2" w:rsidP="00064BD2">
      <w:pPr>
        <w:pStyle w:val="NoSpacing"/>
        <w:spacing w:after="60"/>
        <w:ind w:left="1575" w:hanging="1575"/>
        <w:rPr>
          <w:rFonts w:cstheme="minorHAnsi"/>
        </w:rPr>
      </w:pPr>
      <w:r w:rsidRPr="00F07D64">
        <w:rPr>
          <w:rFonts w:cstheme="minorHAnsi"/>
          <w:b/>
        </w:rPr>
        <w:t>Office Hours</w:t>
      </w:r>
      <w:r w:rsidRPr="00F07D64">
        <w:rPr>
          <w:rFonts w:cstheme="minorHAnsi"/>
        </w:rPr>
        <w:t xml:space="preserve">:  </w:t>
      </w:r>
      <w:r w:rsidRPr="00F07D64">
        <w:rPr>
          <w:rFonts w:cstheme="minorHAnsi"/>
        </w:rPr>
        <w:tab/>
      </w:r>
      <w:r w:rsidR="002F3C05">
        <w:rPr>
          <w:rFonts w:cstheme="minorHAnsi"/>
        </w:rPr>
        <w:t>M</w:t>
      </w:r>
      <w:r w:rsidR="00D60861">
        <w:rPr>
          <w:rFonts w:cstheme="minorHAnsi"/>
        </w:rPr>
        <w:t>W 9:30-10:30,</w:t>
      </w:r>
      <w:r w:rsidRPr="00F07D64">
        <w:rPr>
          <w:rFonts w:cstheme="minorHAnsi"/>
        </w:rPr>
        <w:t xml:space="preserve"> R 9-1</w:t>
      </w:r>
      <w:r w:rsidR="00D60861">
        <w:rPr>
          <w:rFonts w:cstheme="minorHAnsi"/>
        </w:rPr>
        <w:t>2</w:t>
      </w:r>
      <w:r w:rsidRPr="00F07D64">
        <w:rPr>
          <w:rFonts w:cstheme="minorHAnsi"/>
        </w:rPr>
        <w:t xml:space="preserve"> or </w:t>
      </w:r>
      <w:proofErr w:type="gramStart"/>
      <w:r w:rsidRPr="00F07D64">
        <w:rPr>
          <w:rFonts w:cstheme="minorHAnsi"/>
        </w:rPr>
        <w:t>by  appointment</w:t>
      </w:r>
      <w:proofErr w:type="gramEnd"/>
    </w:p>
    <w:p w14:paraId="59A3BAAD" w14:textId="77777777" w:rsidR="00064BD2" w:rsidRPr="00F07D64" w:rsidRDefault="00064BD2" w:rsidP="00064BD2">
      <w:pPr>
        <w:pStyle w:val="NoSpacing"/>
        <w:spacing w:after="60"/>
        <w:rPr>
          <w:rFonts w:cstheme="minorHAnsi"/>
        </w:rPr>
      </w:pPr>
      <w:r w:rsidRPr="00F07D64">
        <w:rPr>
          <w:rFonts w:cstheme="minorHAnsi"/>
          <w:b/>
        </w:rPr>
        <w:t>Office Location</w:t>
      </w:r>
      <w:r w:rsidRPr="00F07D64">
        <w:rPr>
          <w:rFonts w:cstheme="minorHAnsi"/>
        </w:rPr>
        <w:t xml:space="preserve">: </w:t>
      </w:r>
      <w:r w:rsidRPr="00F07D64">
        <w:rPr>
          <w:rFonts w:cstheme="minorHAnsi"/>
        </w:rPr>
        <w:tab/>
        <w:t xml:space="preserve">   Wolfe Hall 2262</w:t>
      </w:r>
    </w:p>
    <w:p w14:paraId="793D71A2" w14:textId="77777777" w:rsidR="00064BD2" w:rsidRPr="00F07D64" w:rsidRDefault="00064BD2" w:rsidP="00064BD2">
      <w:pPr>
        <w:pStyle w:val="NoSpacing"/>
        <w:spacing w:after="60"/>
        <w:rPr>
          <w:rFonts w:cstheme="minorHAnsi"/>
        </w:rPr>
      </w:pPr>
      <w:r w:rsidRPr="00F07D64">
        <w:rPr>
          <w:rFonts w:cstheme="minorHAnsi"/>
          <w:b/>
        </w:rPr>
        <w:t>Instructor Phone</w:t>
      </w:r>
      <w:proofErr w:type="gramStart"/>
      <w:r w:rsidRPr="00F07D64">
        <w:rPr>
          <w:rFonts w:cstheme="minorHAnsi"/>
        </w:rPr>
        <w:t>:  (</w:t>
      </w:r>
      <w:proofErr w:type="gramEnd"/>
      <w:r w:rsidRPr="00F07D64">
        <w:rPr>
          <w:rFonts w:cstheme="minorHAnsi"/>
        </w:rPr>
        <w:t>419) 530-1505</w:t>
      </w:r>
    </w:p>
    <w:p w14:paraId="453D5E8B" w14:textId="076A4A2C" w:rsidR="00064BD2" w:rsidRPr="00F07D64" w:rsidRDefault="00064BD2" w:rsidP="00064BD2">
      <w:pPr>
        <w:pStyle w:val="NoSpacing"/>
        <w:spacing w:after="60"/>
        <w:ind w:left="-720" w:firstLine="720"/>
        <w:rPr>
          <w:rFonts w:cstheme="minorHAnsi"/>
        </w:rPr>
      </w:pPr>
      <w:r w:rsidRPr="00F07D64">
        <w:rPr>
          <w:rFonts w:cstheme="minorHAnsi"/>
          <w:b/>
        </w:rPr>
        <w:t>Offered</w:t>
      </w:r>
      <w:r w:rsidRPr="00F07D64">
        <w:rPr>
          <w:rFonts w:cstheme="minorHAnsi"/>
        </w:rPr>
        <w:t>:</w:t>
      </w:r>
      <w:r w:rsidRPr="00F07D64">
        <w:rPr>
          <w:rFonts w:cstheme="minorHAnsi"/>
        </w:rPr>
        <w:tab/>
        <w:t xml:space="preserve">   </w:t>
      </w:r>
      <w:r w:rsidRPr="00F07D64">
        <w:rPr>
          <w:rFonts w:cstheme="minorHAnsi"/>
        </w:rPr>
        <w:tab/>
        <w:t xml:space="preserve">   Spring, 2021</w:t>
      </w:r>
    </w:p>
    <w:p w14:paraId="5E60DCBA" w14:textId="77777777" w:rsidR="00064BD2" w:rsidRPr="00F07D64" w:rsidRDefault="00064BD2" w:rsidP="00064BD2">
      <w:pPr>
        <w:pStyle w:val="NoSpacing"/>
        <w:spacing w:after="60"/>
        <w:rPr>
          <w:rFonts w:cstheme="minorHAnsi"/>
        </w:rPr>
      </w:pPr>
      <w:r w:rsidRPr="00F07D64">
        <w:rPr>
          <w:rFonts w:cstheme="minorHAnsi"/>
          <w:b/>
        </w:rPr>
        <w:t>Course Website</w:t>
      </w:r>
      <w:r w:rsidRPr="00F07D64">
        <w:rPr>
          <w:rFonts w:cstheme="minorHAnsi"/>
        </w:rPr>
        <w:t xml:space="preserve">: </w:t>
      </w:r>
      <w:r w:rsidRPr="00F07D64">
        <w:rPr>
          <w:rFonts w:cstheme="minorHAnsi"/>
        </w:rPr>
        <w:tab/>
        <w:t xml:space="preserve">   </w:t>
      </w:r>
      <w:hyperlink r:id="rId14" w:history="1">
        <w:r w:rsidRPr="00F07D64">
          <w:rPr>
            <w:rStyle w:val="Hyperlink"/>
            <w:rFonts w:cstheme="minorHAnsi"/>
          </w:rPr>
          <w:t>Blackboard Learn</w:t>
        </w:r>
      </w:hyperlink>
      <w:r w:rsidRPr="00F07D64">
        <w:rPr>
          <w:rFonts w:cstheme="minorHAnsi"/>
        </w:rPr>
        <w:t xml:space="preserve"> or</w:t>
      </w:r>
    </w:p>
    <w:p w14:paraId="4500AA6E" w14:textId="77777777" w:rsidR="00064BD2" w:rsidRPr="00F07D64" w:rsidRDefault="00563200" w:rsidP="00064BD2">
      <w:pPr>
        <w:pStyle w:val="NoSpacing"/>
        <w:spacing w:after="60"/>
        <w:rPr>
          <w:rFonts w:cstheme="minorHAnsi"/>
        </w:rPr>
      </w:pPr>
      <w:hyperlink r:id="rId15" w:history="1">
        <w:r w:rsidR="00064BD2" w:rsidRPr="00F07D64">
          <w:rPr>
            <w:rStyle w:val="Hyperlink"/>
            <w:rFonts w:cstheme="minorHAnsi"/>
            <w:sz w:val="22"/>
          </w:rPr>
          <w:t>https://blackboard.utdl.edu/webapps/login/</w:t>
        </w:r>
      </w:hyperlink>
    </w:p>
    <w:p w14:paraId="45971627" w14:textId="77777777" w:rsidR="00064BD2" w:rsidRPr="00F07D64" w:rsidRDefault="00064BD2" w:rsidP="00064BD2">
      <w:pPr>
        <w:pStyle w:val="NoSpacing"/>
        <w:tabs>
          <w:tab w:val="left" w:pos="1620"/>
        </w:tabs>
        <w:spacing w:after="60"/>
        <w:ind w:left="810" w:hanging="810"/>
        <w:rPr>
          <w:rFonts w:cstheme="minorHAnsi"/>
          <w:b/>
        </w:rPr>
      </w:pPr>
      <w:r w:rsidRPr="00F07D64">
        <w:rPr>
          <w:rFonts w:cstheme="minorHAnsi"/>
          <w:b/>
        </w:rPr>
        <w:t>Credit Hours:</w:t>
      </w:r>
      <w:r w:rsidRPr="00F07D64">
        <w:rPr>
          <w:rFonts w:cstheme="minorHAnsi"/>
          <w:b/>
        </w:rPr>
        <w:tab/>
      </w:r>
      <w:r w:rsidRPr="00F07D64">
        <w:rPr>
          <w:rFonts w:cstheme="minorHAnsi"/>
          <w:bCs/>
        </w:rPr>
        <w:t>4</w:t>
      </w:r>
      <w:r w:rsidRPr="00F07D64">
        <w:rPr>
          <w:rFonts w:cstheme="minorHAnsi"/>
          <w:b/>
        </w:rPr>
        <w:tab/>
      </w:r>
    </w:p>
    <w:p w14:paraId="7550EDC7" w14:textId="4E7B6DA8" w:rsidR="00064BD2" w:rsidRPr="00F07D64" w:rsidRDefault="00064BD2" w:rsidP="00064BD2">
      <w:pPr>
        <w:pStyle w:val="NoSpacing"/>
        <w:ind w:left="810" w:hanging="810"/>
        <w:rPr>
          <w:rFonts w:cstheme="minorHAnsi"/>
        </w:rPr>
      </w:pPr>
      <w:r w:rsidRPr="00F07D64">
        <w:rPr>
          <w:rFonts w:cstheme="minorHAnsi"/>
          <w:b/>
        </w:rPr>
        <w:t>Class Location</w:t>
      </w:r>
      <w:r w:rsidRPr="00F07D64">
        <w:rPr>
          <w:rFonts w:cstheme="minorHAnsi"/>
        </w:rPr>
        <w:t xml:space="preserve">: </w:t>
      </w:r>
      <w:r w:rsidRPr="00F07D64">
        <w:rPr>
          <w:rFonts w:cstheme="minorHAnsi"/>
        </w:rPr>
        <w:tab/>
        <w:t xml:space="preserve">Lecture: WebEx </w:t>
      </w:r>
      <w:hyperlink r:id="rId16" w:history="1">
        <w:r w:rsidRPr="00F07D64">
          <w:rPr>
            <w:rStyle w:val="Hyperlink"/>
            <w:rFonts w:cstheme="minorHAnsi"/>
          </w:rPr>
          <w:t>https://utoledo.webex.com/meet/cora.lind</w:t>
        </w:r>
      </w:hyperlink>
    </w:p>
    <w:p w14:paraId="5039A7FD" w14:textId="36ADB3A9" w:rsidR="00064BD2" w:rsidRPr="00F07D64" w:rsidRDefault="00064BD2" w:rsidP="00064BD2">
      <w:pPr>
        <w:pStyle w:val="NoSpacing"/>
        <w:ind w:left="810" w:firstLine="630"/>
        <w:rPr>
          <w:rFonts w:cstheme="minorHAnsi"/>
          <w:b/>
        </w:rPr>
      </w:pPr>
      <w:r w:rsidRPr="00F07D64">
        <w:rPr>
          <w:rFonts w:cstheme="minorHAnsi"/>
        </w:rPr>
        <w:t>Recitations: various</w:t>
      </w:r>
    </w:p>
    <w:p w14:paraId="4EEE7C3C" w14:textId="77777777" w:rsidR="00064BD2" w:rsidRPr="00F07D64" w:rsidRDefault="00064BD2" w:rsidP="00064BD2">
      <w:pPr>
        <w:pStyle w:val="NoSpacing"/>
        <w:ind w:left="1440" w:hanging="1440"/>
        <w:rPr>
          <w:rFonts w:cstheme="minorHAnsi"/>
        </w:rPr>
      </w:pPr>
      <w:r w:rsidRPr="00F07D64">
        <w:rPr>
          <w:rFonts w:cstheme="minorHAnsi"/>
          <w:b/>
        </w:rPr>
        <w:t>Class Day/Time</w:t>
      </w:r>
      <w:r w:rsidRPr="00F07D64">
        <w:rPr>
          <w:rFonts w:cstheme="minorHAnsi"/>
        </w:rPr>
        <w:t xml:space="preserve">:  </w:t>
      </w:r>
      <w:r w:rsidRPr="00F07D64">
        <w:rPr>
          <w:rFonts w:cstheme="minorHAnsi"/>
        </w:rPr>
        <w:tab/>
        <w:t>Lecture (L1/L4): MWF 8:30-9:25 am; recitations: various R times</w:t>
      </w:r>
    </w:p>
    <w:p w14:paraId="2E20F625" w14:textId="1B701FD2" w:rsidR="00064BD2" w:rsidRPr="00F07D64" w:rsidRDefault="00064BD2" w:rsidP="00064BD2">
      <w:pPr>
        <w:pStyle w:val="NoSpacing"/>
        <w:tabs>
          <w:tab w:val="left" w:pos="1980"/>
        </w:tabs>
        <w:ind w:left="1440" w:hanging="1440"/>
        <w:rPr>
          <w:rFonts w:cstheme="minorHAnsi"/>
          <w:bCs/>
        </w:rPr>
      </w:pPr>
      <w:r w:rsidRPr="00F07D64">
        <w:rPr>
          <w:rFonts w:cstheme="minorHAnsi"/>
          <w:b/>
        </w:rPr>
        <w:tab/>
      </w:r>
      <w:r w:rsidRPr="00F07D64">
        <w:rPr>
          <w:rFonts w:cstheme="minorHAnsi"/>
          <w:bCs/>
        </w:rPr>
        <w:t>002</w:t>
      </w:r>
      <w:r w:rsidRPr="00F07D64">
        <w:rPr>
          <w:rFonts w:cstheme="minorHAnsi"/>
          <w:bCs/>
        </w:rPr>
        <w:tab/>
        <w:t>8:00-8:55 am</w:t>
      </w:r>
      <w:r w:rsidRPr="00F07D64">
        <w:rPr>
          <w:rFonts w:cstheme="minorHAnsi"/>
          <w:bCs/>
        </w:rPr>
        <w:tab/>
        <w:t>RH 1554</w:t>
      </w:r>
    </w:p>
    <w:p w14:paraId="418FB5F2" w14:textId="798E6009" w:rsidR="00064BD2" w:rsidRPr="00F07D64" w:rsidRDefault="00064BD2" w:rsidP="00064BD2">
      <w:pPr>
        <w:pStyle w:val="NoSpacing"/>
        <w:tabs>
          <w:tab w:val="left" w:pos="1980"/>
        </w:tabs>
        <w:ind w:left="1440" w:hanging="1440"/>
        <w:rPr>
          <w:rFonts w:cstheme="minorHAnsi"/>
          <w:bCs/>
        </w:rPr>
      </w:pPr>
      <w:r w:rsidRPr="00F07D64">
        <w:rPr>
          <w:rFonts w:cstheme="minorHAnsi"/>
          <w:bCs/>
        </w:rPr>
        <w:tab/>
        <w:t>004</w:t>
      </w:r>
      <w:r w:rsidRPr="00F07D64">
        <w:rPr>
          <w:rFonts w:cstheme="minorHAnsi"/>
          <w:bCs/>
        </w:rPr>
        <w:tab/>
        <w:t>9:10-10:05 am</w:t>
      </w:r>
      <w:r w:rsidRPr="00F07D64">
        <w:rPr>
          <w:rFonts w:cstheme="minorHAnsi"/>
          <w:bCs/>
        </w:rPr>
        <w:tab/>
        <w:t>OC REMOTE</w:t>
      </w:r>
    </w:p>
    <w:p w14:paraId="60A367DE" w14:textId="195F6B6B" w:rsidR="00064BD2" w:rsidRPr="00F07D64" w:rsidRDefault="00064BD2" w:rsidP="00064BD2">
      <w:pPr>
        <w:pStyle w:val="NoSpacing"/>
        <w:tabs>
          <w:tab w:val="left" w:pos="1980"/>
        </w:tabs>
        <w:ind w:left="1440" w:hanging="1440"/>
        <w:rPr>
          <w:rFonts w:cstheme="minorHAnsi"/>
          <w:bCs/>
        </w:rPr>
      </w:pPr>
      <w:r w:rsidRPr="00F07D64">
        <w:rPr>
          <w:rFonts w:cstheme="minorHAnsi"/>
          <w:bCs/>
        </w:rPr>
        <w:tab/>
        <w:t>007</w:t>
      </w:r>
      <w:r w:rsidRPr="00F07D64">
        <w:rPr>
          <w:rFonts w:cstheme="minorHAnsi"/>
          <w:bCs/>
        </w:rPr>
        <w:tab/>
        <w:t>11:30 am-12:25 pm</w:t>
      </w:r>
      <w:r w:rsidRPr="00F07D64">
        <w:rPr>
          <w:rFonts w:cstheme="minorHAnsi"/>
          <w:bCs/>
        </w:rPr>
        <w:tab/>
        <w:t>RH 1554</w:t>
      </w:r>
    </w:p>
    <w:p w14:paraId="2F6EF4CD" w14:textId="462BA4D1" w:rsidR="00064BD2" w:rsidRPr="00F07D64" w:rsidRDefault="00064BD2" w:rsidP="00064BD2">
      <w:pPr>
        <w:pStyle w:val="NoSpacing"/>
        <w:tabs>
          <w:tab w:val="left" w:pos="1980"/>
        </w:tabs>
        <w:ind w:left="1440" w:hanging="1440"/>
        <w:rPr>
          <w:rFonts w:cstheme="minorHAnsi"/>
          <w:bCs/>
        </w:rPr>
      </w:pPr>
      <w:r w:rsidRPr="00F07D64">
        <w:rPr>
          <w:rFonts w:cstheme="minorHAnsi"/>
          <w:bCs/>
        </w:rPr>
        <w:tab/>
        <w:t>010</w:t>
      </w:r>
      <w:r w:rsidRPr="00F07D64">
        <w:rPr>
          <w:rFonts w:cstheme="minorHAnsi"/>
          <w:bCs/>
        </w:rPr>
        <w:tab/>
        <w:t>1:50-2:45 pm</w:t>
      </w:r>
      <w:r w:rsidRPr="00F07D64">
        <w:rPr>
          <w:rFonts w:cstheme="minorHAnsi"/>
          <w:bCs/>
        </w:rPr>
        <w:tab/>
        <w:t>OC REMOTE</w:t>
      </w:r>
    </w:p>
    <w:p w14:paraId="3753D854" w14:textId="6F8B78A4" w:rsidR="00064BD2" w:rsidRPr="00F07D64" w:rsidRDefault="00064BD2" w:rsidP="00064BD2">
      <w:pPr>
        <w:pStyle w:val="NoSpacing"/>
        <w:tabs>
          <w:tab w:val="left" w:pos="1980"/>
        </w:tabs>
        <w:ind w:left="1440" w:hanging="1440"/>
        <w:rPr>
          <w:rFonts w:cstheme="minorHAnsi"/>
          <w:bCs/>
        </w:rPr>
      </w:pPr>
      <w:r w:rsidRPr="00F07D64">
        <w:rPr>
          <w:rFonts w:cstheme="minorHAnsi"/>
          <w:bCs/>
        </w:rPr>
        <w:tab/>
        <w:t>011</w:t>
      </w:r>
      <w:r w:rsidRPr="00F07D64">
        <w:rPr>
          <w:rFonts w:cstheme="minorHAnsi"/>
          <w:bCs/>
        </w:rPr>
        <w:tab/>
        <w:t>1:50-2:45 pm</w:t>
      </w:r>
      <w:r w:rsidRPr="00F07D64">
        <w:rPr>
          <w:rFonts w:cstheme="minorHAnsi"/>
          <w:bCs/>
        </w:rPr>
        <w:tab/>
        <w:t>OC REMOTE</w:t>
      </w:r>
    </w:p>
    <w:p w14:paraId="4EB21964" w14:textId="5BD03E48" w:rsidR="00064BD2" w:rsidRPr="00F07D64" w:rsidRDefault="00064BD2" w:rsidP="00064BD2">
      <w:pPr>
        <w:pStyle w:val="NoSpacing"/>
        <w:tabs>
          <w:tab w:val="left" w:pos="1980"/>
        </w:tabs>
        <w:ind w:left="1440" w:hanging="1440"/>
        <w:rPr>
          <w:rFonts w:cstheme="minorHAnsi"/>
          <w:bCs/>
        </w:rPr>
      </w:pPr>
      <w:r w:rsidRPr="00F07D64">
        <w:rPr>
          <w:rFonts w:cstheme="minorHAnsi"/>
          <w:bCs/>
        </w:rPr>
        <w:tab/>
        <w:t>012</w:t>
      </w:r>
      <w:r w:rsidRPr="00F07D64">
        <w:rPr>
          <w:rFonts w:cstheme="minorHAnsi"/>
          <w:bCs/>
        </w:rPr>
        <w:tab/>
        <w:t>3:00-3:55 pm</w:t>
      </w:r>
      <w:r w:rsidRPr="00F07D64">
        <w:rPr>
          <w:rFonts w:cstheme="minorHAnsi"/>
          <w:bCs/>
        </w:rPr>
        <w:tab/>
        <w:t>RH 1558</w:t>
      </w:r>
    </w:p>
    <w:p w14:paraId="2184DEA8" w14:textId="77777777" w:rsidR="00064BD2" w:rsidRPr="00F07D64" w:rsidRDefault="00064BD2" w:rsidP="00064BD2">
      <w:pPr>
        <w:pStyle w:val="NoSpacing"/>
        <w:tabs>
          <w:tab w:val="left" w:pos="1980"/>
        </w:tabs>
        <w:ind w:left="1440" w:hanging="1440"/>
        <w:rPr>
          <w:rFonts w:cstheme="minorHAnsi"/>
          <w:bCs/>
        </w:rPr>
      </w:pPr>
      <w:r w:rsidRPr="00F07D64">
        <w:rPr>
          <w:rFonts w:cstheme="minorHAnsi"/>
          <w:bCs/>
        </w:rPr>
        <w:tab/>
        <w:t>089</w:t>
      </w:r>
      <w:r w:rsidRPr="00F07D64">
        <w:rPr>
          <w:rFonts w:cstheme="minorHAnsi"/>
          <w:bCs/>
        </w:rPr>
        <w:tab/>
        <w:t>1:00-1:55 pm</w:t>
      </w:r>
      <w:r w:rsidRPr="00F07D64">
        <w:rPr>
          <w:rFonts w:cstheme="minorHAnsi"/>
          <w:bCs/>
        </w:rPr>
        <w:tab/>
        <w:t>BO 2059</w:t>
      </w:r>
    </w:p>
    <w:p w14:paraId="24F5DCE6" w14:textId="4BA295D8" w:rsidR="00064BD2" w:rsidRPr="00F07D64" w:rsidRDefault="00064BD2" w:rsidP="00064BD2">
      <w:pPr>
        <w:pStyle w:val="NoSpacing"/>
        <w:tabs>
          <w:tab w:val="left" w:pos="1980"/>
        </w:tabs>
        <w:ind w:left="1440" w:hanging="1440"/>
        <w:rPr>
          <w:rFonts w:cstheme="minorHAnsi"/>
        </w:rPr>
        <w:sectPr w:rsidR="00064BD2" w:rsidRPr="00F07D64" w:rsidSect="00E62169">
          <w:headerReference w:type="default" r:id="rId17"/>
          <w:footerReference w:type="default" r:id="rId18"/>
          <w:type w:val="continuous"/>
          <w:pgSz w:w="12240" w:h="15840"/>
          <w:pgMar w:top="1440" w:right="1440" w:bottom="1440" w:left="1440" w:header="720" w:footer="720" w:gutter="0"/>
          <w:cols w:num="2" w:space="180"/>
          <w:docGrid w:linePitch="360"/>
        </w:sectPr>
      </w:pPr>
    </w:p>
    <w:p w14:paraId="154B11F7" w14:textId="0D9BA92B" w:rsidR="00E47549" w:rsidRPr="00F07D64" w:rsidRDefault="00563200" w:rsidP="00F62415">
      <w:pPr>
        <w:spacing w:after="0" w:line="240" w:lineRule="auto"/>
        <w:rPr>
          <w:rStyle w:val="Heading2Char"/>
          <w:rFonts w:cstheme="minorHAnsi"/>
        </w:rPr>
      </w:pPr>
      <w:r>
        <w:rPr>
          <w:rFonts w:cstheme="minorHAnsi"/>
          <w:noProof/>
        </w:rPr>
        <w:pict w14:anchorId="0B6F9AAE">
          <v:rect id="_x0000_i1026" alt="" style="width:472.5pt;height:.05pt;mso-width-percent:0;mso-height-percent:0;mso-width-percent:0;mso-height-percent:0" o:hralign="center" o:hrstd="t" o:hr="t" fillcolor="#a0a0a0" stroked="f"/>
        </w:pict>
      </w:r>
    </w:p>
    <w:p w14:paraId="3BAE4C66" w14:textId="0BCAC42F" w:rsidR="002A47B7" w:rsidRPr="00F07D64" w:rsidRDefault="002A47B7" w:rsidP="00F07D64">
      <w:pPr>
        <w:spacing w:before="240" w:after="0" w:line="240" w:lineRule="auto"/>
        <w:jc w:val="both"/>
        <w:rPr>
          <w:rStyle w:val="Heading2Char"/>
          <w:rFonts w:cstheme="minorHAnsi"/>
        </w:rPr>
      </w:pPr>
      <w:r w:rsidRPr="00F07D64">
        <w:rPr>
          <w:rStyle w:val="Heading2Char"/>
          <w:rFonts w:cstheme="minorHAnsi"/>
        </w:rPr>
        <w:t>CATALOG</w:t>
      </w:r>
      <w:r w:rsidR="006729B8" w:rsidRPr="00F07D64">
        <w:rPr>
          <w:rStyle w:val="Heading2Char"/>
          <w:rFonts w:cstheme="minorHAnsi"/>
        </w:rPr>
        <w:t>/COURSE</w:t>
      </w:r>
      <w:r w:rsidRPr="00F07D64">
        <w:rPr>
          <w:rStyle w:val="Heading2Char"/>
          <w:rFonts w:cstheme="minorHAnsi"/>
        </w:rPr>
        <w:t xml:space="preserve"> DESCRIPTION</w:t>
      </w:r>
      <w:r w:rsidR="00C82303" w:rsidRPr="00F07D64">
        <w:rPr>
          <w:rStyle w:val="Heading2Char"/>
          <w:rFonts w:cstheme="minorHAnsi"/>
        </w:rPr>
        <w:t xml:space="preserve"> </w:t>
      </w:r>
    </w:p>
    <w:p w14:paraId="4573CB36" w14:textId="77777777" w:rsidR="009E3C2C" w:rsidRPr="00F07D64" w:rsidRDefault="009E3C2C" w:rsidP="00F07D64">
      <w:pPr>
        <w:autoSpaceDE w:val="0"/>
        <w:autoSpaceDN w:val="0"/>
        <w:adjustRightInd w:val="0"/>
        <w:spacing w:line="240" w:lineRule="auto"/>
        <w:jc w:val="both"/>
        <w:rPr>
          <w:rFonts w:cstheme="minorHAnsi"/>
          <w:szCs w:val="20"/>
        </w:rPr>
      </w:pPr>
      <w:r w:rsidRPr="00F07D64">
        <w:rPr>
          <w:rFonts w:cstheme="minorHAnsi"/>
          <w:szCs w:val="20"/>
        </w:rPr>
        <w:t xml:space="preserve">An introduction to solutions, equilibrium, acid-base theory, energy relationships and structural concepts. This sequence is for students who major in science, engineering or other fields which require chemistry as a prerequisite subject. Three hours lecture and </w:t>
      </w:r>
      <w:proofErr w:type="gramStart"/>
      <w:r w:rsidRPr="00F07D64">
        <w:rPr>
          <w:rFonts w:cstheme="minorHAnsi"/>
          <w:szCs w:val="20"/>
        </w:rPr>
        <w:t>one hour</w:t>
      </w:r>
      <w:proofErr w:type="gramEnd"/>
      <w:r w:rsidRPr="00F07D64">
        <w:rPr>
          <w:rFonts w:cstheme="minorHAnsi"/>
          <w:szCs w:val="20"/>
        </w:rPr>
        <w:t xml:space="preserve"> discussion per week.</w:t>
      </w:r>
    </w:p>
    <w:p w14:paraId="28B5C7E3" w14:textId="4738BBFA" w:rsidR="002A47B7" w:rsidRPr="00F07D64" w:rsidRDefault="002A47B7" w:rsidP="00F07D64">
      <w:pPr>
        <w:pStyle w:val="Heading2"/>
        <w:jc w:val="both"/>
        <w:rPr>
          <w:rFonts w:cstheme="minorHAnsi"/>
        </w:rPr>
      </w:pPr>
      <w:r w:rsidRPr="00F07D64">
        <w:rPr>
          <w:rFonts w:cstheme="minorHAnsi"/>
        </w:rPr>
        <w:t xml:space="preserve">COURSE </w:t>
      </w:r>
      <w:r w:rsidR="00BB455B" w:rsidRPr="00F07D64">
        <w:rPr>
          <w:rFonts w:cstheme="minorHAnsi"/>
        </w:rPr>
        <w:t xml:space="preserve">OVERVIEW </w:t>
      </w:r>
    </w:p>
    <w:p w14:paraId="4C8D7A5A" w14:textId="375B6945" w:rsidR="00567601" w:rsidRPr="00F07D64" w:rsidRDefault="009E3C2C" w:rsidP="00F07D64">
      <w:pPr>
        <w:tabs>
          <w:tab w:val="left" w:pos="0"/>
          <w:tab w:val="left" w:pos="504"/>
          <w:tab w:val="left" w:pos="1008"/>
          <w:tab w:val="left" w:pos="2016"/>
          <w:tab w:val="left" w:pos="2520"/>
          <w:tab w:val="left" w:pos="3024"/>
          <w:tab w:val="left" w:pos="3528"/>
          <w:tab w:val="left" w:pos="4032"/>
          <w:tab w:val="left" w:pos="4392"/>
          <w:tab w:val="left" w:pos="4896"/>
        </w:tabs>
        <w:suppressAutoHyphens/>
        <w:spacing w:after="0" w:line="240" w:lineRule="atLeast"/>
        <w:jc w:val="both"/>
        <w:rPr>
          <w:rStyle w:val="Heading2Char"/>
          <w:rFonts w:cstheme="minorHAnsi"/>
          <w:b w:val="0"/>
          <w:sz w:val="20"/>
          <w:szCs w:val="20"/>
        </w:rPr>
      </w:pPr>
      <w:r w:rsidRPr="00F07D64">
        <w:rPr>
          <w:rFonts w:cstheme="minorHAnsi"/>
          <w:szCs w:val="20"/>
        </w:rPr>
        <w:t>CHEM</w:t>
      </w:r>
      <w:r w:rsidR="00064BD2" w:rsidRPr="00F07D64">
        <w:rPr>
          <w:rFonts w:cstheme="minorHAnsi"/>
          <w:szCs w:val="20"/>
        </w:rPr>
        <w:t xml:space="preserve"> </w:t>
      </w:r>
      <w:r w:rsidRPr="00F07D64">
        <w:rPr>
          <w:rFonts w:cstheme="minorHAnsi"/>
          <w:szCs w:val="20"/>
        </w:rPr>
        <w:t>1240</w:t>
      </w:r>
      <w:r w:rsidRPr="00F07D64">
        <w:rPr>
          <w:rFonts w:cstheme="minorHAnsi"/>
          <w:b/>
          <w:szCs w:val="20"/>
        </w:rPr>
        <w:t xml:space="preserve"> </w:t>
      </w:r>
      <w:r w:rsidRPr="00F07D64">
        <w:rPr>
          <w:rFonts w:cstheme="minorHAnsi"/>
          <w:szCs w:val="20"/>
        </w:rPr>
        <w:t xml:space="preserve">is the second course in the General Chemistry sequence.  CHEM 1290 is the appropriate lab course to go with CHEM 1240.  This sequence is intended for majors in the natural sciences, science education, pharmacy, chemical engineering or bioengineering, and allied health fields. </w:t>
      </w:r>
      <w:r w:rsidR="00B24F25" w:rsidRPr="00F07D64">
        <w:rPr>
          <w:rFonts w:cstheme="minorHAnsi"/>
          <w:szCs w:val="20"/>
        </w:rPr>
        <w:tab/>
      </w:r>
    </w:p>
    <w:p w14:paraId="706C9957" w14:textId="77777777" w:rsidR="00F07D64" w:rsidRDefault="002A47B7" w:rsidP="00F07D64">
      <w:pPr>
        <w:spacing w:before="240" w:after="0" w:line="240" w:lineRule="auto"/>
        <w:jc w:val="both"/>
        <w:rPr>
          <w:rStyle w:val="Heading2Char"/>
          <w:rFonts w:cstheme="minorHAnsi"/>
        </w:rPr>
      </w:pPr>
      <w:r w:rsidRPr="00F07D64">
        <w:rPr>
          <w:rStyle w:val="Heading2Char"/>
          <w:rFonts w:cstheme="minorHAnsi"/>
        </w:rPr>
        <w:t>PREREQUISITES</w:t>
      </w:r>
      <w:r w:rsidR="00FB1C6B" w:rsidRPr="00F07D64">
        <w:rPr>
          <w:rStyle w:val="Heading2Char"/>
          <w:rFonts w:cstheme="minorHAnsi"/>
        </w:rPr>
        <w:t xml:space="preserve"> AND </w:t>
      </w:r>
      <w:r w:rsidR="00F11D09" w:rsidRPr="00F07D64">
        <w:rPr>
          <w:rStyle w:val="Heading2Char"/>
          <w:rFonts w:cstheme="minorHAnsi"/>
        </w:rPr>
        <w:t>COREQUISITES</w:t>
      </w:r>
    </w:p>
    <w:p w14:paraId="0868DB8C" w14:textId="11438735" w:rsidR="006915F3" w:rsidRPr="00F07D64" w:rsidRDefault="00536E8A" w:rsidP="00F07D64">
      <w:pPr>
        <w:spacing w:line="240" w:lineRule="auto"/>
        <w:jc w:val="both"/>
        <w:rPr>
          <w:rFonts w:cstheme="minorHAnsi"/>
          <w:b/>
          <w:szCs w:val="20"/>
        </w:rPr>
      </w:pPr>
      <w:r w:rsidRPr="00F07D64">
        <w:rPr>
          <w:rFonts w:cstheme="minorHAnsi"/>
          <w:szCs w:val="20"/>
        </w:rPr>
        <w:t>CHEM 1230 with a minimum grade of C is a prerequisite for CHEM</w:t>
      </w:r>
      <w:r w:rsidR="00064BD2" w:rsidRPr="00F07D64">
        <w:rPr>
          <w:rFonts w:cstheme="minorHAnsi"/>
          <w:szCs w:val="20"/>
        </w:rPr>
        <w:t xml:space="preserve"> </w:t>
      </w:r>
      <w:r w:rsidRPr="00F07D64">
        <w:rPr>
          <w:rFonts w:cstheme="minorHAnsi"/>
          <w:szCs w:val="20"/>
        </w:rPr>
        <w:t>1240.</w:t>
      </w:r>
      <w:r w:rsidR="00AD4485" w:rsidRPr="00F07D64">
        <w:rPr>
          <w:rFonts w:cstheme="minorHAnsi"/>
          <w:szCs w:val="20"/>
        </w:rPr>
        <w:tab/>
      </w:r>
    </w:p>
    <w:p w14:paraId="5E4150A7" w14:textId="0B43E85F" w:rsidR="00536E8A" w:rsidRPr="00F07D64" w:rsidRDefault="00B33132" w:rsidP="00F07D64">
      <w:pPr>
        <w:pStyle w:val="Heading2"/>
        <w:jc w:val="both"/>
        <w:rPr>
          <w:rFonts w:cstheme="minorHAnsi"/>
        </w:rPr>
      </w:pPr>
      <w:r w:rsidRPr="00F07D64">
        <w:rPr>
          <w:rFonts w:cstheme="minorHAnsi"/>
        </w:rPr>
        <w:t xml:space="preserve">TEXTS AND ANCILLARY MATERIALS </w:t>
      </w:r>
    </w:p>
    <w:p w14:paraId="5B9C66CA" w14:textId="7FF0831A" w:rsidR="00536E8A" w:rsidRPr="00F07D64" w:rsidRDefault="00536E8A" w:rsidP="00F07D64">
      <w:pPr>
        <w:pStyle w:val="ListParagraph"/>
        <w:widowControl w:val="0"/>
        <w:numPr>
          <w:ilvl w:val="0"/>
          <w:numId w:val="23"/>
        </w:numPr>
        <w:tabs>
          <w:tab w:val="left" w:pos="1008"/>
          <w:tab w:val="left" w:pos="1512"/>
          <w:tab w:val="left" w:pos="2016"/>
          <w:tab w:val="left" w:pos="2520"/>
          <w:tab w:val="left" w:pos="3024"/>
          <w:tab w:val="left" w:pos="3528"/>
          <w:tab w:val="left" w:pos="4032"/>
          <w:tab w:val="left" w:pos="4392"/>
          <w:tab w:val="left" w:pos="4896"/>
        </w:tabs>
        <w:suppressAutoHyphens/>
        <w:autoSpaceDE w:val="0"/>
        <w:autoSpaceDN w:val="0"/>
        <w:adjustRightInd w:val="0"/>
        <w:spacing w:after="0" w:line="240" w:lineRule="auto"/>
        <w:jc w:val="both"/>
        <w:rPr>
          <w:rFonts w:cstheme="minorHAnsi"/>
          <w:color w:val="000000"/>
          <w:sz w:val="22"/>
        </w:rPr>
      </w:pPr>
      <w:r w:rsidRPr="00F07D64">
        <w:rPr>
          <w:rFonts w:cstheme="minorHAnsi"/>
          <w:color w:val="000000"/>
          <w:sz w:val="22"/>
        </w:rPr>
        <w:t xml:space="preserve">From the Blackboard course site </w:t>
      </w:r>
      <w:hyperlink r:id="rId19" w:history="1">
        <w:r w:rsidRPr="00F07D64">
          <w:rPr>
            <w:rStyle w:val="Hyperlink"/>
            <w:rFonts w:cstheme="minorHAnsi"/>
            <w:sz w:val="22"/>
          </w:rPr>
          <w:t>https://blackboard.utdl.edu/webapps/login/</w:t>
        </w:r>
      </w:hyperlink>
      <w:r w:rsidRPr="00F07D64">
        <w:rPr>
          <w:rFonts w:cstheme="minorHAnsi"/>
          <w:color w:val="000000"/>
          <w:sz w:val="22"/>
        </w:rPr>
        <w:t xml:space="preserve"> you will access: </w:t>
      </w:r>
    </w:p>
    <w:p w14:paraId="1A2031DF" w14:textId="77777777" w:rsidR="00536E8A" w:rsidRPr="00F07D64" w:rsidRDefault="00536E8A" w:rsidP="00F07D64">
      <w:pPr>
        <w:pStyle w:val="ListParagraph"/>
        <w:widowControl w:val="0"/>
        <w:numPr>
          <w:ilvl w:val="0"/>
          <w:numId w:val="21"/>
        </w:numPr>
        <w:tabs>
          <w:tab w:val="left" w:pos="1080"/>
          <w:tab w:val="left" w:pos="1512"/>
          <w:tab w:val="left" w:pos="2016"/>
          <w:tab w:val="left" w:pos="2520"/>
          <w:tab w:val="left" w:pos="3024"/>
          <w:tab w:val="left" w:pos="3528"/>
          <w:tab w:val="left" w:pos="4032"/>
          <w:tab w:val="left" w:pos="4392"/>
          <w:tab w:val="left" w:pos="4896"/>
        </w:tabs>
        <w:suppressAutoHyphens/>
        <w:autoSpaceDE w:val="0"/>
        <w:autoSpaceDN w:val="0"/>
        <w:adjustRightInd w:val="0"/>
        <w:spacing w:after="0" w:line="240" w:lineRule="atLeast"/>
        <w:ind w:left="1350"/>
        <w:jc w:val="both"/>
        <w:rPr>
          <w:rFonts w:cstheme="minorHAnsi"/>
          <w:b/>
          <w:sz w:val="22"/>
        </w:rPr>
      </w:pPr>
      <w:r w:rsidRPr="00F07D64">
        <w:rPr>
          <w:rFonts w:cstheme="minorHAnsi"/>
          <w:sz w:val="22"/>
        </w:rPr>
        <w:t xml:space="preserve">An electronic copy of the textbook, </w:t>
      </w:r>
      <w:r w:rsidRPr="00F07D64">
        <w:rPr>
          <w:rFonts w:cstheme="minorHAnsi"/>
          <w:i/>
          <w:iCs/>
          <w:sz w:val="22"/>
        </w:rPr>
        <w:t>Chemistry</w:t>
      </w:r>
      <w:r w:rsidRPr="00F07D64">
        <w:rPr>
          <w:rFonts w:cstheme="minorHAnsi"/>
          <w:b/>
          <w:bCs/>
          <w:i/>
          <w:iCs/>
          <w:sz w:val="22"/>
        </w:rPr>
        <w:t xml:space="preserve"> </w:t>
      </w:r>
      <w:r w:rsidRPr="00F07D64">
        <w:rPr>
          <w:rFonts w:cstheme="minorHAnsi"/>
          <w:sz w:val="22"/>
        </w:rPr>
        <w:t>by Julia Burge 5</w:t>
      </w:r>
      <w:r w:rsidRPr="00F07D64">
        <w:rPr>
          <w:rFonts w:cstheme="minorHAnsi"/>
          <w:sz w:val="22"/>
          <w:vertAlign w:val="superscript"/>
        </w:rPr>
        <w:t>th</w:t>
      </w:r>
      <w:r w:rsidRPr="00F07D64">
        <w:rPr>
          <w:rFonts w:cstheme="minorHAnsi"/>
          <w:sz w:val="22"/>
        </w:rPr>
        <w:t xml:space="preserve"> edition </w:t>
      </w:r>
    </w:p>
    <w:p w14:paraId="6025ED5C" w14:textId="07E34E42" w:rsidR="00536E8A" w:rsidRPr="00F07D64" w:rsidRDefault="00536E8A" w:rsidP="00F07D64">
      <w:pPr>
        <w:pStyle w:val="ListParagraph"/>
        <w:widowControl w:val="0"/>
        <w:numPr>
          <w:ilvl w:val="0"/>
          <w:numId w:val="21"/>
        </w:numPr>
        <w:tabs>
          <w:tab w:val="left" w:pos="1080"/>
          <w:tab w:val="left" w:pos="1512"/>
          <w:tab w:val="left" w:pos="2016"/>
          <w:tab w:val="left" w:pos="2520"/>
          <w:tab w:val="left" w:pos="3024"/>
          <w:tab w:val="left" w:pos="3528"/>
          <w:tab w:val="left" w:pos="4032"/>
          <w:tab w:val="left" w:pos="4392"/>
          <w:tab w:val="left" w:pos="4896"/>
        </w:tabs>
        <w:suppressAutoHyphens/>
        <w:autoSpaceDE w:val="0"/>
        <w:autoSpaceDN w:val="0"/>
        <w:adjustRightInd w:val="0"/>
        <w:spacing w:after="0" w:line="240" w:lineRule="atLeast"/>
        <w:ind w:left="1350"/>
        <w:jc w:val="both"/>
        <w:rPr>
          <w:rFonts w:cstheme="minorHAnsi"/>
          <w:b/>
          <w:sz w:val="22"/>
        </w:rPr>
      </w:pPr>
      <w:r w:rsidRPr="00F07D64">
        <w:rPr>
          <w:rFonts w:cstheme="minorHAnsi"/>
          <w:sz w:val="22"/>
        </w:rPr>
        <w:t xml:space="preserve">Connect online homework assignments </w:t>
      </w:r>
    </w:p>
    <w:p w14:paraId="1D5F521D" w14:textId="77777777" w:rsidR="00536E8A" w:rsidRPr="00F07D64" w:rsidRDefault="00536E8A" w:rsidP="00F07D64">
      <w:pPr>
        <w:pStyle w:val="ListParagraph"/>
        <w:widowControl w:val="0"/>
        <w:numPr>
          <w:ilvl w:val="0"/>
          <w:numId w:val="20"/>
        </w:numPr>
        <w:tabs>
          <w:tab w:val="left" w:pos="450"/>
          <w:tab w:val="left" w:pos="1080"/>
          <w:tab w:val="left" w:pos="2016"/>
          <w:tab w:val="left" w:pos="2520"/>
          <w:tab w:val="left" w:pos="3024"/>
          <w:tab w:val="left" w:pos="3528"/>
          <w:tab w:val="left" w:pos="4032"/>
          <w:tab w:val="left" w:pos="4392"/>
          <w:tab w:val="left" w:pos="4896"/>
        </w:tabs>
        <w:suppressAutoHyphens/>
        <w:autoSpaceDE w:val="0"/>
        <w:autoSpaceDN w:val="0"/>
        <w:adjustRightInd w:val="0"/>
        <w:spacing w:after="0" w:line="240" w:lineRule="atLeast"/>
        <w:jc w:val="both"/>
        <w:rPr>
          <w:rFonts w:cstheme="minorHAnsi"/>
          <w:bCs/>
          <w:color w:val="000000"/>
          <w:sz w:val="22"/>
        </w:rPr>
      </w:pPr>
      <w:r w:rsidRPr="00F07D64">
        <w:rPr>
          <w:rFonts w:cstheme="minorHAnsi"/>
          <w:bCs/>
          <w:color w:val="000000"/>
          <w:sz w:val="22"/>
        </w:rPr>
        <w:t xml:space="preserve">A </w:t>
      </w:r>
      <w:r w:rsidRPr="00F07D64">
        <w:rPr>
          <w:rFonts w:cstheme="minorHAnsi"/>
          <w:bCs/>
          <w:color w:val="000000"/>
          <w:sz w:val="22"/>
          <w:u w:val="single"/>
        </w:rPr>
        <w:t>non-programmable</w:t>
      </w:r>
      <w:r w:rsidRPr="00F07D64">
        <w:rPr>
          <w:rFonts w:cstheme="minorHAnsi"/>
          <w:bCs/>
          <w:color w:val="000000"/>
          <w:sz w:val="22"/>
        </w:rPr>
        <w:t xml:space="preserve"> calculator. Only non-programmable calculators are allowed when you take exams in this course. </w:t>
      </w:r>
    </w:p>
    <w:p w14:paraId="08C2D49D" w14:textId="608275E4" w:rsidR="00536E8A" w:rsidRPr="00F07D64" w:rsidRDefault="007840AB" w:rsidP="00F07D64">
      <w:pPr>
        <w:pStyle w:val="ListParagraph"/>
        <w:widowControl w:val="0"/>
        <w:numPr>
          <w:ilvl w:val="0"/>
          <w:numId w:val="20"/>
        </w:numPr>
        <w:tabs>
          <w:tab w:val="left" w:pos="1080"/>
          <w:tab w:val="left" w:pos="2016"/>
          <w:tab w:val="left" w:pos="2520"/>
          <w:tab w:val="left" w:pos="3024"/>
          <w:tab w:val="left" w:pos="3528"/>
          <w:tab w:val="left" w:pos="4032"/>
          <w:tab w:val="left" w:pos="4392"/>
          <w:tab w:val="left" w:pos="4896"/>
        </w:tabs>
        <w:suppressAutoHyphens/>
        <w:autoSpaceDE w:val="0"/>
        <w:autoSpaceDN w:val="0"/>
        <w:adjustRightInd w:val="0"/>
        <w:spacing w:after="0" w:line="240" w:lineRule="atLeast"/>
        <w:jc w:val="both"/>
        <w:rPr>
          <w:rFonts w:cstheme="minorHAnsi"/>
          <w:bCs/>
          <w:color w:val="000000"/>
          <w:sz w:val="22"/>
        </w:rPr>
      </w:pPr>
      <w:r w:rsidRPr="00F07D64">
        <w:rPr>
          <w:rFonts w:cstheme="minorHAnsi"/>
          <w:b/>
          <w:bCs/>
          <w:color w:val="000000"/>
          <w:sz w:val="22"/>
        </w:rPr>
        <w:t>Optional:</w:t>
      </w:r>
      <w:r w:rsidRPr="00F07D64">
        <w:rPr>
          <w:rFonts w:cstheme="minorHAnsi"/>
          <w:bCs/>
          <w:color w:val="000000"/>
          <w:sz w:val="22"/>
        </w:rPr>
        <w:t xml:space="preserve"> </w:t>
      </w:r>
      <w:r w:rsidR="00536E8A" w:rsidRPr="00F07D64">
        <w:rPr>
          <w:rFonts w:cstheme="minorHAnsi"/>
          <w:bCs/>
          <w:color w:val="000000"/>
          <w:sz w:val="22"/>
        </w:rPr>
        <w:t xml:space="preserve">A hard copy of </w:t>
      </w:r>
      <w:r w:rsidR="00536E8A" w:rsidRPr="00F07D64">
        <w:rPr>
          <w:rFonts w:cstheme="minorHAnsi"/>
          <w:i/>
          <w:iCs/>
          <w:sz w:val="22"/>
        </w:rPr>
        <w:t>Chemistry</w:t>
      </w:r>
      <w:r w:rsidR="00536E8A" w:rsidRPr="00F07D64">
        <w:rPr>
          <w:rFonts w:cstheme="minorHAnsi"/>
          <w:b/>
          <w:bCs/>
          <w:i/>
          <w:iCs/>
          <w:sz w:val="22"/>
        </w:rPr>
        <w:t xml:space="preserve"> </w:t>
      </w:r>
      <w:r w:rsidR="00536E8A" w:rsidRPr="00F07D64">
        <w:rPr>
          <w:rFonts w:cstheme="minorHAnsi"/>
          <w:sz w:val="22"/>
        </w:rPr>
        <w:t>by Julia Burge 5</w:t>
      </w:r>
      <w:r w:rsidR="00536E8A" w:rsidRPr="00F07D64">
        <w:rPr>
          <w:rFonts w:cstheme="minorHAnsi"/>
          <w:sz w:val="22"/>
          <w:vertAlign w:val="superscript"/>
        </w:rPr>
        <w:t>th</w:t>
      </w:r>
      <w:r w:rsidR="00536E8A" w:rsidRPr="00F07D64">
        <w:rPr>
          <w:rFonts w:cstheme="minorHAnsi"/>
          <w:sz w:val="22"/>
        </w:rPr>
        <w:t xml:space="preserve"> edition</w:t>
      </w:r>
      <w:r w:rsidR="00536E8A" w:rsidRPr="00F07D64">
        <w:rPr>
          <w:rFonts w:cstheme="minorHAnsi"/>
          <w:bCs/>
          <w:color w:val="000000"/>
          <w:sz w:val="22"/>
        </w:rPr>
        <w:t xml:space="preserve"> (3-ring hole-punch version is available in the bookstore).</w:t>
      </w:r>
    </w:p>
    <w:p w14:paraId="17D318E5" w14:textId="17082AC0" w:rsidR="00B33132" w:rsidRPr="00F07D64" w:rsidRDefault="00B33132" w:rsidP="00F07D64">
      <w:pPr>
        <w:jc w:val="both"/>
        <w:rPr>
          <w:rFonts w:cstheme="minorHAnsi"/>
        </w:rPr>
      </w:pPr>
    </w:p>
    <w:p w14:paraId="15815AFC" w14:textId="5C70AE73" w:rsidR="00EE4336" w:rsidRPr="00F07D64" w:rsidRDefault="00EE4336" w:rsidP="00F07D64">
      <w:pPr>
        <w:spacing w:after="0" w:line="240" w:lineRule="auto"/>
        <w:jc w:val="both"/>
        <w:rPr>
          <w:rStyle w:val="Heading2Char"/>
          <w:rFonts w:cstheme="minorHAnsi"/>
        </w:rPr>
      </w:pPr>
      <w:r w:rsidRPr="00F07D64">
        <w:rPr>
          <w:rStyle w:val="Heading2Char"/>
          <w:rFonts w:cstheme="minorHAnsi"/>
        </w:rPr>
        <w:t>TEACHING METHODOLOGY</w:t>
      </w:r>
    </w:p>
    <w:p w14:paraId="6877A1A6" w14:textId="7B90BA95" w:rsidR="00DF4E16" w:rsidRPr="00F07D64" w:rsidRDefault="00DF4E16" w:rsidP="00F07D64">
      <w:pPr>
        <w:spacing w:after="0" w:line="240" w:lineRule="auto"/>
        <w:jc w:val="both"/>
        <w:rPr>
          <w:rFonts w:cstheme="minorHAnsi"/>
          <w:szCs w:val="20"/>
          <w:u w:val="single"/>
        </w:rPr>
      </w:pPr>
      <w:r w:rsidRPr="00F07D64">
        <w:rPr>
          <w:rFonts w:cstheme="minorHAnsi"/>
          <w:b/>
          <w:bCs/>
          <w:i/>
          <w:szCs w:val="20"/>
        </w:rPr>
        <w:t>Lecture:</w:t>
      </w:r>
      <w:r w:rsidRPr="00F07D64">
        <w:rPr>
          <w:rFonts w:cstheme="minorHAnsi"/>
          <w:szCs w:val="20"/>
        </w:rPr>
        <w:t xml:space="preserve"> </w:t>
      </w:r>
      <w:r w:rsidR="00066B01" w:rsidRPr="00F07D64">
        <w:rPr>
          <w:rFonts w:cstheme="minorHAnsi"/>
          <w:szCs w:val="20"/>
        </w:rPr>
        <w:t>You are expected to a</w:t>
      </w:r>
      <w:r w:rsidRPr="00F07D64">
        <w:rPr>
          <w:rFonts w:cstheme="minorHAnsi"/>
          <w:szCs w:val="20"/>
        </w:rPr>
        <w:t>ttend the live streamed lecture at our regularly schedule</w:t>
      </w:r>
      <w:r w:rsidR="008B0D5E" w:rsidRPr="00F07D64">
        <w:rPr>
          <w:rFonts w:cstheme="minorHAnsi"/>
          <w:szCs w:val="20"/>
        </w:rPr>
        <w:t>d</w:t>
      </w:r>
      <w:r w:rsidRPr="00F07D64">
        <w:rPr>
          <w:rFonts w:cstheme="minorHAnsi"/>
          <w:szCs w:val="20"/>
        </w:rPr>
        <w:t xml:space="preserve"> class time</w:t>
      </w:r>
      <w:r w:rsidR="00066B01" w:rsidRPr="00F07D64">
        <w:rPr>
          <w:rFonts w:cstheme="minorHAnsi"/>
          <w:szCs w:val="20"/>
        </w:rPr>
        <w:t>. If you have an excusable conflict</w:t>
      </w:r>
      <w:r w:rsidR="008B0D5E" w:rsidRPr="00F07D64">
        <w:rPr>
          <w:rFonts w:cstheme="minorHAnsi"/>
          <w:szCs w:val="20"/>
        </w:rPr>
        <w:t>,</w:t>
      </w:r>
      <w:r w:rsidR="00066B01" w:rsidRPr="00F07D64">
        <w:rPr>
          <w:rFonts w:cstheme="minorHAnsi"/>
          <w:szCs w:val="20"/>
        </w:rPr>
        <w:t xml:space="preserve"> the recording of the lecture will be available for you to view at a different time. </w:t>
      </w:r>
      <w:r w:rsidRPr="00F07D64">
        <w:rPr>
          <w:rFonts w:cstheme="minorHAnsi"/>
          <w:szCs w:val="20"/>
          <w:u w:val="single"/>
        </w:rPr>
        <w:t>Take active notes with the provided lecture outline for each lecture.</w:t>
      </w:r>
    </w:p>
    <w:p w14:paraId="50813F76" w14:textId="77777777" w:rsidR="00DF4E16" w:rsidRPr="00F07D64" w:rsidRDefault="00DF4E16" w:rsidP="00F07D64">
      <w:pPr>
        <w:spacing w:after="0" w:line="240" w:lineRule="auto"/>
        <w:jc w:val="both"/>
        <w:rPr>
          <w:rFonts w:cstheme="minorHAnsi"/>
          <w:szCs w:val="20"/>
          <w:u w:val="single"/>
        </w:rPr>
      </w:pPr>
    </w:p>
    <w:p w14:paraId="096C69C3" w14:textId="20E7C2F3" w:rsidR="00DF4E16" w:rsidRPr="00F07D64" w:rsidRDefault="00DF4E16" w:rsidP="00F07D64">
      <w:pPr>
        <w:spacing w:after="0" w:line="240" w:lineRule="auto"/>
        <w:jc w:val="both"/>
        <w:rPr>
          <w:rFonts w:cstheme="minorHAnsi"/>
          <w:szCs w:val="20"/>
        </w:rPr>
      </w:pPr>
      <w:r w:rsidRPr="00F07D64">
        <w:rPr>
          <w:rFonts w:cstheme="minorHAnsi"/>
          <w:b/>
          <w:bCs/>
          <w:i/>
          <w:szCs w:val="20"/>
        </w:rPr>
        <w:t>Participation points</w:t>
      </w:r>
      <w:r w:rsidR="00767D08" w:rsidRPr="00F07D64">
        <w:rPr>
          <w:rFonts w:cstheme="minorHAnsi"/>
          <w:b/>
          <w:bCs/>
          <w:i/>
          <w:szCs w:val="20"/>
        </w:rPr>
        <w:t>:</w:t>
      </w:r>
      <w:r w:rsidRPr="00F07D64">
        <w:rPr>
          <w:rFonts w:cstheme="minorHAnsi"/>
          <w:b/>
          <w:bCs/>
          <w:szCs w:val="20"/>
        </w:rPr>
        <w:t xml:space="preserve"> </w:t>
      </w:r>
      <w:r w:rsidR="00767D08" w:rsidRPr="00F07D64">
        <w:rPr>
          <w:rFonts w:cstheme="minorHAnsi"/>
          <w:szCs w:val="20"/>
        </w:rPr>
        <w:t>Y</w:t>
      </w:r>
      <w:r w:rsidRPr="00F07D64">
        <w:rPr>
          <w:rFonts w:cstheme="minorHAnsi"/>
          <w:bCs/>
          <w:szCs w:val="20"/>
        </w:rPr>
        <w:t>ou will have a set of participation questions to complete on</w:t>
      </w:r>
      <w:r w:rsidRPr="00F07D64">
        <w:rPr>
          <w:rFonts w:cstheme="minorHAnsi"/>
          <w:szCs w:val="20"/>
        </w:rPr>
        <w:t xml:space="preserve"> Blackboard </w:t>
      </w:r>
      <w:r w:rsidR="00767D08" w:rsidRPr="00F07D64">
        <w:rPr>
          <w:rFonts w:cstheme="minorHAnsi"/>
          <w:szCs w:val="20"/>
          <w:u w:val="single"/>
        </w:rPr>
        <w:t>due</w:t>
      </w:r>
      <w:r w:rsidRPr="00F07D64">
        <w:rPr>
          <w:rFonts w:cstheme="minorHAnsi"/>
          <w:szCs w:val="20"/>
          <w:u w:val="single"/>
        </w:rPr>
        <w:t xml:space="preserve"> each </w:t>
      </w:r>
      <w:r w:rsidR="00767D08" w:rsidRPr="00F07D64">
        <w:rPr>
          <w:rFonts w:cstheme="minorHAnsi"/>
          <w:szCs w:val="20"/>
          <w:u w:val="single"/>
        </w:rPr>
        <w:t>week Friday before 11:59</w:t>
      </w:r>
      <w:r w:rsidR="00F07D64" w:rsidRPr="00F07D64">
        <w:rPr>
          <w:rFonts w:cstheme="minorHAnsi"/>
          <w:szCs w:val="20"/>
          <w:u w:val="single"/>
        </w:rPr>
        <w:t xml:space="preserve"> </w:t>
      </w:r>
      <w:r w:rsidR="00767D08" w:rsidRPr="00F07D64">
        <w:rPr>
          <w:rFonts w:cstheme="minorHAnsi"/>
          <w:szCs w:val="20"/>
          <w:u w:val="single"/>
        </w:rPr>
        <w:t>pm</w:t>
      </w:r>
      <w:r w:rsidR="008B0D5E" w:rsidRPr="00F07D64">
        <w:rPr>
          <w:rFonts w:cstheme="minorHAnsi"/>
          <w:szCs w:val="20"/>
        </w:rPr>
        <w:t xml:space="preserve"> (if for any reason the material is not covered before this day/time your instructor may opt to push back a deadline as needed).</w:t>
      </w:r>
      <w:r w:rsidRPr="00F07D64">
        <w:rPr>
          <w:rFonts w:cstheme="minorHAnsi"/>
          <w:szCs w:val="20"/>
        </w:rPr>
        <w:t xml:space="preserve"> You are welcome to use your notes and textbook to complete these questions.</w:t>
      </w:r>
      <w:r w:rsidR="00767D08" w:rsidRPr="00F07D64">
        <w:rPr>
          <w:rFonts w:cstheme="minorHAnsi"/>
          <w:szCs w:val="20"/>
        </w:rPr>
        <w:t xml:space="preserve"> </w:t>
      </w:r>
      <w:r w:rsidRPr="00F07D64">
        <w:rPr>
          <w:rFonts w:cstheme="minorHAnsi"/>
          <w:szCs w:val="20"/>
        </w:rPr>
        <w:t>You have unlimited attempts</w:t>
      </w:r>
      <w:r w:rsidR="00767D08" w:rsidRPr="00F07D64">
        <w:rPr>
          <w:rFonts w:cstheme="minorHAnsi"/>
          <w:szCs w:val="20"/>
        </w:rPr>
        <w:t>, untimed, before each posted deadline</w:t>
      </w:r>
      <w:r w:rsidRPr="00F07D64">
        <w:rPr>
          <w:rFonts w:cstheme="minorHAnsi"/>
          <w:szCs w:val="20"/>
        </w:rPr>
        <w:t xml:space="preserve"> and your highest score will be recorded for credit. </w:t>
      </w:r>
      <w:r w:rsidR="008B0D5E" w:rsidRPr="00F07D64">
        <w:rPr>
          <w:rFonts w:cstheme="minorHAnsi"/>
          <w:szCs w:val="20"/>
        </w:rPr>
        <w:t xml:space="preserve">Each question is worth 0.25 points (There are also exam review questions worth 0.1 point each). </w:t>
      </w:r>
      <w:r w:rsidRPr="00F07D64">
        <w:rPr>
          <w:rFonts w:cstheme="minorHAnsi"/>
          <w:szCs w:val="20"/>
        </w:rPr>
        <w:t>There will be several extra points available</w:t>
      </w:r>
      <w:r w:rsidR="008B0D5E" w:rsidRPr="00F07D64">
        <w:rPr>
          <w:rFonts w:cstheme="minorHAnsi"/>
          <w:szCs w:val="20"/>
        </w:rPr>
        <w:t xml:space="preserve"> overall.</w:t>
      </w:r>
      <w:r w:rsidR="00F07D64" w:rsidRPr="00F07D64">
        <w:rPr>
          <w:rFonts w:cstheme="minorHAnsi"/>
          <w:szCs w:val="20"/>
        </w:rPr>
        <w:t xml:space="preserve"> Many of these questions will show up as poll questions during lectures, so you will know the answers if you took good notes.</w:t>
      </w:r>
    </w:p>
    <w:p w14:paraId="1F2213CA" w14:textId="77777777" w:rsidR="00DF4E16" w:rsidRPr="00F07D64" w:rsidRDefault="00DF4E16" w:rsidP="00F07D64">
      <w:pPr>
        <w:spacing w:after="0" w:line="240" w:lineRule="auto"/>
        <w:jc w:val="both"/>
        <w:rPr>
          <w:rFonts w:cstheme="minorHAnsi"/>
          <w:szCs w:val="20"/>
        </w:rPr>
      </w:pPr>
    </w:p>
    <w:p w14:paraId="795DFDD4" w14:textId="77777777" w:rsidR="00DF4E16" w:rsidRPr="00F07D64" w:rsidRDefault="00DF4E16" w:rsidP="00F07D64">
      <w:pPr>
        <w:spacing w:after="0" w:line="240" w:lineRule="auto"/>
        <w:jc w:val="both"/>
        <w:rPr>
          <w:rFonts w:cstheme="minorHAnsi"/>
          <w:i/>
          <w:iCs/>
          <w:szCs w:val="20"/>
        </w:rPr>
      </w:pPr>
      <w:r w:rsidRPr="00F07D64">
        <w:rPr>
          <w:rFonts w:cstheme="minorHAnsi"/>
          <w:b/>
          <w:bCs/>
          <w:i/>
          <w:szCs w:val="20"/>
        </w:rPr>
        <w:t>Textbook</w:t>
      </w:r>
      <w:r w:rsidRPr="00F07D64">
        <w:rPr>
          <w:rFonts w:cstheme="minorHAnsi"/>
          <w:szCs w:val="20"/>
        </w:rPr>
        <w:t xml:space="preserve"> </w:t>
      </w:r>
      <w:r w:rsidRPr="00F07D64">
        <w:rPr>
          <w:rFonts w:cstheme="minorHAnsi"/>
          <w:iCs/>
          <w:szCs w:val="20"/>
        </w:rPr>
        <w:t>We urge you to read the text before the lecture so you are familiar with concepts before hearing about them during the limited time of each class session.</w:t>
      </w:r>
      <w:r w:rsidRPr="00F07D64">
        <w:rPr>
          <w:rFonts w:cstheme="minorHAnsi"/>
          <w:i/>
          <w:iCs/>
          <w:szCs w:val="20"/>
        </w:rPr>
        <w:t xml:space="preserve"> </w:t>
      </w:r>
    </w:p>
    <w:p w14:paraId="25DF98DE" w14:textId="77777777" w:rsidR="00DF4E16" w:rsidRPr="00F07D64" w:rsidRDefault="00DF4E16" w:rsidP="00F07D64">
      <w:pPr>
        <w:spacing w:after="0" w:line="240" w:lineRule="auto"/>
        <w:jc w:val="both"/>
        <w:rPr>
          <w:rFonts w:cstheme="minorHAnsi"/>
          <w:i/>
          <w:iCs/>
          <w:szCs w:val="20"/>
        </w:rPr>
      </w:pPr>
    </w:p>
    <w:p w14:paraId="2E0846B1" w14:textId="35D76404" w:rsidR="00767D08" w:rsidRPr="00F07D64" w:rsidRDefault="00DF4E16" w:rsidP="00F07D64">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cstheme="minorHAnsi"/>
          <w:bCs/>
          <w:i/>
          <w:szCs w:val="20"/>
        </w:rPr>
      </w:pPr>
      <w:r w:rsidRPr="00F07D64">
        <w:rPr>
          <w:rFonts w:cstheme="minorHAnsi"/>
          <w:b/>
          <w:bCs/>
          <w:i/>
          <w:spacing w:val="-3"/>
          <w:szCs w:val="20"/>
        </w:rPr>
        <w:t>Online Homework</w:t>
      </w:r>
      <w:r w:rsidRPr="00F07D64">
        <w:rPr>
          <w:rFonts w:cstheme="minorHAnsi"/>
          <w:i/>
          <w:spacing w:val="-3"/>
          <w:szCs w:val="20"/>
        </w:rPr>
        <w:t xml:space="preserve"> </w:t>
      </w:r>
      <w:r w:rsidRPr="00F07D64">
        <w:rPr>
          <w:rFonts w:cstheme="minorHAnsi"/>
          <w:szCs w:val="20"/>
        </w:rPr>
        <w:t xml:space="preserve">will be assigned </w:t>
      </w:r>
      <w:r w:rsidR="003E3865" w:rsidRPr="00F07D64">
        <w:rPr>
          <w:rFonts w:cstheme="minorHAnsi"/>
          <w:szCs w:val="20"/>
        </w:rPr>
        <w:t>each</w:t>
      </w:r>
      <w:r w:rsidRPr="00F07D64">
        <w:rPr>
          <w:rFonts w:cstheme="minorHAnsi"/>
          <w:szCs w:val="20"/>
        </w:rPr>
        <w:t xml:space="preserve"> week in the form of an online assignment using the program</w:t>
      </w:r>
      <w:r w:rsidR="00EA1ACD" w:rsidRPr="00F07D64">
        <w:rPr>
          <w:rFonts w:cstheme="minorHAnsi"/>
          <w:szCs w:val="20"/>
        </w:rPr>
        <w:t xml:space="preserve"> Connect</w:t>
      </w:r>
      <w:r w:rsidRPr="00F07D64">
        <w:rPr>
          <w:rFonts w:cstheme="minorHAnsi"/>
          <w:szCs w:val="20"/>
        </w:rPr>
        <w:t>.</w:t>
      </w:r>
      <w:r w:rsidR="00767D08" w:rsidRPr="00F07D64">
        <w:rPr>
          <w:rFonts w:cstheme="minorHAnsi"/>
          <w:szCs w:val="20"/>
        </w:rPr>
        <w:t xml:space="preserve"> You</w:t>
      </w:r>
      <w:r w:rsidR="003E3865" w:rsidRPr="00F07D64">
        <w:rPr>
          <w:rFonts w:cstheme="minorHAnsi"/>
          <w:szCs w:val="20"/>
        </w:rPr>
        <w:t xml:space="preserve"> are required to</w:t>
      </w:r>
      <w:r w:rsidR="00767D08" w:rsidRPr="00F07D64">
        <w:rPr>
          <w:rFonts w:cstheme="minorHAnsi"/>
          <w:szCs w:val="20"/>
        </w:rPr>
        <w:t xml:space="preserve"> attempt the weekly Connect assignment to the best of your ability before your scheduled recitation section. Selected problems from the assigned homework will be discussed in recitation each week.</w:t>
      </w:r>
    </w:p>
    <w:p w14:paraId="0DF83107" w14:textId="762EB13A" w:rsidR="00DF4E16" w:rsidRPr="00F07D64" w:rsidRDefault="00767D08" w:rsidP="00F07D64">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cstheme="minorHAnsi"/>
          <w:bCs/>
          <w:i/>
          <w:szCs w:val="20"/>
        </w:rPr>
      </w:pPr>
      <w:r w:rsidRPr="00F07D64">
        <w:rPr>
          <w:rFonts w:cstheme="minorHAnsi"/>
          <w:szCs w:val="20"/>
        </w:rPr>
        <w:t xml:space="preserve">You will then complete the Connect assignment before the </w:t>
      </w:r>
      <w:r w:rsidRPr="00F07D64">
        <w:rPr>
          <w:rFonts w:cstheme="minorHAnsi"/>
          <w:szCs w:val="20"/>
          <w:u w:val="single"/>
        </w:rPr>
        <w:t>deadline each week of Sunday 11:59</w:t>
      </w:r>
      <w:r w:rsidR="00F07D64" w:rsidRPr="00F07D64">
        <w:rPr>
          <w:rFonts w:cstheme="minorHAnsi"/>
          <w:szCs w:val="20"/>
          <w:u w:val="single"/>
        </w:rPr>
        <w:t xml:space="preserve"> </w:t>
      </w:r>
      <w:r w:rsidRPr="00F07D64">
        <w:rPr>
          <w:rFonts w:cstheme="minorHAnsi"/>
          <w:szCs w:val="20"/>
          <w:u w:val="single"/>
        </w:rPr>
        <w:t>pm</w:t>
      </w:r>
      <w:r w:rsidRPr="00F07D64">
        <w:rPr>
          <w:rFonts w:cstheme="minorHAnsi"/>
          <w:szCs w:val="20"/>
        </w:rPr>
        <w:t>.</w:t>
      </w:r>
    </w:p>
    <w:p w14:paraId="057D8BC0" w14:textId="77777777" w:rsidR="00DF4E16" w:rsidRPr="00F07D64" w:rsidRDefault="00DF4E16" w:rsidP="00F07D64">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cstheme="minorHAnsi"/>
          <w:bCs/>
          <w:i/>
          <w:szCs w:val="20"/>
        </w:rPr>
      </w:pPr>
    </w:p>
    <w:p w14:paraId="68A245A7" w14:textId="7851ECD0" w:rsidR="00767D08" w:rsidRPr="00F07D64" w:rsidRDefault="00767D08" w:rsidP="00F07D64">
      <w:pPr>
        <w:jc w:val="both"/>
        <w:rPr>
          <w:rStyle w:val="Heading2Char"/>
          <w:rFonts w:cstheme="minorHAnsi"/>
        </w:rPr>
      </w:pPr>
      <w:r w:rsidRPr="00F07D64">
        <w:rPr>
          <w:rFonts w:cstheme="minorHAnsi"/>
          <w:b/>
          <w:bCs/>
          <w:i/>
          <w:spacing w:val="-3"/>
          <w:szCs w:val="20"/>
        </w:rPr>
        <w:t xml:space="preserve">Recitation: </w:t>
      </w:r>
      <w:r w:rsidRPr="00F07D64">
        <w:rPr>
          <w:rFonts w:cstheme="minorHAnsi"/>
          <w:iCs/>
          <w:spacing w:val="-3"/>
          <w:szCs w:val="20"/>
        </w:rPr>
        <w:t>Everyone is registered for a weekly recitation period. You are required to attend recitation each week. You are expected to show your TA your first attempt on the Connect assignment for the given week. Each recitation is worth 4 points including both attendance and an attempt on the Connect online homework.</w:t>
      </w:r>
      <w:r w:rsidR="003E3865" w:rsidRPr="00F07D64">
        <w:rPr>
          <w:rFonts w:cstheme="minorHAnsi"/>
          <w:iCs/>
          <w:spacing w:val="-3"/>
          <w:szCs w:val="20"/>
        </w:rPr>
        <w:t xml:space="preserve"> Please note the special university wide course expectations during COVID-19 listed on page 10 of the syllabus.</w:t>
      </w:r>
    </w:p>
    <w:p w14:paraId="02C650E7" w14:textId="2368055B" w:rsidR="00056B8E" w:rsidRPr="00F07D64" w:rsidRDefault="00056B8E" w:rsidP="00F07D64">
      <w:pPr>
        <w:tabs>
          <w:tab w:val="left" w:pos="504"/>
          <w:tab w:val="left" w:pos="1008"/>
          <w:tab w:val="left" w:pos="1512"/>
          <w:tab w:val="left" w:pos="2016"/>
          <w:tab w:val="left" w:pos="2520"/>
          <w:tab w:val="left" w:pos="3024"/>
          <w:tab w:val="left" w:pos="3528"/>
          <w:tab w:val="left" w:pos="4032"/>
          <w:tab w:val="left" w:pos="4392"/>
          <w:tab w:val="left" w:pos="4896"/>
        </w:tabs>
        <w:suppressAutoHyphens/>
        <w:spacing w:after="0"/>
        <w:jc w:val="both"/>
        <w:rPr>
          <w:rFonts w:cstheme="minorHAnsi"/>
          <w:sz w:val="28"/>
          <w:szCs w:val="28"/>
          <w:u w:val="single"/>
        </w:rPr>
      </w:pPr>
      <w:r w:rsidRPr="00F07D64">
        <w:rPr>
          <w:rStyle w:val="Heading2Char"/>
          <w:rFonts w:cstheme="minorHAnsi"/>
        </w:rPr>
        <w:t>COMMUNICATION GUIDELINES</w:t>
      </w:r>
      <w:r w:rsidRPr="00F07D64">
        <w:rPr>
          <w:rFonts w:cstheme="minorHAnsi"/>
          <w:sz w:val="28"/>
          <w:szCs w:val="28"/>
          <w:u w:val="single"/>
        </w:rPr>
        <w:t xml:space="preserve"> </w:t>
      </w:r>
    </w:p>
    <w:p w14:paraId="0D1A569C" w14:textId="77777777" w:rsidR="00056B8E" w:rsidRPr="00F07D64" w:rsidRDefault="00056B8E" w:rsidP="00F07D64">
      <w:pPr>
        <w:jc w:val="both"/>
        <w:rPr>
          <w:rFonts w:cstheme="minorHAnsi"/>
          <w:b/>
          <w:i/>
          <w:szCs w:val="20"/>
        </w:rPr>
      </w:pPr>
      <w:r w:rsidRPr="00F07D64">
        <w:rPr>
          <w:rFonts w:cstheme="minorHAnsi"/>
          <w:szCs w:val="20"/>
        </w:rPr>
        <w:t xml:space="preserve">As your instructor, I am here to help, and will do my best to respond to email within 24 to 48 hours. Students are expected to check their UT email account and Blackboard frequently for important course information. We want you to be successful in this course, so </w:t>
      </w:r>
      <w:r w:rsidRPr="00F07D64">
        <w:rPr>
          <w:rFonts w:cstheme="minorHAnsi"/>
          <w:b/>
          <w:szCs w:val="20"/>
          <w:u w:val="single"/>
        </w:rPr>
        <w:t>let’s work together!</w:t>
      </w:r>
    </w:p>
    <w:p w14:paraId="0A5E827E" w14:textId="2B554797" w:rsidR="00EA1ACD" w:rsidRPr="00F07D64" w:rsidRDefault="00EA1ACD" w:rsidP="00F07D64">
      <w:pPr>
        <w:spacing w:after="0"/>
        <w:jc w:val="both"/>
        <w:rPr>
          <w:rFonts w:cstheme="minorHAnsi"/>
        </w:rPr>
      </w:pPr>
      <w:bookmarkStart w:id="0" w:name="_Hlk46319341"/>
      <w:r w:rsidRPr="00F07D64">
        <w:rPr>
          <w:rFonts w:cstheme="minorHAnsi"/>
          <w:b/>
          <w:bCs/>
          <w:sz w:val="28"/>
          <w:szCs w:val="28"/>
          <w:u w:val="single"/>
        </w:rPr>
        <w:t>TECHNOLOGY REQUIREMENTS, SKILLS, AND PRIVACY POLICIES</w:t>
      </w:r>
    </w:p>
    <w:p w14:paraId="66C0C0F0" w14:textId="77777777" w:rsidR="00EA1ACD" w:rsidRPr="00F07D64" w:rsidRDefault="00EA1ACD" w:rsidP="00F07D64">
      <w:pPr>
        <w:spacing w:after="240"/>
        <w:jc w:val="both"/>
        <w:rPr>
          <w:rFonts w:cstheme="minorHAnsi"/>
        </w:rPr>
      </w:pPr>
      <w:r w:rsidRPr="00F07D64">
        <w:rPr>
          <w:rFonts w:cstheme="minorHAnsi"/>
        </w:rPr>
        <w:t xml:space="preserve">Please view the </w:t>
      </w:r>
      <w:hyperlink r:id="rId20" w:anchor="CT" w:history="1">
        <w:r w:rsidRPr="00F07D64">
          <w:rPr>
            <w:rStyle w:val="Hyperlink"/>
            <w:rFonts w:cstheme="minorHAnsi"/>
          </w:rPr>
          <w:t>technology considerations</w:t>
        </w:r>
      </w:hyperlink>
      <w:r w:rsidRPr="00F07D64">
        <w:rPr>
          <w:rFonts w:cstheme="minorHAnsi"/>
        </w:rPr>
        <w:t xml:space="preserve"> for this course, including technical skills needed, general technology requirements, and technology privacy policies.  </w:t>
      </w:r>
    </w:p>
    <w:p w14:paraId="0BB694A0" w14:textId="77777777" w:rsidR="00EA1ACD" w:rsidRPr="00F07D64" w:rsidRDefault="00EA1ACD" w:rsidP="00F07D64">
      <w:pPr>
        <w:spacing w:after="0"/>
        <w:jc w:val="both"/>
        <w:rPr>
          <w:rFonts w:cstheme="minorHAnsi"/>
          <w:sz w:val="28"/>
          <w:szCs w:val="28"/>
          <w:u w:val="single"/>
        </w:rPr>
      </w:pPr>
      <w:r w:rsidRPr="00F07D64">
        <w:rPr>
          <w:rFonts w:cstheme="minorHAnsi"/>
          <w:b/>
          <w:sz w:val="28"/>
          <w:szCs w:val="28"/>
          <w:u w:val="single"/>
        </w:rPr>
        <w:t>TECHNOLOGY REQUIREMENTS FOR EXAMS</w:t>
      </w:r>
      <w:r w:rsidRPr="00F07D64">
        <w:rPr>
          <w:rFonts w:cstheme="minorHAnsi"/>
          <w:sz w:val="28"/>
          <w:szCs w:val="28"/>
          <w:u w:val="single"/>
        </w:rPr>
        <w:t xml:space="preserve"> </w:t>
      </w:r>
    </w:p>
    <w:p w14:paraId="2BDC2E15" w14:textId="77777777" w:rsidR="00F07D64" w:rsidRDefault="00EA1ACD" w:rsidP="00F07D64">
      <w:pPr>
        <w:pStyle w:val="NormalWeb"/>
        <w:spacing w:before="0" w:beforeAutospacing="0" w:after="0" w:afterAutospacing="0"/>
        <w:jc w:val="both"/>
        <w:rPr>
          <w:rFonts w:asciiTheme="minorHAnsi" w:hAnsiTheme="minorHAnsi" w:cstheme="minorHAnsi"/>
          <w:b/>
          <w:bCs/>
          <w:color w:val="333333"/>
          <w:bdr w:val="none" w:sz="0" w:space="0" w:color="auto" w:frame="1"/>
        </w:rPr>
      </w:pPr>
      <w:proofErr w:type="spellStart"/>
      <w:r w:rsidRPr="00F07D64">
        <w:rPr>
          <w:rFonts w:asciiTheme="minorHAnsi" w:hAnsiTheme="minorHAnsi" w:cstheme="minorHAnsi"/>
          <w:b/>
          <w:bCs/>
          <w:color w:val="333333"/>
          <w:bdr w:val="none" w:sz="0" w:space="0" w:color="auto" w:frame="1"/>
        </w:rPr>
        <w:t>LockDown</w:t>
      </w:r>
      <w:proofErr w:type="spellEnd"/>
      <w:r w:rsidRPr="00F07D64">
        <w:rPr>
          <w:rFonts w:asciiTheme="minorHAnsi" w:hAnsiTheme="minorHAnsi" w:cstheme="minorHAnsi"/>
          <w:b/>
          <w:bCs/>
          <w:color w:val="333333"/>
          <w:bdr w:val="none" w:sz="0" w:space="0" w:color="auto" w:frame="1"/>
        </w:rPr>
        <w:t xml:space="preserve"> Browser + Webcam Requirement</w:t>
      </w:r>
    </w:p>
    <w:p w14:paraId="76708501" w14:textId="38E0AE20" w:rsidR="00EA1ACD" w:rsidRPr="00F07D64" w:rsidRDefault="00EA1ACD" w:rsidP="00F07D64">
      <w:pPr>
        <w:pStyle w:val="NormalWeb"/>
        <w:spacing w:before="0" w:beforeAutospacing="0" w:after="0" w:afterAutospacing="0"/>
        <w:jc w:val="both"/>
        <w:rPr>
          <w:rFonts w:asciiTheme="minorHAnsi" w:hAnsiTheme="minorHAnsi" w:cstheme="minorHAnsi"/>
          <w:color w:val="000000"/>
        </w:rPr>
      </w:pPr>
      <w:r w:rsidRPr="00F07D64">
        <w:rPr>
          <w:rFonts w:asciiTheme="minorHAnsi" w:hAnsiTheme="minorHAnsi" w:cstheme="minorHAnsi"/>
          <w:color w:val="333333"/>
          <w:bdr w:val="none" w:sz="0" w:space="0" w:color="auto" w:frame="1"/>
        </w:rPr>
        <w:t xml:space="preserve">This course requires the use of </w:t>
      </w:r>
      <w:proofErr w:type="spellStart"/>
      <w:r w:rsidRPr="00F07D64">
        <w:rPr>
          <w:rFonts w:asciiTheme="minorHAnsi" w:hAnsiTheme="minorHAnsi" w:cstheme="minorHAnsi"/>
          <w:color w:val="333333"/>
          <w:bdr w:val="none" w:sz="0" w:space="0" w:color="auto" w:frame="1"/>
        </w:rPr>
        <w:t>LockDown</w:t>
      </w:r>
      <w:proofErr w:type="spellEnd"/>
      <w:r w:rsidRPr="00F07D64">
        <w:rPr>
          <w:rFonts w:asciiTheme="minorHAnsi" w:hAnsiTheme="minorHAnsi" w:cstheme="minorHAnsi"/>
          <w:color w:val="333333"/>
          <w:bdr w:val="none" w:sz="0" w:space="0" w:color="auto" w:frame="1"/>
        </w:rPr>
        <w:t xml:space="preserve"> Browser and a webcam for online exams. The webcam can be the type that's built into your computer or one that plugs in with a USB cable.</w:t>
      </w:r>
    </w:p>
    <w:p w14:paraId="55AB711F" w14:textId="77777777" w:rsidR="00EA1ACD" w:rsidRPr="00F07D64" w:rsidRDefault="00EA1ACD" w:rsidP="00F07D64">
      <w:pPr>
        <w:pStyle w:val="NormalWeb"/>
        <w:spacing w:before="0" w:beforeAutospacing="0" w:after="0" w:afterAutospacing="0"/>
        <w:jc w:val="both"/>
        <w:rPr>
          <w:rFonts w:asciiTheme="minorHAnsi" w:hAnsiTheme="minorHAnsi" w:cstheme="minorHAnsi"/>
          <w:color w:val="000000"/>
        </w:rPr>
      </w:pPr>
      <w:r w:rsidRPr="00F07D64">
        <w:rPr>
          <w:rFonts w:asciiTheme="minorHAnsi" w:hAnsiTheme="minorHAnsi" w:cstheme="minorHAnsi"/>
          <w:color w:val="333333"/>
          <w:bdr w:val="none" w:sz="0" w:space="0" w:color="auto" w:frame="1"/>
        </w:rPr>
        <w:t xml:space="preserve">Watch this brief video to get a basic understanding of </w:t>
      </w:r>
      <w:proofErr w:type="spellStart"/>
      <w:r w:rsidRPr="00F07D64">
        <w:rPr>
          <w:rFonts w:asciiTheme="minorHAnsi" w:hAnsiTheme="minorHAnsi" w:cstheme="minorHAnsi"/>
          <w:color w:val="333333"/>
          <w:bdr w:val="none" w:sz="0" w:space="0" w:color="auto" w:frame="1"/>
        </w:rPr>
        <w:t>LockDown</w:t>
      </w:r>
      <w:proofErr w:type="spellEnd"/>
      <w:r w:rsidRPr="00F07D64">
        <w:rPr>
          <w:rFonts w:asciiTheme="minorHAnsi" w:hAnsiTheme="minorHAnsi" w:cstheme="minorHAnsi"/>
          <w:color w:val="333333"/>
          <w:bdr w:val="none" w:sz="0" w:space="0" w:color="auto" w:frame="1"/>
        </w:rPr>
        <w:t xml:space="preserve"> Browser and the webcam feature.</w:t>
      </w:r>
    </w:p>
    <w:p w14:paraId="2D1F928C" w14:textId="77777777" w:rsidR="00EA1ACD" w:rsidRPr="00F07D64" w:rsidRDefault="00563200" w:rsidP="00F07D64">
      <w:pPr>
        <w:pStyle w:val="NormalWeb"/>
        <w:spacing w:before="0" w:beforeAutospacing="0" w:after="0" w:afterAutospacing="0"/>
        <w:jc w:val="both"/>
        <w:rPr>
          <w:rFonts w:asciiTheme="minorHAnsi" w:hAnsiTheme="minorHAnsi" w:cstheme="minorHAnsi"/>
          <w:color w:val="000000"/>
        </w:rPr>
      </w:pPr>
      <w:hyperlink r:id="rId21" w:tgtFrame="_blank" w:history="1">
        <w:r w:rsidR="00EA1ACD" w:rsidRPr="00F07D64">
          <w:rPr>
            <w:rStyle w:val="Hyperlink"/>
            <w:rFonts w:asciiTheme="minorHAnsi" w:hAnsiTheme="minorHAnsi" w:cstheme="minorHAnsi"/>
            <w:color w:val="1C3F53"/>
            <w:bdr w:val="none" w:sz="0" w:space="0" w:color="auto" w:frame="1"/>
          </w:rPr>
          <w:t xml:space="preserve">https://www.respondus.com/products/lockdown-browser/student-movie.shtml </w:t>
        </w:r>
      </w:hyperlink>
    </w:p>
    <w:p w14:paraId="2F45C7FF" w14:textId="77777777" w:rsidR="00EA1ACD" w:rsidRPr="00F07D64" w:rsidRDefault="00EA1ACD" w:rsidP="00F07D64">
      <w:pPr>
        <w:pStyle w:val="NormalWeb"/>
        <w:spacing w:before="0" w:beforeAutospacing="0" w:after="0" w:afterAutospacing="0"/>
        <w:jc w:val="both"/>
        <w:rPr>
          <w:rFonts w:asciiTheme="minorHAnsi" w:hAnsiTheme="minorHAnsi" w:cstheme="minorHAnsi"/>
          <w:color w:val="000000"/>
        </w:rPr>
      </w:pPr>
      <w:r w:rsidRPr="00F07D64">
        <w:rPr>
          <w:rFonts w:asciiTheme="minorHAnsi" w:hAnsiTheme="minorHAnsi" w:cstheme="minorHAnsi"/>
          <w:b/>
          <w:bCs/>
          <w:color w:val="333333"/>
          <w:bdr w:val="none" w:sz="0" w:space="0" w:color="auto" w:frame="1"/>
        </w:rPr>
        <w:t> </w:t>
      </w:r>
    </w:p>
    <w:p w14:paraId="69D016CE" w14:textId="77777777" w:rsidR="00F07D64" w:rsidRDefault="00EA1ACD" w:rsidP="00F07D64">
      <w:pPr>
        <w:pStyle w:val="NormalWeb"/>
        <w:spacing w:before="0" w:beforeAutospacing="0" w:after="0" w:afterAutospacing="0"/>
        <w:jc w:val="both"/>
        <w:rPr>
          <w:rFonts w:asciiTheme="minorHAnsi" w:hAnsiTheme="minorHAnsi" w:cstheme="minorHAnsi"/>
          <w:b/>
          <w:bCs/>
          <w:color w:val="333333"/>
          <w:bdr w:val="none" w:sz="0" w:space="0" w:color="auto" w:frame="1"/>
        </w:rPr>
      </w:pPr>
      <w:r w:rsidRPr="00F07D64">
        <w:rPr>
          <w:rFonts w:asciiTheme="minorHAnsi" w:hAnsiTheme="minorHAnsi" w:cstheme="minorHAnsi"/>
          <w:b/>
          <w:bCs/>
          <w:color w:val="333333"/>
          <w:bdr w:val="none" w:sz="0" w:space="0" w:color="auto" w:frame="1"/>
        </w:rPr>
        <w:t>Download Instructions</w:t>
      </w:r>
    </w:p>
    <w:p w14:paraId="231651E3" w14:textId="6F07D312" w:rsidR="00EA1ACD" w:rsidRPr="00F07D64" w:rsidRDefault="00EA1ACD" w:rsidP="00F07D64">
      <w:pPr>
        <w:pStyle w:val="NormalWeb"/>
        <w:spacing w:before="0" w:beforeAutospacing="0" w:after="0" w:afterAutospacing="0"/>
        <w:jc w:val="both"/>
        <w:rPr>
          <w:rFonts w:asciiTheme="minorHAnsi" w:hAnsiTheme="minorHAnsi" w:cstheme="minorHAnsi"/>
          <w:color w:val="000000"/>
        </w:rPr>
      </w:pPr>
      <w:r w:rsidRPr="00F07D64">
        <w:rPr>
          <w:rFonts w:asciiTheme="minorHAnsi" w:hAnsiTheme="minorHAnsi" w:cstheme="minorHAnsi"/>
          <w:color w:val="333333"/>
          <w:bdr w:val="none" w:sz="0" w:space="0" w:color="auto" w:frame="1"/>
        </w:rPr>
        <w:t xml:space="preserve">Download and install </w:t>
      </w:r>
      <w:proofErr w:type="spellStart"/>
      <w:r w:rsidRPr="00F07D64">
        <w:rPr>
          <w:rFonts w:asciiTheme="minorHAnsi" w:hAnsiTheme="minorHAnsi" w:cstheme="minorHAnsi"/>
          <w:color w:val="333333"/>
          <w:bdr w:val="none" w:sz="0" w:space="0" w:color="auto" w:frame="1"/>
        </w:rPr>
        <w:t>LockDown</w:t>
      </w:r>
      <w:proofErr w:type="spellEnd"/>
      <w:r w:rsidRPr="00F07D64">
        <w:rPr>
          <w:rFonts w:asciiTheme="minorHAnsi" w:hAnsiTheme="minorHAnsi" w:cstheme="minorHAnsi"/>
          <w:color w:val="333333"/>
          <w:bdr w:val="none" w:sz="0" w:space="0" w:color="auto" w:frame="1"/>
        </w:rPr>
        <w:t xml:space="preserve"> Browser from this link:</w:t>
      </w:r>
    </w:p>
    <w:p w14:paraId="2A50398C" w14:textId="77777777" w:rsidR="00EA1ACD" w:rsidRPr="00F07D64" w:rsidRDefault="00563200" w:rsidP="00F07D64">
      <w:pPr>
        <w:pStyle w:val="NormalWeb"/>
        <w:spacing w:before="0" w:beforeAutospacing="0" w:after="0" w:afterAutospacing="0"/>
        <w:jc w:val="both"/>
        <w:rPr>
          <w:rFonts w:asciiTheme="minorHAnsi" w:hAnsiTheme="minorHAnsi" w:cstheme="minorHAnsi"/>
          <w:color w:val="333333"/>
          <w:bdr w:val="none" w:sz="0" w:space="0" w:color="auto" w:frame="1"/>
        </w:rPr>
      </w:pPr>
      <w:hyperlink r:id="rId22" w:tgtFrame="_blank" w:history="1">
        <w:r w:rsidR="00EA1ACD" w:rsidRPr="00F07D64">
          <w:rPr>
            <w:rStyle w:val="Hyperlink"/>
            <w:rFonts w:asciiTheme="minorHAnsi" w:hAnsiTheme="minorHAnsi" w:cstheme="minorHAnsi"/>
            <w:color w:val="1C3F53"/>
            <w:bdr w:val="none" w:sz="0" w:space="0" w:color="auto" w:frame="1"/>
          </w:rPr>
          <w:t>https://download.respondus.com/lockdown/download.php?id=213815819</w:t>
        </w:r>
      </w:hyperlink>
    </w:p>
    <w:p w14:paraId="62BC7FA8" w14:textId="77777777" w:rsidR="00EA1ACD" w:rsidRPr="00F07D64" w:rsidRDefault="00EA1ACD" w:rsidP="00F07D64">
      <w:pPr>
        <w:pStyle w:val="NormalWeb"/>
        <w:spacing w:before="0" w:beforeAutospacing="0" w:after="0" w:afterAutospacing="0"/>
        <w:jc w:val="both"/>
        <w:rPr>
          <w:rFonts w:asciiTheme="minorHAnsi" w:hAnsiTheme="minorHAnsi" w:cstheme="minorHAnsi"/>
          <w:color w:val="333333"/>
          <w:bdr w:val="none" w:sz="0" w:space="0" w:color="auto" w:frame="1"/>
        </w:rPr>
      </w:pPr>
    </w:p>
    <w:p w14:paraId="747A3B07" w14:textId="7D3FE6E5" w:rsidR="00EA1ACD" w:rsidRPr="00F07D64" w:rsidRDefault="00EA1ACD" w:rsidP="00F07D64">
      <w:pPr>
        <w:pStyle w:val="NormalWeb"/>
        <w:spacing w:before="0" w:beforeAutospacing="0" w:after="0" w:afterAutospacing="0"/>
        <w:jc w:val="both"/>
        <w:rPr>
          <w:rFonts w:asciiTheme="minorHAnsi" w:hAnsiTheme="minorHAnsi" w:cstheme="minorHAnsi"/>
          <w:color w:val="000000"/>
        </w:rPr>
      </w:pPr>
      <w:r w:rsidRPr="00F07D64">
        <w:rPr>
          <w:rFonts w:asciiTheme="minorHAnsi" w:hAnsiTheme="minorHAnsi" w:cstheme="minorHAnsi"/>
          <w:color w:val="333333"/>
          <w:bdr w:val="none" w:sz="0" w:space="0" w:color="auto" w:frame="1"/>
        </w:rPr>
        <w:t xml:space="preserve">If you have any issues with the Webcam requirement please contact </w:t>
      </w:r>
      <w:r w:rsidR="001B1B26" w:rsidRPr="00F07D64">
        <w:rPr>
          <w:rFonts w:asciiTheme="minorHAnsi" w:hAnsiTheme="minorHAnsi" w:cstheme="minorHAnsi"/>
          <w:color w:val="333333"/>
          <w:bdr w:val="none" w:sz="0" w:space="0" w:color="auto" w:frame="1"/>
        </w:rPr>
        <w:t>your instructor</w:t>
      </w:r>
      <w:r w:rsidRPr="00F07D64">
        <w:rPr>
          <w:rFonts w:asciiTheme="minorHAnsi" w:hAnsiTheme="minorHAnsi" w:cstheme="minorHAnsi"/>
          <w:color w:val="333333"/>
          <w:bdr w:val="none" w:sz="0" w:space="0" w:color="auto" w:frame="1"/>
        </w:rPr>
        <w:t xml:space="preserve"> asap to arrange for alternate proctoring arrangements for the exams.</w:t>
      </w:r>
    </w:p>
    <w:bookmarkEnd w:id="0"/>
    <w:p w14:paraId="10376412" w14:textId="77777777" w:rsidR="00EA1ACD" w:rsidRPr="00F07D64" w:rsidRDefault="00EA1ACD" w:rsidP="00F07D64">
      <w:pPr>
        <w:pStyle w:val="NormalWeb"/>
        <w:spacing w:before="0" w:beforeAutospacing="0" w:after="240" w:afterAutospacing="0"/>
        <w:jc w:val="both"/>
        <w:rPr>
          <w:rFonts w:asciiTheme="minorHAnsi" w:hAnsiTheme="minorHAnsi" w:cstheme="minorHAnsi"/>
          <w:color w:val="000000"/>
        </w:rPr>
      </w:pPr>
    </w:p>
    <w:p w14:paraId="7759E342" w14:textId="77777777" w:rsidR="00EA1ACD" w:rsidRPr="00F07D64" w:rsidRDefault="00EA1ACD" w:rsidP="00F07D64">
      <w:pPr>
        <w:pStyle w:val="NormalWeb"/>
        <w:spacing w:before="0" w:beforeAutospacing="0" w:after="0" w:afterAutospacing="0"/>
        <w:jc w:val="both"/>
        <w:rPr>
          <w:rFonts w:asciiTheme="minorHAnsi" w:hAnsiTheme="minorHAnsi" w:cstheme="minorHAnsi"/>
          <w:b/>
          <w:sz w:val="28"/>
          <w:szCs w:val="28"/>
          <w:u w:val="single"/>
        </w:rPr>
      </w:pPr>
      <w:r w:rsidRPr="00F07D64">
        <w:rPr>
          <w:rFonts w:asciiTheme="minorHAnsi" w:hAnsiTheme="minorHAnsi" w:cstheme="minorHAnsi"/>
          <w:b/>
          <w:sz w:val="28"/>
          <w:szCs w:val="28"/>
          <w:u w:val="single"/>
        </w:rPr>
        <w:lastRenderedPageBreak/>
        <w:t>GENERAL TECHNOLOGY REQUIREMENTS</w:t>
      </w:r>
    </w:p>
    <w:p w14:paraId="4E704826" w14:textId="5C9F891A" w:rsidR="00EA1ACD" w:rsidRPr="00F07D64" w:rsidRDefault="00EA1ACD" w:rsidP="00F07D64">
      <w:pPr>
        <w:pStyle w:val="NormalWeb"/>
        <w:spacing w:before="0" w:beforeAutospacing="0" w:after="120" w:afterAutospacing="0"/>
        <w:jc w:val="both"/>
        <w:rPr>
          <w:rFonts w:asciiTheme="minorHAnsi" w:hAnsiTheme="minorHAnsi" w:cstheme="minorHAnsi"/>
          <w:b/>
          <w:sz w:val="28"/>
          <w:szCs w:val="28"/>
        </w:rPr>
      </w:pPr>
      <w:r w:rsidRPr="00F07D64">
        <w:rPr>
          <w:rFonts w:asciiTheme="minorHAnsi" w:hAnsiTheme="minorHAnsi" w:cstheme="minorHAnsi"/>
        </w:rPr>
        <w:t xml:space="preserve">Students need to have access to a properly functioning computer throughout the semester. The Browser Check Page </w:t>
      </w:r>
      <w:hyperlink r:id="rId23" w:history="1">
        <w:r w:rsidR="00F07D64" w:rsidRPr="00377502">
          <w:rPr>
            <w:rStyle w:val="Hyperlink"/>
            <w:rFonts w:asciiTheme="minorHAnsi" w:hAnsiTheme="minorHAnsi" w:cstheme="minorHAnsi"/>
          </w:rPr>
          <w:t>http://www.utoledo.edu/dl/helpdesk/browser-check.html</w:t>
        </w:r>
      </w:hyperlink>
      <w:r w:rsidR="00F07D64">
        <w:rPr>
          <w:rFonts w:asciiTheme="minorHAnsi" w:hAnsiTheme="minorHAnsi" w:cstheme="minorHAnsi"/>
        </w:rPr>
        <w:t xml:space="preserve"> </w:t>
      </w:r>
      <w:r w:rsidRPr="00F07D64">
        <w:rPr>
          <w:rFonts w:asciiTheme="minorHAnsi" w:hAnsiTheme="minorHAnsi" w:cstheme="minorHAnsi"/>
        </w:rPr>
        <w:t xml:space="preserve">will enable you to perform a </w:t>
      </w:r>
      <w:proofErr w:type="gramStart"/>
      <w:r w:rsidRPr="00F07D64">
        <w:rPr>
          <w:rFonts w:asciiTheme="minorHAnsi" w:hAnsiTheme="minorHAnsi" w:cstheme="minorHAnsi"/>
        </w:rPr>
        <w:t>systems</w:t>
      </w:r>
      <w:proofErr w:type="gramEnd"/>
      <w:r w:rsidRPr="00F07D64">
        <w:rPr>
          <w:rFonts w:asciiTheme="minorHAnsi" w:hAnsiTheme="minorHAnsi" w:cstheme="minorHAnsi"/>
        </w:rPr>
        <w:t xml:space="preserve"> check on your browser, and to ensure that your browser settings are compatible with Blackboard, the learning management system that hosts this course. </w:t>
      </w:r>
    </w:p>
    <w:p w14:paraId="448CA64E" w14:textId="77777777" w:rsidR="00EA1ACD" w:rsidRPr="00F07D64" w:rsidRDefault="00EA1ACD" w:rsidP="00F07D64">
      <w:pPr>
        <w:spacing w:after="120"/>
        <w:jc w:val="both"/>
        <w:rPr>
          <w:rFonts w:cstheme="minorHAnsi"/>
        </w:rPr>
      </w:pPr>
      <w:r w:rsidRPr="00F07D64">
        <w:rPr>
          <w:rFonts w:cstheme="minorHAnsi"/>
        </w:rPr>
        <w:t xml:space="preserve">Software Student computers need to be capable of running the latest versions of plug-ins, recent software and have the necessary tools to be kept free of viruses and spyware. </w:t>
      </w:r>
    </w:p>
    <w:p w14:paraId="62D4E9A2" w14:textId="77777777" w:rsidR="00EA1ACD" w:rsidRPr="00F07D64" w:rsidRDefault="00EA1ACD" w:rsidP="00F07D64">
      <w:pPr>
        <w:spacing w:after="120"/>
        <w:jc w:val="both"/>
        <w:rPr>
          <w:rFonts w:cstheme="minorHAnsi"/>
        </w:rPr>
      </w:pPr>
      <w:r w:rsidRPr="00F07D64">
        <w:rPr>
          <w:rFonts w:cstheme="minorHAnsi"/>
        </w:rPr>
        <w:t xml:space="preserve">This course does contain streaming audio and video content.  </w:t>
      </w:r>
    </w:p>
    <w:p w14:paraId="1D13C9E4" w14:textId="77777777" w:rsidR="00EA1ACD" w:rsidRPr="00F07D64" w:rsidRDefault="00EA1ACD" w:rsidP="00F07D64">
      <w:pPr>
        <w:spacing w:after="120"/>
        <w:jc w:val="both"/>
        <w:rPr>
          <w:rFonts w:cstheme="minorHAnsi"/>
        </w:rPr>
      </w:pPr>
      <w:r w:rsidRPr="00F07D64">
        <w:rPr>
          <w:rFonts w:cstheme="minorHAnsi"/>
        </w:rPr>
        <w:t xml:space="preserve">Use of Public Computers:  If using a public library or other public access computer, please check to ensure that you will have access for the length of time required to complete tasks and tests. A list and schedule for on-campus computer labs is available on the Open Lab for Students webpage.  </w:t>
      </w:r>
    </w:p>
    <w:p w14:paraId="1B34E1BC" w14:textId="77777777" w:rsidR="00EA1ACD" w:rsidRPr="00F07D64" w:rsidRDefault="00EA1ACD" w:rsidP="00F07D64">
      <w:pPr>
        <w:spacing w:after="120"/>
        <w:jc w:val="both"/>
        <w:rPr>
          <w:rFonts w:cstheme="minorHAnsi"/>
        </w:rPr>
      </w:pPr>
      <w:r w:rsidRPr="00F07D64">
        <w:rPr>
          <w:rFonts w:cstheme="minorHAnsi"/>
        </w:rPr>
        <w:t xml:space="preserve">UT Virtual Labs:  Traditionally, on-campus labs have offered students the use of computer hardware and software they might not otherwise have access to.  With UT's Virtual Lab, students can now access virtual machines loaded with all of the software they need to be successful using nothing more than a broadband Internet connection and a web browser.  The virtual lab is open 24/7 and 365 days a year at VLAB: The University of Toledo's Virtual Labs.   </w:t>
      </w:r>
    </w:p>
    <w:p w14:paraId="56C49BB9" w14:textId="77777777" w:rsidR="00EA1ACD" w:rsidRPr="00F07D64" w:rsidRDefault="00EA1ACD" w:rsidP="00F07D64">
      <w:pPr>
        <w:spacing w:after="120"/>
        <w:jc w:val="both"/>
        <w:rPr>
          <w:rFonts w:cstheme="minorHAnsi"/>
        </w:rPr>
      </w:pPr>
      <w:r w:rsidRPr="00F07D64">
        <w:rPr>
          <w:rFonts w:cstheme="minorHAnsi"/>
        </w:rPr>
        <w:t xml:space="preserve">Learner Technical Support can be found here http://www.utoledo.edu/dl/students/learnersupport.html  </w:t>
      </w:r>
    </w:p>
    <w:p w14:paraId="0FFF3E7B" w14:textId="34571074" w:rsidR="00056B8E" w:rsidRPr="00F07D64" w:rsidRDefault="00056B8E" w:rsidP="00F07D64">
      <w:pPr>
        <w:spacing w:before="240" w:after="0"/>
        <w:jc w:val="both"/>
        <w:rPr>
          <w:rFonts w:cstheme="minorHAnsi"/>
          <w:b/>
          <w:bCs/>
          <w:sz w:val="28"/>
          <w:szCs w:val="28"/>
          <w:u w:val="single"/>
        </w:rPr>
      </w:pPr>
      <w:r w:rsidRPr="00F07D64">
        <w:rPr>
          <w:rFonts w:cstheme="minorHAnsi"/>
          <w:b/>
          <w:bCs/>
          <w:sz w:val="28"/>
          <w:szCs w:val="28"/>
          <w:u w:val="single"/>
        </w:rPr>
        <w:t>ACCESSIBILITY OF COURSE TECHNOLOGIES</w:t>
      </w:r>
    </w:p>
    <w:p w14:paraId="62821750" w14:textId="3FFBFACA" w:rsidR="0037669E" w:rsidRPr="00F07D64" w:rsidRDefault="00056B8E" w:rsidP="00F07D64">
      <w:pPr>
        <w:spacing w:after="0"/>
        <w:jc w:val="both"/>
        <w:rPr>
          <w:rFonts w:cstheme="minorHAnsi"/>
          <w:b/>
          <w:bCs/>
          <w:sz w:val="28"/>
          <w:szCs w:val="28"/>
        </w:rPr>
      </w:pPr>
      <w:r w:rsidRPr="00F07D64">
        <w:rPr>
          <w:rFonts w:cstheme="minorHAnsi"/>
        </w:rPr>
        <w:t xml:space="preserve">Please view </w:t>
      </w:r>
      <w:hyperlink r:id="rId24" w:anchor="ACCESS" w:history="1">
        <w:r w:rsidRPr="00F07D64">
          <w:rPr>
            <w:rStyle w:val="Hyperlink"/>
            <w:rFonts w:cstheme="minorHAnsi"/>
          </w:rPr>
          <w:t>Accessibility of Course Technologies</w:t>
        </w:r>
      </w:hyperlink>
      <w:r w:rsidRPr="00F07D64">
        <w:rPr>
          <w:rFonts w:cstheme="minorHAnsi"/>
        </w:rPr>
        <w:t xml:space="preserve"> for information regarding the accessibility of Blackboard and other technologies used in this course. </w:t>
      </w:r>
    </w:p>
    <w:p w14:paraId="693421BD" w14:textId="77777777" w:rsidR="00056B8E" w:rsidRPr="00F07D64" w:rsidRDefault="00056B8E" w:rsidP="00F07D64">
      <w:pPr>
        <w:widowControl w:val="0"/>
        <w:autoSpaceDE w:val="0"/>
        <w:autoSpaceDN w:val="0"/>
        <w:adjustRightInd w:val="0"/>
        <w:spacing w:after="0" w:line="240" w:lineRule="auto"/>
        <w:jc w:val="both"/>
        <w:rPr>
          <w:rFonts w:cstheme="minorHAnsi"/>
          <w:sz w:val="22"/>
        </w:rPr>
      </w:pPr>
    </w:p>
    <w:p w14:paraId="336F678D" w14:textId="60D38B9F" w:rsidR="00B33132" w:rsidRPr="00F07D64" w:rsidRDefault="00B33132" w:rsidP="00F07D64">
      <w:pPr>
        <w:spacing w:after="0"/>
        <w:jc w:val="both"/>
        <w:rPr>
          <w:rStyle w:val="Heading2Char"/>
          <w:rFonts w:cstheme="minorHAnsi"/>
          <w:b w:val="0"/>
          <w:sz w:val="20"/>
        </w:rPr>
      </w:pPr>
      <w:r w:rsidRPr="00F07D64">
        <w:rPr>
          <w:rStyle w:val="Heading2Char"/>
          <w:rFonts w:cstheme="minorHAnsi"/>
        </w:rPr>
        <w:t>COURSE EXPECTATIONS</w:t>
      </w:r>
    </w:p>
    <w:p w14:paraId="4937B174" w14:textId="789F7CFD" w:rsidR="00767D08" w:rsidRPr="00F07D64" w:rsidRDefault="0037669E" w:rsidP="00F07D64">
      <w:pPr>
        <w:spacing w:after="0" w:line="240" w:lineRule="auto"/>
        <w:ind w:left="144" w:hanging="144"/>
        <w:jc w:val="both"/>
        <w:rPr>
          <w:rFonts w:eastAsiaTheme="majorEastAsia" w:cstheme="minorHAnsi"/>
          <w:bCs/>
          <w:sz w:val="22"/>
        </w:rPr>
      </w:pPr>
      <w:r w:rsidRPr="00F07D64">
        <w:rPr>
          <w:rFonts w:eastAsiaTheme="majorEastAsia" w:cstheme="minorHAnsi"/>
          <w:bCs/>
          <w:sz w:val="22"/>
        </w:rPr>
        <w:t xml:space="preserve">1. </w:t>
      </w:r>
      <w:r w:rsidR="00767D08" w:rsidRPr="00F07D64">
        <w:rPr>
          <w:rFonts w:eastAsiaTheme="majorEastAsia" w:cstheme="minorHAnsi"/>
          <w:sz w:val="22"/>
        </w:rPr>
        <w:t>Read the textbook before the lecture, the schedule is listed below.</w:t>
      </w:r>
    </w:p>
    <w:p w14:paraId="2EEB642A" w14:textId="01105E1C" w:rsidR="0037669E" w:rsidRPr="00F07D64" w:rsidRDefault="00767D08" w:rsidP="00F07D64">
      <w:pPr>
        <w:spacing w:after="0" w:line="240" w:lineRule="auto"/>
        <w:ind w:left="144" w:hanging="144"/>
        <w:jc w:val="both"/>
        <w:rPr>
          <w:rFonts w:eastAsiaTheme="majorEastAsia" w:cstheme="minorHAnsi"/>
          <w:bCs/>
          <w:sz w:val="22"/>
        </w:rPr>
      </w:pPr>
      <w:r w:rsidRPr="00F07D64">
        <w:rPr>
          <w:rFonts w:eastAsiaTheme="majorEastAsia" w:cstheme="minorHAnsi"/>
          <w:bCs/>
          <w:sz w:val="22"/>
        </w:rPr>
        <w:t xml:space="preserve">2. </w:t>
      </w:r>
      <w:r w:rsidR="0037669E" w:rsidRPr="00F07D64">
        <w:rPr>
          <w:rFonts w:eastAsiaTheme="majorEastAsia" w:cstheme="minorHAnsi"/>
          <w:bCs/>
          <w:sz w:val="22"/>
        </w:rPr>
        <w:t xml:space="preserve">Attendance is required for the </w:t>
      </w:r>
      <w:r w:rsidRPr="00F07D64">
        <w:rPr>
          <w:rFonts w:eastAsiaTheme="majorEastAsia" w:cstheme="minorHAnsi"/>
          <w:bCs/>
          <w:sz w:val="22"/>
        </w:rPr>
        <w:t>live</w:t>
      </w:r>
      <w:r w:rsidR="001B1B26" w:rsidRPr="00F07D64">
        <w:rPr>
          <w:rFonts w:eastAsiaTheme="majorEastAsia" w:cstheme="minorHAnsi"/>
          <w:bCs/>
          <w:sz w:val="22"/>
        </w:rPr>
        <w:t xml:space="preserve"> </w:t>
      </w:r>
      <w:r w:rsidRPr="00F07D64">
        <w:rPr>
          <w:rFonts w:eastAsiaTheme="majorEastAsia" w:cstheme="minorHAnsi"/>
          <w:bCs/>
          <w:sz w:val="22"/>
        </w:rPr>
        <w:t xml:space="preserve">streamed </w:t>
      </w:r>
      <w:r w:rsidR="0037669E" w:rsidRPr="00F07D64">
        <w:rPr>
          <w:rFonts w:eastAsiaTheme="majorEastAsia" w:cstheme="minorHAnsi"/>
          <w:bCs/>
          <w:sz w:val="22"/>
        </w:rPr>
        <w:t>lecture</w:t>
      </w:r>
      <w:r w:rsidR="006456CD" w:rsidRPr="00F07D64">
        <w:rPr>
          <w:rFonts w:eastAsiaTheme="majorEastAsia" w:cstheme="minorHAnsi"/>
          <w:bCs/>
          <w:sz w:val="22"/>
        </w:rPr>
        <w:t>s</w:t>
      </w:r>
      <w:r w:rsidR="0037669E" w:rsidRPr="00F07D64">
        <w:rPr>
          <w:rFonts w:eastAsiaTheme="majorEastAsia" w:cstheme="minorHAnsi"/>
          <w:bCs/>
          <w:sz w:val="22"/>
        </w:rPr>
        <w:t>.</w:t>
      </w:r>
      <w:r w:rsidRPr="00F07D64">
        <w:rPr>
          <w:rFonts w:eastAsiaTheme="majorEastAsia" w:cstheme="minorHAnsi"/>
          <w:bCs/>
          <w:sz w:val="22"/>
        </w:rPr>
        <w:t xml:space="preserve"> </w:t>
      </w:r>
      <w:r w:rsidRPr="00F07D64">
        <w:rPr>
          <w:rFonts w:eastAsiaTheme="majorEastAsia" w:cstheme="minorHAnsi"/>
          <w:bCs/>
          <w:sz w:val="22"/>
          <w:u w:val="single"/>
        </w:rPr>
        <w:t>Take active notes using the provide</w:t>
      </w:r>
      <w:r w:rsidR="00F07D64">
        <w:rPr>
          <w:rFonts w:eastAsiaTheme="majorEastAsia" w:cstheme="minorHAnsi"/>
          <w:bCs/>
          <w:sz w:val="22"/>
          <w:u w:val="single"/>
        </w:rPr>
        <w:t>d</w:t>
      </w:r>
      <w:r w:rsidRPr="00F07D64">
        <w:rPr>
          <w:rFonts w:eastAsiaTheme="majorEastAsia" w:cstheme="minorHAnsi"/>
          <w:bCs/>
          <w:sz w:val="22"/>
          <w:u w:val="single"/>
        </w:rPr>
        <w:t xml:space="preserve"> lecture outlines</w:t>
      </w:r>
      <w:r w:rsidRPr="00F07D64">
        <w:rPr>
          <w:rFonts w:eastAsiaTheme="majorEastAsia" w:cstheme="minorHAnsi"/>
          <w:bCs/>
          <w:sz w:val="22"/>
        </w:rPr>
        <w:t xml:space="preserve">. </w:t>
      </w:r>
    </w:p>
    <w:p w14:paraId="176E71D5" w14:textId="58FFB969" w:rsidR="0037669E" w:rsidRPr="00F07D64" w:rsidRDefault="00D853BC" w:rsidP="00F07D64">
      <w:pPr>
        <w:spacing w:after="0" w:line="240" w:lineRule="auto"/>
        <w:ind w:left="288" w:hanging="288"/>
        <w:jc w:val="both"/>
        <w:rPr>
          <w:rFonts w:eastAsiaTheme="majorEastAsia" w:cstheme="minorHAnsi"/>
          <w:b/>
          <w:sz w:val="22"/>
        </w:rPr>
      </w:pPr>
      <w:r w:rsidRPr="00F07D64">
        <w:rPr>
          <w:rFonts w:eastAsiaTheme="majorEastAsia" w:cstheme="minorHAnsi"/>
          <w:sz w:val="22"/>
        </w:rPr>
        <w:t>3</w:t>
      </w:r>
      <w:r w:rsidR="0037669E" w:rsidRPr="00F07D64">
        <w:rPr>
          <w:rFonts w:eastAsiaTheme="majorEastAsia" w:cstheme="minorHAnsi"/>
          <w:sz w:val="22"/>
        </w:rPr>
        <w:t xml:space="preserve">. </w:t>
      </w:r>
      <w:r w:rsidR="00767D08" w:rsidRPr="00F07D64">
        <w:rPr>
          <w:rFonts w:eastAsiaTheme="majorEastAsia" w:cstheme="minorHAnsi"/>
          <w:bCs/>
          <w:sz w:val="22"/>
        </w:rPr>
        <w:t>Attendance is required for recitation classes. Bring your first attempt on Connect to your recitation class.</w:t>
      </w:r>
      <w:r w:rsidRPr="00F07D64">
        <w:rPr>
          <w:rFonts w:eastAsiaTheme="majorEastAsia" w:cstheme="minorHAnsi"/>
          <w:sz w:val="22"/>
        </w:rPr>
        <w:t xml:space="preserve"> Each recitation session is worth 4 WA points: 2 for attendance and 2 </w:t>
      </w:r>
      <w:r w:rsidR="006456CD" w:rsidRPr="00F07D64">
        <w:rPr>
          <w:rFonts w:eastAsiaTheme="majorEastAsia" w:cstheme="minorHAnsi"/>
          <w:sz w:val="22"/>
        </w:rPr>
        <w:t xml:space="preserve">for </w:t>
      </w:r>
      <w:r w:rsidRPr="00F07D64">
        <w:rPr>
          <w:rFonts w:eastAsiaTheme="majorEastAsia" w:cstheme="minorHAnsi"/>
          <w:sz w:val="22"/>
        </w:rPr>
        <w:t xml:space="preserve">an attempt on Connect. </w:t>
      </w:r>
      <w:r w:rsidRPr="00F07D64">
        <w:rPr>
          <w:rFonts w:eastAsiaTheme="majorEastAsia" w:cstheme="minorHAnsi"/>
          <w:b/>
          <w:sz w:val="22"/>
        </w:rPr>
        <w:t>No credit is given unless you attend the entire recitation session.</w:t>
      </w:r>
    </w:p>
    <w:p w14:paraId="0311B24D" w14:textId="6BF70B6C" w:rsidR="0037669E" w:rsidRPr="00F07D64" w:rsidRDefault="00D853BC" w:rsidP="00F07D64">
      <w:pPr>
        <w:spacing w:after="0" w:line="240" w:lineRule="auto"/>
        <w:ind w:left="288" w:hanging="288"/>
        <w:jc w:val="both"/>
        <w:rPr>
          <w:rFonts w:eastAsiaTheme="majorEastAsia" w:cstheme="minorHAnsi"/>
          <w:sz w:val="22"/>
          <w:u w:val="single"/>
        </w:rPr>
      </w:pPr>
      <w:r w:rsidRPr="00F07D64">
        <w:rPr>
          <w:rFonts w:eastAsiaTheme="majorEastAsia" w:cstheme="minorHAnsi"/>
          <w:sz w:val="22"/>
        </w:rPr>
        <w:t>4</w:t>
      </w:r>
      <w:r w:rsidR="0037669E" w:rsidRPr="00F07D64">
        <w:rPr>
          <w:rFonts w:eastAsiaTheme="majorEastAsia" w:cstheme="minorHAnsi"/>
          <w:sz w:val="22"/>
        </w:rPr>
        <w:t>. You are responsible for all material and problems covered in class.</w:t>
      </w:r>
      <w:r w:rsidRPr="00F07D64">
        <w:rPr>
          <w:rFonts w:eastAsiaTheme="majorEastAsia" w:cstheme="minorHAnsi"/>
          <w:sz w:val="22"/>
        </w:rPr>
        <w:t xml:space="preserve"> </w:t>
      </w:r>
      <w:r w:rsidRPr="00F07D64">
        <w:rPr>
          <w:rFonts w:eastAsiaTheme="majorEastAsia" w:cstheme="minorHAnsi"/>
          <w:sz w:val="22"/>
          <w:u w:val="single"/>
        </w:rPr>
        <w:t>Complete the participation questions on Blackboard before the Friday 11:59</w:t>
      </w:r>
      <w:r w:rsidR="00F07D64">
        <w:rPr>
          <w:rFonts w:eastAsiaTheme="majorEastAsia" w:cstheme="minorHAnsi"/>
          <w:sz w:val="22"/>
          <w:u w:val="single"/>
        </w:rPr>
        <w:t xml:space="preserve"> </w:t>
      </w:r>
      <w:r w:rsidRPr="00F07D64">
        <w:rPr>
          <w:rFonts w:eastAsiaTheme="majorEastAsia" w:cstheme="minorHAnsi"/>
          <w:sz w:val="22"/>
          <w:u w:val="single"/>
        </w:rPr>
        <w:t>pm deadline each week.</w:t>
      </w:r>
    </w:p>
    <w:p w14:paraId="38ECB752" w14:textId="7F7E115D" w:rsidR="0037669E" w:rsidRPr="00F07D64" w:rsidRDefault="00D853BC" w:rsidP="00F07D64">
      <w:pPr>
        <w:spacing w:after="0" w:line="240" w:lineRule="auto"/>
        <w:ind w:left="288" w:hanging="288"/>
        <w:jc w:val="both"/>
        <w:rPr>
          <w:rFonts w:cstheme="minorHAnsi"/>
          <w:sz w:val="22"/>
        </w:rPr>
      </w:pPr>
      <w:r w:rsidRPr="00F07D64">
        <w:rPr>
          <w:rFonts w:eastAsiaTheme="majorEastAsia" w:cstheme="minorHAnsi"/>
          <w:sz w:val="22"/>
        </w:rPr>
        <w:t xml:space="preserve">5. </w:t>
      </w:r>
      <w:r w:rsidRPr="00F07D64">
        <w:rPr>
          <w:rFonts w:eastAsiaTheme="majorEastAsia" w:cstheme="minorHAnsi"/>
          <w:sz w:val="22"/>
          <w:u w:val="single"/>
        </w:rPr>
        <w:t>Complete the online homework assignment Connect before the 11:59</w:t>
      </w:r>
      <w:r w:rsidR="00F07D64">
        <w:rPr>
          <w:rFonts w:eastAsiaTheme="majorEastAsia" w:cstheme="minorHAnsi"/>
          <w:sz w:val="22"/>
          <w:u w:val="single"/>
        </w:rPr>
        <w:t xml:space="preserve"> </w:t>
      </w:r>
      <w:r w:rsidRPr="00F07D64">
        <w:rPr>
          <w:rFonts w:eastAsiaTheme="majorEastAsia" w:cstheme="minorHAnsi"/>
          <w:sz w:val="22"/>
          <w:u w:val="single"/>
        </w:rPr>
        <w:t>pm deadline each week</w:t>
      </w:r>
      <w:r w:rsidRPr="00F07D64">
        <w:rPr>
          <w:rFonts w:eastAsiaTheme="majorEastAsia" w:cstheme="minorHAnsi"/>
          <w:sz w:val="22"/>
        </w:rPr>
        <w:t>.</w:t>
      </w:r>
    </w:p>
    <w:p w14:paraId="22AC05EB" w14:textId="31DB5562" w:rsidR="00EE4336" w:rsidRPr="00D67E7B" w:rsidRDefault="00D853BC" w:rsidP="00F07D64">
      <w:pPr>
        <w:spacing w:after="0" w:line="240" w:lineRule="auto"/>
        <w:ind w:left="288" w:hanging="288"/>
        <w:jc w:val="both"/>
        <w:rPr>
          <w:rFonts w:cstheme="minorHAnsi"/>
          <w:sz w:val="22"/>
        </w:rPr>
      </w:pPr>
      <w:r w:rsidRPr="00F07D64">
        <w:rPr>
          <w:rFonts w:eastAsiaTheme="majorEastAsia" w:cstheme="minorHAnsi"/>
          <w:sz w:val="22"/>
        </w:rPr>
        <w:t>6</w:t>
      </w:r>
      <w:r w:rsidR="0037669E" w:rsidRPr="00F07D64">
        <w:rPr>
          <w:rFonts w:eastAsiaTheme="majorEastAsia" w:cstheme="minorHAnsi"/>
          <w:sz w:val="22"/>
        </w:rPr>
        <w:t xml:space="preserve">. If you need extra help, see your instructor </w:t>
      </w:r>
      <w:r w:rsidRPr="00F07D64">
        <w:rPr>
          <w:rFonts w:eastAsiaTheme="majorEastAsia" w:cstheme="minorHAnsi"/>
          <w:sz w:val="22"/>
        </w:rPr>
        <w:t xml:space="preserve">virtually </w:t>
      </w:r>
      <w:r w:rsidR="0037669E" w:rsidRPr="00F07D64">
        <w:rPr>
          <w:rFonts w:eastAsiaTheme="majorEastAsia" w:cstheme="minorHAnsi"/>
          <w:sz w:val="22"/>
        </w:rPr>
        <w:t>during office hours or use email. Seek help in the</w:t>
      </w:r>
      <w:r w:rsidRPr="00F07D64">
        <w:rPr>
          <w:rFonts w:eastAsiaTheme="majorEastAsia" w:cstheme="minorHAnsi"/>
          <w:sz w:val="22"/>
        </w:rPr>
        <w:t xml:space="preserve"> virtual</w:t>
      </w:r>
      <w:r w:rsidR="0037669E" w:rsidRPr="00F07D64">
        <w:rPr>
          <w:rFonts w:eastAsiaTheme="majorEastAsia" w:cstheme="minorHAnsi"/>
          <w:sz w:val="22"/>
        </w:rPr>
        <w:t xml:space="preserve"> </w:t>
      </w:r>
      <w:r w:rsidR="0037669E" w:rsidRPr="00F07D64">
        <w:rPr>
          <w:rFonts w:eastAsiaTheme="majorEastAsia" w:cstheme="minorHAnsi"/>
          <w:b/>
          <w:sz w:val="22"/>
        </w:rPr>
        <w:t>LEC</w:t>
      </w:r>
      <w:r w:rsidR="0037669E" w:rsidRPr="00F07D64">
        <w:rPr>
          <w:rFonts w:eastAsiaTheme="majorEastAsia" w:cstheme="minorHAnsi"/>
          <w:sz w:val="22"/>
        </w:rPr>
        <w:t xml:space="preserve">, </w:t>
      </w:r>
      <w:r w:rsidRPr="00F07D64">
        <w:rPr>
          <w:rFonts w:eastAsiaTheme="majorEastAsia" w:cstheme="minorHAnsi"/>
          <w:sz w:val="22"/>
        </w:rPr>
        <w:t xml:space="preserve">virtual </w:t>
      </w:r>
      <w:r w:rsidR="0037669E" w:rsidRPr="00F07D64">
        <w:rPr>
          <w:rFonts w:eastAsiaTheme="majorEastAsia" w:cstheme="minorHAnsi"/>
          <w:b/>
          <w:sz w:val="22"/>
        </w:rPr>
        <w:t>Chemistry Help Center</w:t>
      </w:r>
      <w:r w:rsidRPr="00F07D64">
        <w:rPr>
          <w:rFonts w:eastAsiaTheme="majorEastAsia" w:cstheme="minorHAnsi"/>
          <w:b/>
          <w:sz w:val="22"/>
        </w:rPr>
        <w:t>,</w:t>
      </w:r>
      <w:r w:rsidR="0037669E" w:rsidRPr="00F07D64">
        <w:rPr>
          <w:rFonts w:eastAsiaTheme="majorEastAsia" w:cstheme="minorHAnsi"/>
          <w:sz w:val="22"/>
        </w:rPr>
        <w:t xml:space="preserve"> </w:t>
      </w:r>
      <w:r w:rsidR="0037669E" w:rsidRPr="00F07D64">
        <w:rPr>
          <w:rFonts w:cstheme="minorHAnsi"/>
          <w:sz w:val="22"/>
        </w:rPr>
        <w:t xml:space="preserve">and/or attend </w:t>
      </w:r>
      <w:r w:rsidRPr="00F07D64">
        <w:rPr>
          <w:rFonts w:cstheme="minorHAnsi"/>
          <w:sz w:val="22"/>
        </w:rPr>
        <w:t xml:space="preserve">virtual </w:t>
      </w:r>
      <w:r w:rsidR="0037669E" w:rsidRPr="00F07D64">
        <w:rPr>
          <w:rFonts w:cstheme="minorHAnsi"/>
          <w:b/>
          <w:sz w:val="22"/>
        </w:rPr>
        <w:t>Supplemental Instruction (SI)</w:t>
      </w:r>
      <w:r w:rsidR="0037669E" w:rsidRPr="00F07D64">
        <w:rPr>
          <w:rFonts w:cstheme="minorHAnsi"/>
          <w:sz w:val="22"/>
        </w:rPr>
        <w:t xml:space="preserve"> sessions. </w:t>
      </w:r>
      <w:r w:rsidR="00D67E7B">
        <w:rPr>
          <w:rFonts w:cstheme="minorHAnsi"/>
          <w:sz w:val="22"/>
        </w:rPr>
        <w:t xml:space="preserve">The </w:t>
      </w:r>
      <w:r w:rsidR="00D67E7B">
        <w:rPr>
          <w:rFonts w:cstheme="minorHAnsi"/>
          <w:b/>
          <w:bCs/>
          <w:sz w:val="22"/>
        </w:rPr>
        <w:t>Chemistry Help Center</w:t>
      </w:r>
      <w:r w:rsidR="00D67E7B">
        <w:rPr>
          <w:rFonts w:cstheme="minorHAnsi"/>
          <w:sz w:val="22"/>
        </w:rPr>
        <w:t xml:space="preserve"> will be staffed MW 9-12, 1-4, 5-8; TR 9-8; F 9-4 starting January 25 at </w:t>
      </w:r>
      <w:hyperlink r:id="rId25" w:history="1">
        <w:r w:rsidR="00D67E7B" w:rsidRPr="00377502">
          <w:rPr>
            <w:rStyle w:val="Hyperlink"/>
            <w:rFonts w:cstheme="minorHAnsi"/>
            <w:sz w:val="22"/>
          </w:rPr>
          <w:t>https://us.bbcollab.com/guest/80670d8c3ff9469dbb520091a0612503</w:t>
        </w:r>
      </w:hyperlink>
      <w:r w:rsidR="00D67E7B">
        <w:rPr>
          <w:rFonts w:cstheme="minorHAnsi"/>
          <w:sz w:val="22"/>
        </w:rPr>
        <w:t>.</w:t>
      </w:r>
    </w:p>
    <w:p w14:paraId="53E45DF8" w14:textId="388A09F0" w:rsidR="00B33132" w:rsidRPr="00F07D64" w:rsidRDefault="00B33132" w:rsidP="00F07D64">
      <w:pPr>
        <w:spacing w:after="0" w:line="240" w:lineRule="auto"/>
        <w:ind w:left="288" w:hanging="288"/>
        <w:jc w:val="both"/>
        <w:rPr>
          <w:rStyle w:val="Heading2Char"/>
          <w:rFonts w:cstheme="minorHAnsi"/>
          <w:b w:val="0"/>
          <w:sz w:val="22"/>
        </w:rPr>
      </w:pPr>
      <w:r w:rsidRPr="00F07D64">
        <w:rPr>
          <w:rFonts w:cstheme="minorHAnsi"/>
        </w:rPr>
        <w:tab/>
      </w:r>
    </w:p>
    <w:p w14:paraId="7AF5D373" w14:textId="73680F53" w:rsidR="00B33132" w:rsidRPr="00F07D64" w:rsidRDefault="00B33132" w:rsidP="00F07D64">
      <w:pPr>
        <w:spacing w:after="0"/>
        <w:jc w:val="both"/>
        <w:rPr>
          <w:rStyle w:val="Heading2Char"/>
          <w:rFonts w:cstheme="minorHAnsi"/>
        </w:rPr>
      </w:pPr>
      <w:r w:rsidRPr="00F07D64">
        <w:rPr>
          <w:rStyle w:val="Heading2Char"/>
          <w:rFonts w:cstheme="minorHAnsi"/>
        </w:rPr>
        <w:t>OVERV</w:t>
      </w:r>
      <w:r w:rsidR="001B4C26" w:rsidRPr="00F07D64">
        <w:rPr>
          <w:rStyle w:val="Heading2Char"/>
          <w:rFonts w:cstheme="minorHAnsi"/>
        </w:rPr>
        <w:t>I</w:t>
      </w:r>
      <w:r w:rsidRPr="00F07D64">
        <w:rPr>
          <w:rStyle w:val="Heading2Char"/>
          <w:rFonts w:cstheme="minorHAnsi"/>
        </w:rPr>
        <w:t>EW OF COURSE GRADE ASSIGNMENT</w:t>
      </w:r>
      <w:r w:rsidRPr="00F07D64">
        <w:rPr>
          <w:rStyle w:val="Heading2Char"/>
          <w:rFonts w:cstheme="minorHAnsi"/>
        </w:rPr>
        <w:tab/>
      </w:r>
    </w:p>
    <w:p w14:paraId="6994EA8A" w14:textId="2782D613" w:rsidR="006A169C" w:rsidRPr="00F07D64" w:rsidRDefault="006A169C" w:rsidP="00F07D64">
      <w:pPr>
        <w:jc w:val="both"/>
        <w:rPr>
          <w:rFonts w:cstheme="minorHAnsi"/>
          <w:spacing w:val="-3"/>
          <w:sz w:val="22"/>
        </w:rPr>
      </w:pPr>
      <w:r w:rsidRPr="00F07D64">
        <w:rPr>
          <w:rFonts w:cstheme="minorHAnsi"/>
          <w:b/>
          <w:bCs/>
          <w:spacing w:val="-3"/>
          <w:sz w:val="22"/>
        </w:rPr>
        <w:t>Course Points </w:t>
      </w:r>
      <w:r w:rsidRPr="00F07D64">
        <w:rPr>
          <w:rFonts w:cstheme="minorHAnsi"/>
          <w:spacing w:val="-3"/>
          <w:sz w:val="22"/>
        </w:rPr>
        <w:t>The following is the distribution of possible points in the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590"/>
      </w:tblGrid>
      <w:tr w:rsidR="006A169C" w:rsidRPr="00F07D64" w14:paraId="384DD3BE" w14:textId="77777777" w:rsidTr="00D67E7B">
        <w:tc>
          <w:tcPr>
            <w:tcW w:w="5850" w:type="dxa"/>
          </w:tcPr>
          <w:p w14:paraId="3A2580CA" w14:textId="36FBF272" w:rsidR="006A169C" w:rsidRPr="00F07D64" w:rsidRDefault="006A169C" w:rsidP="006A169C">
            <w:pPr>
              <w:jc w:val="both"/>
              <w:rPr>
                <w:rFonts w:cstheme="minorHAnsi"/>
                <w:sz w:val="22"/>
              </w:rPr>
            </w:pPr>
            <w:r w:rsidRPr="00F07D64">
              <w:rPr>
                <w:rFonts w:cstheme="minorHAnsi"/>
                <w:sz w:val="22"/>
              </w:rPr>
              <w:t>Midterm Exams 3 @ 100 points each</w:t>
            </w:r>
          </w:p>
        </w:tc>
        <w:tc>
          <w:tcPr>
            <w:tcW w:w="3590" w:type="dxa"/>
          </w:tcPr>
          <w:p w14:paraId="4BCAA5F7" w14:textId="472B8046" w:rsidR="006A169C" w:rsidRPr="00F07D64" w:rsidRDefault="00DD2CF6" w:rsidP="006A169C">
            <w:pPr>
              <w:jc w:val="both"/>
              <w:rPr>
                <w:rFonts w:cstheme="minorHAnsi"/>
                <w:sz w:val="22"/>
              </w:rPr>
            </w:pPr>
            <w:r w:rsidRPr="00F07D64">
              <w:rPr>
                <w:rFonts w:cstheme="minorHAnsi"/>
                <w:sz w:val="22"/>
              </w:rPr>
              <w:t xml:space="preserve">                     </w:t>
            </w:r>
            <w:r w:rsidR="006A169C" w:rsidRPr="00F07D64">
              <w:rPr>
                <w:rFonts w:cstheme="minorHAnsi"/>
                <w:sz w:val="22"/>
              </w:rPr>
              <w:t xml:space="preserve">300 pts   </w:t>
            </w:r>
          </w:p>
        </w:tc>
      </w:tr>
      <w:tr w:rsidR="006A169C" w:rsidRPr="00F07D64" w14:paraId="33FFF68B" w14:textId="77777777" w:rsidTr="00D67E7B">
        <w:tc>
          <w:tcPr>
            <w:tcW w:w="5850" w:type="dxa"/>
          </w:tcPr>
          <w:p w14:paraId="3E92EA4B" w14:textId="7BDE074E" w:rsidR="006A169C" w:rsidRPr="00F07D64" w:rsidRDefault="006A169C" w:rsidP="006A169C">
            <w:pPr>
              <w:jc w:val="both"/>
              <w:rPr>
                <w:rFonts w:cstheme="minorHAnsi"/>
                <w:spacing w:val="-3"/>
                <w:sz w:val="22"/>
              </w:rPr>
            </w:pPr>
            <w:r w:rsidRPr="00F07D64">
              <w:rPr>
                <w:rFonts w:cstheme="minorHAnsi"/>
                <w:sz w:val="22"/>
              </w:rPr>
              <w:t>Final Exam</w:t>
            </w:r>
          </w:p>
        </w:tc>
        <w:tc>
          <w:tcPr>
            <w:tcW w:w="3590" w:type="dxa"/>
          </w:tcPr>
          <w:p w14:paraId="253316D7" w14:textId="729793E3" w:rsidR="006A169C" w:rsidRPr="00F07D64" w:rsidRDefault="00DD2CF6" w:rsidP="006A169C">
            <w:pPr>
              <w:jc w:val="both"/>
              <w:rPr>
                <w:rFonts w:cstheme="minorHAnsi"/>
                <w:spacing w:val="-3"/>
                <w:sz w:val="22"/>
              </w:rPr>
            </w:pPr>
            <w:r w:rsidRPr="00F07D64">
              <w:rPr>
                <w:rFonts w:cstheme="minorHAnsi"/>
                <w:sz w:val="22"/>
              </w:rPr>
              <w:t xml:space="preserve">                     </w:t>
            </w:r>
            <w:r w:rsidR="006A169C" w:rsidRPr="00F07D64">
              <w:rPr>
                <w:rFonts w:cstheme="minorHAnsi"/>
                <w:sz w:val="22"/>
              </w:rPr>
              <w:t xml:space="preserve">200 pts   </w:t>
            </w:r>
          </w:p>
        </w:tc>
      </w:tr>
      <w:tr w:rsidR="006A169C" w:rsidRPr="00F07D64" w14:paraId="050A66BE" w14:textId="77777777" w:rsidTr="00D67E7B">
        <w:tc>
          <w:tcPr>
            <w:tcW w:w="5850" w:type="dxa"/>
          </w:tcPr>
          <w:p w14:paraId="7DA2146D" w14:textId="2BFFC9A5" w:rsidR="006A169C" w:rsidRPr="00F07D64" w:rsidRDefault="006A169C" w:rsidP="006A169C">
            <w:pPr>
              <w:jc w:val="both"/>
              <w:rPr>
                <w:rFonts w:cstheme="minorHAnsi"/>
                <w:spacing w:val="-3"/>
                <w:sz w:val="22"/>
              </w:rPr>
            </w:pPr>
            <w:r w:rsidRPr="00F07D64">
              <w:rPr>
                <w:rFonts w:cstheme="minorHAnsi"/>
                <w:spacing w:val="-3"/>
                <w:sz w:val="22"/>
              </w:rPr>
              <w:t>Connect Homework (online)</w:t>
            </w:r>
          </w:p>
        </w:tc>
        <w:tc>
          <w:tcPr>
            <w:tcW w:w="3590" w:type="dxa"/>
          </w:tcPr>
          <w:p w14:paraId="4DF682F2" w14:textId="632A2A1B" w:rsidR="006A169C" w:rsidRPr="00F07D64" w:rsidRDefault="00DD2CF6" w:rsidP="006A169C">
            <w:pPr>
              <w:jc w:val="both"/>
              <w:rPr>
                <w:rFonts w:cstheme="minorHAnsi"/>
                <w:spacing w:val="-3"/>
                <w:sz w:val="22"/>
              </w:rPr>
            </w:pPr>
            <w:r w:rsidRPr="00F07D64">
              <w:rPr>
                <w:rFonts w:cstheme="minorHAnsi"/>
                <w:spacing w:val="-3"/>
                <w:sz w:val="22"/>
              </w:rPr>
              <w:t xml:space="preserve">                      </w:t>
            </w:r>
            <w:r w:rsidR="006A169C" w:rsidRPr="00F07D64">
              <w:rPr>
                <w:rFonts w:cstheme="minorHAnsi"/>
                <w:spacing w:val="-3"/>
                <w:sz w:val="22"/>
              </w:rPr>
              <w:t xml:space="preserve">100 pts   </w:t>
            </w:r>
            <w:r w:rsidRPr="00F07D64">
              <w:rPr>
                <w:rFonts w:cstheme="minorHAnsi"/>
                <w:spacing w:val="-3"/>
                <w:sz w:val="22"/>
              </w:rPr>
              <w:t xml:space="preserve"> </w:t>
            </w:r>
          </w:p>
        </w:tc>
      </w:tr>
      <w:tr w:rsidR="006A169C" w:rsidRPr="00F07D64" w14:paraId="77A162FF" w14:textId="77777777" w:rsidTr="00D67E7B">
        <w:tc>
          <w:tcPr>
            <w:tcW w:w="5850" w:type="dxa"/>
          </w:tcPr>
          <w:p w14:paraId="28D68ABB" w14:textId="77777777" w:rsidR="006A169C" w:rsidRPr="00F07D64" w:rsidRDefault="006A169C" w:rsidP="006A169C">
            <w:pPr>
              <w:jc w:val="both"/>
              <w:rPr>
                <w:rFonts w:cstheme="minorHAnsi"/>
                <w:sz w:val="22"/>
              </w:rPr>
            </w:pPr>
            <w:r w:rsidRPr="00F07D64">
              <w:rPr>
                <w:rFonts w:cstheme="minorHAnsi"/>
                <w:sz w:val="22"/>
              </w:rPr>
              <w:t xml:space="preserve">Participation: polling, recitation, </w:t>
            </w:r>
            <w:r w:rsidR="00DD2CF6" w:rsidRPr="00F07D64">
              <w:rPr>
                <w:rFonts w:cstheme="minorHAnsi"/>
                <w:sz w:val="22"/>
              </w:rPr>
              <w:t>writing assignments</w:t>
            </w:r>
          </w:p>
          <w:p w14:paraId="7B143EEB" w14:textId="25E704DD" w:rsidR="00177527" w:rsidRPr="00F07D64" w:rsidRDefault="00177527" w:rsidP="006A169C">
            <w:pPr>
              <w:jc w:val="both"/>
              <w:rPr>
                <w:rFonts w:cstheme="minorHAnsi"/>
                <w:spacing w:val="-3"/>
                <w:sz w:val="22"/>
              </w:rPr>
            </w:pPr>
            <w:r w:rsidRPr="00F07D64">
              <w:rPr>
                <w:rFonts w:cstheme="minorHAnsi"/>
                <w:spacing w:val="-3"/>
                <w:sz w:val="22"/>
              </w:rPr>
              <w:t>Practice Exam</w:t>
            </w:r>
          </w:p>
        </w:tc>
        <w:tc>
          <w:tcPr>
            <w:tcW w:w="3590" w:type="dxa"/>
          </w:tcPr>
          <w:p w14:paraId="200DDF67" w14:textId="0DA8B78B" w:rsidR="00177527" w:rsidRPr="00F07D64" w:rsidRDefault="00DD2CF6" w:rsidP="006A169C">
            <w:pPr>
              <w:jc w:val="both"/>
              <w:rPr>
                <w:rFonts w:cstheme="minorHAnsi"/>
                <w:sz w:val="22"/>
              </w:rPr>
            </w:pPr>
            <w:r w:rsidRPr="00F07D64">
              <w:rPr>
                <w:rFonts w:cstheme="minorHAnsi"/>
                <w:sz w:val="22"/>
              </w:rPr>
              <w:t xml:space="preserve">                 </w:t>
            </w:r>
            <w:r w:rsidR="00177527" w:rsidRPr="00F07D64">
              <w:rPr>
                <w:rFonts w:cstheme="minorHAnsi"/>
                <w:sz w:val="22"/>
              </w:rPr>
              <w:t xml:space="preserve"> </w:t>
            </w:r>
            <w:r w:rsidR="00D67E7B">
              <w:rPr>
                <w:rFonts w:cstheme="minorHAnsi"/>
                <w:sz w:val="22"/>
              </w:rPr>
              <w:t xml:space="preserve">   </w:t>
            </w:r>
            <w:r w:rsidR="00177527" w:rsidRPr="00F07D64">
              <w:rPr>
                <w:rFonts w:cstheme="minorHAnsi"/>
                <w:sz w:val="22"/>
              </w:rPr>
              <w:t>100 pts</w:t>
            </w:r>
          </w:p>
          <w:p w14:paraId="52BEAA8A" w14:textId="36A54216" w:rsidR="006A169C" w:rsidRPr="00F07D64" w:rsidRDefault="00DD2CF6" w:rsidP="006A169C">
            <w:pPr>
              <w:jc w:val="both"/>
              <w:rPr>
                <w:rFonts w:cstheme="minorHAnsi"/>
                <w:sz w:val="22"/>
                <w:u w:val="single"/>
              </w:rPr>
            </w:pPr>
            <w:r w:rsidRPr="00F07D64">
              <w:rPr>
                <w:rFonts w:cstheme="minorHAnsi"/>
                <w:sz w:val="22"/>
              </w:rPr>
              <w:t xml:space="preserve"> </w:t>
            </w:r>
            <w:r w:rsidR="00177527" w:rsidRPr="00F07D64">
              <w:rPr>
                <w:rFonts w:cstheme="minorHAnsi"/>
                <w:sz w:val="22"/>
              </w:rPr>
              <w:t xml:space="preserve">                 </w:t>
            </w:r>
            <w:r w:rsidR="00C04458" w:rsidRPr="00F07D64">
              <w:rPr>
                <w:rFonts w:cstheme="minorHAnsi"/>
                <w:sz w:val="22"/>
                <w:u w:val="single"/>
              </w:rPr>
              <w:t xml:space="preserve">    5</w:t>
            </w:r>
            <w:r w:rsidR="006A169C" w:rsidRPr="00F07D64">
              <w:rPr>
                <w:rFonts w:cstheme="minorHAnsi"/>
                <w:sz w:val="22"/>
                <w:u w:val="single"/>
              </w:rPr>
              <w:t xml:space="preserve"> pts</w:t>
            </w:r>
          </w:p>
        </w:tc>
      </w:tr>
      <w:tr w:rsidR="006A169C" w:rsidRPr="00F07D64" w14:paraId="1FE9D931" w14:textId="77777777" w:rsidTr="00D67E7B">
        <w:tc>
          <w:tcPr>
            <w:tcW w:w="5850" w:type="dxa"/>
          </w:tcPr>
          <w:p w14:paraId="055FBBF0" w14:textId="77777777" w:rsidR="006A169C" w:rsidRPr="00F07D64" w:rsidRDefault="006A169C" w:rsidP="006A169C">
            <w:pPr>
              <w:jc w:val="both"/>
              <w:rPr>
                <w:rFonts w:cstheme="minorHAnsi"/>
                <w:spacing w:val="-3"/>
                <w:sz w:val="22"/>
              </w:rPr>
            </w:pPr>
          </w:p>
        </w:tc>
        <w:tc>
          <w:tcPr>
            <w:tcW w:w="3590" w:type="dxa"/>
          </w:tcPr>
          <w:p w14:paraId="44B99DDC" w14:textId="7B56B351" w:rsidR="006A169C" w:rsidRPr="00F07D64" w:rsidRDefault="00DD2CF6" w:rsidP="006A169C">
            <w:pPr>
              <w:jc w:val="both"/>
              <w:rPr>
                <w:rFonts w:cstheme="minorHAnsi"/>
                <w:spacing w:val="-3"/>
                <w:sz w:val="22"/>
              </w:rPr>
            </w:pPr>
            <w:r w:rsidRPr="00F07D64">
              <w:rPr>
                <w:rFonts w:cstheme="minorHAnsi"/>
                <w:spacing w:val="-3"/>
                <w:sz w:val="22"/>
              </w:rPr>
              <w:t xml:space="preserve">            </w:t>
            </w:r>
            <w:r w:rsidR="006A169C" w:rsidRPr="00F07D64">
              <w:rPr>
                <w:rFonts w:cstheme="minorHAnsi"/>
                <w:spacing w:val="-3"/>
                <w:sz w:val="22"/>
              </w:rPr>
              <w:t>Total 70</w:t>
            </w:r>
            <w:r w:rsidR="00C04458" w:rsidRPr="00F07D64">
              <w:rPr>
                <w:rFonts w:cstheme="minorHAnsi"/>
                <w:spacing w:val="-3"/>
                <w:sz w:val="22"/>
              </w:rPr>
              <w:t>5</w:t>
            </w:r>
            <w:r w:rsidR="006A169C" w:rsidRPr="00F07D64">
              <w:rPr>
                <w:rFonts w:cstheme="minorHAnsi"/>
                <w:spacing w:val="-3"/>
                <w:sz w:val="22"/>
              </w:rPr>
              <w:t xml:space="preserve"> pts</w:t>
            </w:r>
          </w:p>
        </w:tc>
      </w:tr>
    </w:tbl>
    <w:p w14:paraId="0F1E2F97" w14:textId="77777777" w:rsidR="00DD2CF6" w:rsidRPr="00F07D64" w:rsidRDefault="00DD2CF6" w:rsidP="00DD2CF6">
      <w:pPr>
        <w:pStyle w:val="Heading5"/>
        <w:tabs>
          <w:tab w:val="left" w:pos="504"/>
          <w:tab w:val="left" w:pos="1008"/>
          <w:tab w:val="left" w:pos="1512"/>
          <w:tab w:val="left" w:pos="2016"/>
          <w:tab w:val="left" w:pos="2520"/>
          <w:tab w:val="left" w:pos="3024"/>
          <w:tab w:val="left" w:pos="3528"/>
          <w:tab w:val="left" w:pos="4032"/>
          <w:tab w:val="left" w:pos="4392"/>
          <w:tab w:val="left" w:pos="4896"/>
        </w:tabs>
        <w:rPr>
          <w:rFonts w:asciiTheme="minorHAnsi" w:hAnsiTheme="minorHAnsi" w:cstheme="minorHAnsi"/>
          <w:bCs/>
          <w:color w:val="auto"/>
          <w:sz w:val="22"/>
        </w:rPr>
      </w:pPr>
      <w:r w:rsidRPr="00F07D64">
        <w:rPr>
          <w:rFonts w:asciiTheme="minorHAnsi" w:hAnsiTheme="minorHAnsi" w:cstheme="minorHAnsi"/>
          <w:b/>
          <w:color w:val="auto"/>
          <w:sz w:val="22"/>
        </w:rPr>
        <w:lastRenderedPageBreak/>
        <w:t>Grade Scale</w:t>
      </w:r>
      <w:r w:rsidRPr="00F07D64">
        <w:rPr>
          <w:rFonts w:asciiTheme="minorHAnsi" w:hAnsiTheme="minorHAnsi" w:cstheme="minorHAnsi"/>
          <w:color w:val="auto"/>
          <w:sz w:val="22"/>
        </w:rPr>
        <w:t xml:space="preserve"> </w:t>
      </w:r>
      <w:r w:rsidRPr="00F07D64">
        <w:rPr>
          <w:rFonts w:asciiTheme="minorHAnsi" w:hAnsiTheme="minorHAnsi" w:cstheme="minorHAnsi"/>
          <w:bCs/>
          <w:color w:val="auto"/>
          <w:sz w:val="22"/>
        </w:rPr>
        <w:t>These are the minimum percentages of total points needed to receive the indicated grade.</w:t>
      </w:r>
      <w:r w:rsidRPr="00F07D64">
        <w:rPr>
          <w:rFonts w:asciiTheme="minorHAnsi" w:hAnsiTheme="minorHAnsi" w:cstheme="minorHAnsi"/>
          <w:bCs/>
          <w:color w:val="auto"/>
          <w:sz w:val="22"/>
        </w:rPr>
        <w:tab/>
      </w:r>
    </w:p>
    <w:p w14:paraId="47D70F6C" w14:textId="07C54B74" w:rsidR="00E857ED" w:rsidRPr="00F07D64" w:rsidRDefault="00DD2CF6" w:rsidP="00E857ED">
      <w:pPr>
        <w:pStyle w:val="Heading5"/>
        <w:tabs>
          <w:tab w:val="left" w:pos="504"/>
          <w:tab w:val="left" w:pos="1008"/>
          <w:tab w:val="left" w:pos="1512"/>
          <w:tab w:val="left" w:pos="2016"/>
          <w:tab w:val="left" w:pos="2520"/>
          <w:tab w:val="left" w:pos="3024"/>
          <w:tab w:val="left" w:pos="3528"/>
          <w:tab w:val="left" w:pos="4032"/>
          <w:tab w:val="left" w:pos="4392"/>
          <w:tab w:val="left" w:pos="4896"/>
        </w:tabs>
        <w:rPr>
          <w:rFonts w:asciiTheme="minorHAnsi" w:hAnsiTheme="minorHAnsi" w:cstheme="minorHAnsi"/>
          <w:b/>
          <w:bCs/>
          <w:color w:val="auto"/>
          <w:sz w:val="22"/>
        </w:rPr>
      </w:pPr>
      <w:r w:rsidRPr="00F07D64">
        <w:rPr>
          <w:rFonts w:asciiTheme="minorHAnsi" w:hAnsiTheme="minorHAnsi" w:cstheme="minorHAnsi"/>
          <w:b/>
          <w:bCs/>
          <w:color w:val="auto"/>
          <w:sz w:val="22"/>
        </w:rPr>
        <w:tab/>
      </w:r>
      <w:r w:rsidRPr="00F07D64">
        <w:rPr>
          <w:rFonts w:asciiTheme="minorHAnsi" w:hAnsiTheme="minorHAnsi" w:cstheme="minorHAnsi"/>
          <w:b/>
          <w:bCs/>
          <w:color w:val="auto"/>
          <w:sz w:val="22"/>
        </w:rPr>
        <w:tab/>
      </w:r>
      <w:r w:rsidRPr="00F07D64">
        <w:rPr>
          <w:rFonts w:asciiTheme="minorHAnsi" w:hAnsiTheme="minorHAnsi" w:cstheme="minorHAnsi"/>
          <w:b/>
          <w:bCs/>
          <w:color w:val="auto"/>
          <w:sz w:val="22"/>
        </w:rPr>
        <w:tab/>
      </w:r>
      <w:r w:rsidRPr="00F07D64">
        <w:rPr>
          <w:rFonts w:asciiTheme="minorHAnsi" w:hAnsiTheme="minorHAnsi" w:cstheme="minorHAnsi"/>
          <w:b/>
          <w:bCs/>
          <w:color w:val="auto"/>
          <w:sz w:val="22"/>
        </w:rPr>
        <w:tab/>
      </w:r>
      <w:r w:rsidRPr="00F07D64">
        <w:rPr>
          <w:rFonts w:asciiTheme="minorHAnsi" w:hAnsiTheme="minorHAnsi" w:cstheme="minorHAnsi"/>
          <w:b/>
          <w:bCs/>
          <w:color w:val="auto"/>
          <w:sz w:val="22"/>
        </w:rPr>
        <w:tab/>
      </w:r>
      <w:r w:rsidRPr="00F07D64">
        <w:rPr>
          <w:rFonts w:asciiTheme="minorHAnsi" w:hAnsiTheme="minorHAnsi" w:cstheme="minorHAnsi"/>
          <w:b/>
          <w:bCs/>
          <w:color w:val="auto"/>
          <w:sz w:val="22"/>
        </w:rPr>
        <w:tab/>
      </w:r>
      <w:r w:rsidRPr="00F07D64">
        <w:rPr>
          <w:rFonts w:asciiTheme="minorHAnsi" w:hAnsiTheme="minorHAnsi" w:cstheme="minorHAnsi"/>
          <w:b/>
          <w:bCs/>
          <w:color w:val="auto"/>
          <w:sz w:val="22"/>
        </w:rPr>
        <w:tab/>
      </w:r>
      <w:r w:rsidR="00E857ED" w:rsidRPr="00F07D64">
        <w:rPr>
          <w:rFonts w:asciiTheme="minorHAnsi" w:hAnsiTheme="minorHAnsi" w:cstheme="minorHAnsi"/>
          <w:color w:val="auto"/>
          <w:sz w:val="22"/>
        </w:rPr>
        <w:t>A</w:t>
      </w:r>
      <w:r w:rsidR="00E857ED" w:rsidRPr="00F07D64">
        <w:rPr>
          <w:rFonts w:asciiTheme="minorHAnsi" w:hAnsiTheme="minorHAnsi" w:cstheme="minorHAnsi"/>
          <w:color w:val="auto"/>
          <w:sz w:val="22"/>
        </w:rPr>
        <w:tab/>
      </w:r>
      <w:r w:rsidR="00C04458" w:rsidRPr="00F07D64">
        <w:rPr>
          <w:rFonts w:asciiTheme="minorHAnsi" w:hAnsiTheme="minorHAnsi" w:cstheme="minorHAnsi"/>
          <w:color w:val="auto"/>
          <w:sz w:val="22"/>
        </w:rPr>
        <w:t>90</w:t>
      </w:r>
      <w:r w:rsidR="00E857ED" w:rsidRPr="00F07D64">
        <w:rPr>
          <w:rFonts w:asciiTheme="minorHAnsi" w:hAnsiTheme="minorHAnsi" w:cstheme="minorHAnsi"/>
          <w:color w:val="auto"/>
          <w:sz w:val="22"/>
        </w:rPr>
        <w:t>%</w:t>
      </w:r>
      <w:r w:rsidR="00E857ED" w:rsidRPr="00F07D64">
        <w:rPr>
          <w:rFonts w:asciiTheme="minorHAnsi" w:hAnsiTheme="minorHAnsi" w:cstheme="minorHAnsi"/>
          <w:color w:val="auto"/>
          <w:sz w:val="22"/>
        </w:rPr>
        <w:tab/>
      </w:r>
      <w:r w:rsidR="00E857ED" w:rsidRPr="00F07D64">
        <w:rPr>
          <w:rFonts w:asciiTheme="minorHAnsi" w:hAnsiTheme="minorHAnsi" w:cstheme="minorHAnsi"/>
          <w:color w:val="auto"/>
          <w:sz w:val="22"/>
        </w:rPr>
        <w:tab/>
      </w:r>
      <w:r w:rsidR="00E857ED" w:rsidRPr="00F07D64">
        <w:rPr>
          <w:rFonts w:asciiTheme="minorHAnsi" w:hAnsiTheme="minorHAnsi" w:cstheme="minorHAnsi"/>
          <w:color w:val="auto"/>
          <w:sz w:val="22"/>
        </w:rPr>
        <w:tab/>
        <w:t>A-</w:t>
      </w:r>
      <w:r w:rsidR="00E857ED" w:rsidRPr="00F07D64">
        <w:rPr>
          <w:rFonts w:asciiTheme="minorHAnsi" w:hAnsiTheme="minorHAnsi" w:cstheme="minorHAnsi"/>
          <w:color w:val="auto"/>
          <w:sz w:val="22"/>
        </w:rPr>
        <w:tab/>
        <w:t>8</w:t>
      </w:r>
      <w:r w:rsidR="00C04458" w:rsidRPr="00F07D64">
        <w:rPr>
          <w:rFonts w:asciiTheme="minorHAnsi" w:hAnsiTheme="minorHAnsi" w:cstheme="minorHAnsi"/>
          <w:color w:val="auto"/>
          <w:sz w:val="22"/>
        </w:rPr>
        <w:t>6</w:t>
      </w:r>
      <w:r w:rsidR="00E857ED" w:rsidRPr="00F07D64">
        <w:rPr>
          <w:rFonts w:asciiTheme="minorHAnsi" w:hAnsiTheme="minorHAnsi" w:cstheme="minorHAnsi"/>
          <w:color w:val="auto"/>
          <w:sz w:val="22"/>
        </w:rPr>
        <w:t>%</w:t>
      </w:r>
    </w:p>
    <w:p w14:paraId="20777302" w14:textId="48544464" w:rsidR="00E857ED" w:rsidRPr="00F07D64" w:rsidRDefault="00E857ED" w:rsidP="00E857ED">
      <w:pPr>
        <w:tabs>
          <w:tab w:val="left" w:pos="504"/>
          <w:tab w:val="left" w:pos="1008"/>
          <w:tab w:val="left" w:pos="1512"/>
          <w:tab w:val="left" w:pos="2016"/>
          <w:tab w:val="left" w:pos="2520"/>
          <w:tab w:val="left" w:pos="3024"/>
          <w:tab w:val="left" w:pos="3528"/>
          <w:tab w:val="left" w:pos="4032"/>
          <w:tab w:val="left" w:pos="4392"/>
          <w:tab w:val="left" w:pos="4896"/>
        </w:tabs>
        <w:spacing w:after="0"/>
        <w:ind w:left="5040" w:hanging="5040"/>
        <w:rPr>
          <w:rFonts w:cstheme="minorHAnsi"/>
          <w:sz w:val="22"/>
        </w:rPr>
      </w:pPr>
      <w:r w:rsidRPr="00F07D64">
        <w:rPr>
          <w:rFonts w:cstheme="minorHAnsi"/>
          <w:sz w:val="22"/>
        </w:rPr>
        <w:tab/>
      </w:r>
      <w:r w:rsidRPr="00F07D64">
        <w:rPr>
          <w:rFonts w:cstheme="minorHAnsi"/>
          <w:sz w:val="22"/>
        </w:rPr>
        <w:tab/>
      </w:r>
      <w:r w:rsidRPr="00F07D64">
        <w:rPr>
          <w:rFonts w:cstheme="minorHAnsi"/>
          <w:sz w:val="22"/>
        </w:rPr>
        <w:tab/>
        <w:t>B+</w:t>
      </w:r>
      <w:r w:rsidR="00C04458" w:rsidRPr="00F07D64">
        <w:rPr>
          <w:rFonts w:cstheme="minorHAnsi"/>
          <w:sz w:val="22"/>
        </w:rPr>
        <w:t xml:space="preserve">   </w:t>
      </w:r>
      <w:r w:rsidRPr="00F07D64">
        <w:rPr>
          <w:rFonts w:cstheme="minorHAnsi"/>
          <w:sz w:val="22"/>
        </w:rPr>
        <w:t>8</w:t>
      </w:r>
      <w:r w:rsidR="00C04458" w:rsidRPr="00F07D64">
        <w:rPr>
          <w:rFonts w:cstheme="minorHAnsi"/>
          <w:sz w:val="22"/>
        </w:rPr>
        <w:t>2</w:t>
      </w:r>
      <w:r w:rsidRPr="00F07D64">
        <w:rPr>
          <w:rFonts w:cstheme="minorHAnsi"/>
          <w:sz w:val="22"/>
        </w:rPr>
        <w:t>%</w:t>
      </w:r>
      <w:r w:rsidRPr="00F07D64">
        <w:rPr>
          <w:rFonts w:cstheme="minorHAnsi"/>
          <w:sz w:val="22"/>
        </w:rPr>
        <w:tab/>
      </w:r>
      <w:r w:rsidRPr="00F07D64">
        <w:rPr>
          <w:rFonts w:cstheme="minorHAnsi"/>
          <w:sz w:val="22"/>
        </w:rPr>
        <w:tab/>
      </w:r>
      <w:r w:rsidRPr="00F07D64">
        <w:rPr>
          <w:rFonts w:cstheme="minorHAnsi"/>
          <w:sz w:val="22"/>
        </w:rPr>
        <w:tab/>
        <w:t>B</w:t>
      </w:r>
      <w:r w:rsidRPr="00F07D64">
        <w:rPr>
          <w:rFonts w:cstheme="minorHAnsi"/>
          <w:sz w:val="22"/>
        </w:rPr>
        <w:tab/>
        <w:t>7</w:t>
      </w:r>
      <w:r w:rsidR="00C04458" w:rsidRPr="00F07D64">
        <w:rPr>
          <w:rFonts w:cstheme="minorHAnsi"/>
          <w:sz w:val="22"/>
        </w:rPr>
        <w:t>8</w:t>
      </w:r>
      <w:r w:rsidRPr="00F07D64">
        <w:rPr>
          <w:rFonts w:cstheme="minorHAnsi"/>
          <w:sz w:val="22"/>
        </w:rPr>
        <w:t>%</w:t>
      </w:r>
      <w:r w:rsidRPr="00F07D64">
        <w:rPr>
          <w:rFonts w:cstheme="minorHAnsi"/>
          <w:sz w:val="22"/>
        </w:rPr>
        <w:tab/>
      </w:r>
      <w:r w:rsidRPr="00F07D64">
        <w:rPr>
          <w:rFonts w:cstheme="minorHAnsi"/>
          <w:sz w:val="22"/>
        </w:rPr>
        <w:tab/>
      </w:r>
      <w:r w:rsidRPr="00F07D64">
        <w:rPr>
          <w:rFonts w:cstheme="minorHAnsi"/>
          <w:sz w:val="22"/>
        </w:rPr>
        <w:tab/>
        <w:t>B-</w:t>
      </w:r>
      <w:r w:rsidRPr="00F07D64">
        <w:rPr>
          <w:rFonts w:cstheme="minorHAnsi"/>
          <w:sz w:val="22"/>
        </w:rPr>
        <w:tab/>
        <w:t>7</w:t>
      </w:r>
      <w:r w:rsidR="00C04458" w:rsidRPr="00F07D64">
        <w:rPr>
          <w:rFonts w:cstheme="minorHAnsi"/>
          <w:sz w:val="22"/>
        </w:rPr>
        <w:t>4</w:t>
      </w:r>
      <w:r w:rsidRPr="00F07D64">
        <w:rPr>
          <w:rFonts w:cstheme="minorHAnsi"/>
          <w:sz w:val="22"/>
        </w:rPr>
        <w:t>%</w:t>
      </w:r>
    </w:p>
    <w:p w14:paraId="2183E63A" w14:textId="0B840060" w:rsidR="00E857ED" w:rsidRPr="00F07D64" w:rsidRDefault="00E857ED" w:rsidP="00E857ED">
      <w:pPr>
        <w:tabs>
          <w:tab w:val="left" w:pos="504"/>
          <w:tab w:val="left" w:pos="1008"/>
          <w:tab w:val="left" w:pos="1512"/>
          <w:tab w:val="left" w:pos="2016"/>
          <w:tab w:val="left" w:pos="2520"/>
          <w:tab w:val="left" w:pos="3024"/>
          <w:tab w:val="left" w:pos="3528"/>
          <w:tab w:val="left" w:pos="4032"/>
          <w:tab w:val="left" w:pos="4392"/>
          <w:tab w:val="left" w:pos="4896"/>
        </w:tabs>
        <w:spacing w:after="0"/>
        <w:ind w:left="5040" w:hanging="5040"/>
        <w:rPr>
          <w:rFonts w:cstheme="minorHAnsi"/>
          <w:sz w:val="22"/>
        </w:rPr>
      </w:pPr>
      <w:r w:rsidRPr="00F07D64">
        <w:rPr>
          <w:rFonts w:cstheme="minorHAnsi"/>
          <w:sz w:val="22"/>
        </w:rPr>
        <w:tab/>
      </w:r>
      <w:r w:rsidRPr="00F07D64">
        <w:rPr>
          <w:rFonts w:cstheme="minorHAnsi"/>
          <w:sz w:val="22"/>
        </w:rPr>
        <w:tab/>
      </w:r>
      <w:r w:rsidRPr="00F07D64">
        <w:rPr>
          <w:rFonts w:cstheme="minorHAnsi"/>
          <w:sz w:val="22"/>
        </w:rPr>
        <w:tab/>
        <w:t>C+</w:t>
      </w:r>
      <w:r w:rsidR="00C04458" w:rsidRPr="00F07D64">
        <w:rPr>
          <w:rFonts w:cstheme="minorHAnsi"/>
          <w:sz w:val="22"/>
        </w:rPr>
        <w:t xml:space="preserve">   70</w:t>
      </w:r>
      <w:r w:rsidRPr="00F07D64">
        <w:rPr>
          <w:rFonts w:cstheme="minorHAnsi"/>
          <w:sz w:val="22"/>
        </w:rPr>
        <w:t>%</w:t>
      </w:r>
      <w:r w:rsidRPr="00F07D64">
        <w:rPr>
          <w:rFonts w:cstheme="minorHAnsi"/>
          <w:sz w:val="22"/>
        </w:rPr>
        <w:tab/>
      </w:r>
      <w:r w:rsidRPr="00F07D64">
        <w:rPr>
          <w:rFonts w:cstheme="minorHAnsi"/>
          <w:sz w:val="22"/>
        </w:rPr>
        <w:tab/>
      </w:r>
      <w:r w:rsidRPr="00F07D64">
        <w:rPr>
          <w:rFonts w:cstheme="minorHAnsi"/>
          <w:sz w:val="22"/>
        </w:rPr>
        <w:tab/>
        <w:t>C</w:t>
      </w:r>
      <w:r w:rsidRPr="00F07D64">
        <w:rPr>
          <w:rFonts w:cstheme="minorHAnsi"/>
          <w:sz w:val="22"/>
        </w:rPr>
        <w:tab/>
        <w:t>6</w:t>
      </w:r>
      <w:r w:rsidR="00C04458" w:rsidRPr="00F07D64">
        <w:rPr>
          <w:rFonts w:cstheme="minorHAnsi"/>
          <w:sz w:val="22"/>
        </w:rPr>
        <w:t>6</w:t>
      </w:r>
      <w:r w:rsidRPr="00F07D64">
        <w:rPr>
          <w:rFonts w:cstheme="minorHAnsi"/>
          <w:sz w:val="22"/>
        </w:rPr>
        <w:t>%</w:t>
      </w:r>
      <w:r w:rsidRPr="00F07D64">
        <w:rPr>
          <w:rFonts w:cstheme="minorHAnsi"/>
          <w:sz w:val="22"/>
        </w:rPr>
        <w:tab/>
      </w:r>
      <w:r w:rsidRPr="00F07D64">
        <w:rPr>
          <w:rFonts w:cstheme="minorHAnsi"/>
          <w:sz w:val="22"/>
        </w:rPr>
        <w:tab/>
      </w:r>
      <w:r w:rsidRPr="00F07D64">
        <w:rPr>
          <w:rFonts w:cstheme="minorHAnsi"/>
          <w:sz w:val="22"/>
        </w:rPr>
        <w:tab/>
        <w:t>C-</w:t>
      </w:r>
      <w:r w:rsidRPr="00F07D64">
        <w:rPr>
          <w:rFonts w:cstheme="minorHAnsi"/>
          <w:sz w:val="22"/>
        </w:rPr>
        <w:tab/>
        <w:t>6</w:t>
      </w:r>
      <w:r w:rsidR="00C04458" w:rsidRPr="00F07D64">
        <w:rPr>
          <w:rFonts w:cstheme="minorHAnsi"/>
          <w:sz w:val="22"/>
        </w:rPr>
        <w:t>2</w:t>
      </w:r>
      <w:r w:rsidRPr="00F07D64">
        <w:rPr>
          <w:rFonts w:cstheme="minorHAnsi"/>
          <w:sz w:val="22"/>
        </w:rPr>
        <w:t>%</w:t>
      </w:r>
    </w:p>
    <w:p w14:paraId="5C23F205" w14:textId="46AEA23B" w:rsidR="00E857ED" w:rsidRPr="00F07D64" w:rsidRDefault="00E857ED" w:rsidP="00E857ED">
      <w:pPr>
        <w:tabs>
          <w:tab w:val="left" w:pos="504"/>
          <w:tab w:val="left" w:pos="1008"/>
          <w:tab w:val="left" w:pos="1512"/>
          <w:tab w:val="left" w:pos="2016"/>
          <w:tab w:val="left" w:pos="2520"/>
          <w:tab w:val="left" w:pos="3024"/>
          <w:tab w:val="left" w:pos="3528"/>
          <w:tab w:val="left" w:pos="4032"/>
          <w:tab w:val="left" w:pos="4392"/>
          <w:tab w:val="left" w:pos="4896"/>
        </w:tabs>
        <w:suppressAutoHyphens/>
        <w:spacing w:after="0" w:line="240" w:lineRule="atLeast"/>
        <w:jc w:val="both"/>
        <w:rPr>
          <w:rFonts w:cstheme="minorHAnsi"/>
          <w:sz w:val="22"/>
        </w:rPr>
      </w:pPr>
      <w:r w:rsidRPr="00F07D64">
        <w:rPr>
          <w:rFonts w:cstheme="minorHAnsi"/>
          <w:sz w:val="22"/>
        </w:rPr>
        <w:tab/>
      </w:r>
      <w:r w:rsidRPr="00F07D64">
        <w:rPr>
          <w:rFonts w:cstheme="minorHAnsi"/>
          <w:sz w:val="22"/>
        </w:rPr>
        <w:tab/>
      </w:r>
      <w:r w:rsidRPr="00F07D64">
        <w:rPr>
          <w:rFonts w:cstheme="minorHAnsi"/>
          <w:sz w:val="22"/>
        </w:rPr>
        <w:tab/>
        <w:t>D+   5</w:t>
      </w:r>
      <w:r w:rsidR="00C04458" w:rsidRPr="00F07D64">
        <w:rPr>
          <w:rFonts w:cstheme="minorHAnsi"/>
          <w:sz w:val="22"/>
        </w:rPr>
        <w:t>8</w:t>
      </w:r>
      <w:r w:rsidRPr="00F07D64">
        <w:rPr>
          <w:rFonts w:cstheme="minorHAnsi"/>
          <w:sz w:val="22"/>
        </w:rPr>
        <w:t>%</w:t>
      </w:r>
      <w:r w:rsidRPr="00F07D64">
        <w:rPr>
          <w:rFonts w:cstheme="minorHAnsi"/>
          <w:sz w:val="22"/>
        </w:rPr>
        <w:tab/>
      </w:r>
      <w:r w:rsidRPr="00F07D64">
        <w:rPr>
          <w:rFonts w:cstheme="minorHAnsi"/>
          <w:sz w:val="22"/>
        </w:rPr>
        <w:tab/>
      </w:r>
      <w:r w:rsidRPr="00F07D64">
        <w:rPr>
          <w:rFonts w:cstheme="minorHAnsi"/>
          <w:sz w:val="22"/>
        </w:rPr>
        <w:tab/>
        <w:t>D</w:t>
      </w:r>
      <w:r w:rsidRPr="00F07D64">
        <w:rPr>
          <w:rFonts w:cstheme="minorHAnsi"/>
          <w:sz w:val="22"/>
        </w:rPr>
        <w:tab/>
        <w:t>5</w:t>
      </w:r>
      <w:r w:rsidR="00C04458" w:rsidRPr="00F07D64">
        <w:rPr>
          <w:rFonts w:cstheme="minorHAnsi"/>
          <w:sz w:val="22"/>
        </w:rPr>
        <w:t>4</w:t>
      </w:r>
      <w:r w:rsidRPr="00F07D64">
        <w:rPr>
          <w:rFonts w:cstheme="minorHAnsi"/>
          <w:sz w:val="22"/>
        </w:rPr>
        <w:t>%</w:t>
      </w:r>
      <w:r w:rsidRPr="00F07D64">
        <w:rPr>
          <w:rFonts w:cstheme="minorHAnsi"/>
          <w:sz w:val="22"/>
        </w:rPr>
        <w:tab/>
      </w:r>
      <w:r w:rsidRPr="00F07D64">
        <w:rPr>
          <w:rFonts w:cstheme="minorHAnsi"/>
          <w:sz w:val="22"/>
        </w:rPr>
        <w:tab/>
      </w:r>
      <w:r w:rsidRPr="00F07D64">
        <w:rPr>
          <w:rFonts w:cstheme="minorHAnsi"/>
          <w:sz w:val="22"/>
        </w:rPr>
        <w:tab/>
        <w:t>D-</w:t>
      </w:r>
      <w:r w:rsidRPr="00F07D64">
        <w:rPr>
          <w:rFonts w:cstheme="minorHAnsi"/>
          <w:sz w:val="22"/>
        </w:rPr>
        <w:tab/>
        <w:t>50%</w:t>
      </w:r>
    </w:p>
    <w:p w14:paraId="0018FF3E" w14:textId="2EC49D66" w:rsidR="00DD2CF6" w:rsidRPr="00F07D64" w:rsidRDefault="00DD2CF6" w:rsidP="00E857ED">
      <w:pPr>
        <w:pStyle w:val="Heading5"/>
        <w:tabs>
          <w:tab w:val="left" w:pos="504"/>
          <w:tab w:val="left" w:pos="1008"/>
          <w:tab w:val="left" w:pos="1512"/>
          <w:tab w:val="left" w:pos="2016"/>
          <w:tab w:val="left" w:pos="2520"/>
          <w:tab w:val="left" w:pos="3024"/>
          <w:tab w:val="left" w:pos="3528"/>
          <w:tab w:val="left" w:pos="4032"/>
          <w:tab w:val="left" w:pos="4392"/>
          <w:tab w:val="left" w:pos="4896"/>
        </w:tabs>
        <w:rPr>
          <w:rFonts w:asciiTheme="minorHAnsi" w:hAnsiTheme="minorHAnsi" w:cstheme="minorHAnsi"/>
          <w:b/>
          <w:sz w:val="22"/>
        </w:rPr>
      </w:pPr>
    </w:p>
    <w:p w14:paraId="3B0EE419" w14:textId="18A195A6" w:rsidR="006A169C" w:rsidRPr="00F07D64" w:rsidRDefault="006A169C" w:rsidP="00D67E7B">
      <w:pPr>
        <w:tabs>
          <w:tab w:val="left" w:pos="504"/>
          <w:tab w:val="left" w:pos="1008"/>
          <w:tab w:val="left" w:pos="1512"/>
          <w:tab w:val="left" w:pos="2016"/>
          <w:tab w:val="left" w:pos="2520"/>
          <w:tab w:val="left" w:pos="3024"/>
          <w:tab w:val="left" w:pos="3528"/>
          <w:tab w:val="left" w:pos="4032"/>
          <w:tab w:val="left" w:pos="4392"/>
          <w:tab w:val="left" w:pos="4896"/>
        </w:tabs>
        <w:suppressAutoHyphens/>
        <w:spacing w:after="0" w:line="240" w:lineRule="atLeast"/>
        <w:jc w:val="both"/>
        <w:rPr>
          <w:rFonts w:cstheme="minorHAnsi"/>
          <w:sz w:val="22"/>
        </w:rPr>
      </w:pPr>
      <w:r w:rsidRPr="00F07D64">
        <w:rPr>
          <w:rFonts w:cstheme="minorHAnsi"/>
          <w:b/>
          <w:sz w:val="22"/>
        </w:rPr>
        <w:t xml:space="preserve">Drop, Withdrawal and Incomplete Grades Course drop and withdrawal procedures have been set by the University. </w:t>
      </w:r>
      <w:r w:rsidRPr="00F07D64">
        <w:rPr>
          <w:rFonts w:cstheme="minorHAnsi"/>
          <w:b/>
          <w:i/>
          <w:iCs/>
          <w:sz w:val="22"/>
        </w:rPr>
        <w:t xml:space="preserve">Dropped </w:t>
      </w:r>
      <w:r w:rsidRPr="00F07D64">
        <w:rPr>
          <w:rFonts w:cstheme="minorHAnsi"/>
          <w:b/>
          <w:sz w:val="22"/>
        </w:rPr>
        <w:t xml:space="preserve">courses do not appear on your transcript.  The deadline for dropping is </w:t>
      </w:r>
      <w:r w:rsidR="002608EA" w:rsidRPr="00F07D64">
        <w:rPr>
          <w:rFonts w:cstheme="minorHAnsi"/>
          <w:b/>
          <w:bCs/>
          <w:spacing w:val="-3"/>
          <w:sz w:val="22"/>
        </w:rPr>
        <w:t>February</w:t>
      </w:r>
      <w:r w:rsidRPr="00F07D64">
        <w:rPr>
          <w:rFonts w:cstheme="minorHAnsi"/>
          <w:b/>
          <w:bCs/>
          <w:spacing w:val="-3"/>
          <w:sz w:val="22"/>
        </w:rPr>
        <w:t xml:space="preserve"> </w:t>
      </w:r>
      <w:r w:rsidR="00360CDB" w:rsidRPr="00F07D64">
        <w:rPr>
          <w:rFonts w:cstheme="minorHAnsi"/>
          <w:b/>
          <w:bCs/>
          <w:spacing w:val="-3"/>
          <w:sz w:val="22"/>
        </w:rPr>
        <w:t>2</w:t>
      </w:r>
      <w:r w:rsidR="00360CDB" w:rsidRPr="00F07D64">
        <w:rPr>
          <w:rFonts w:cstheme="minorHAnsi"/>
          <w:b/>
          <w:bCs/>
          <w:spacing w:val="-3"/>
          <w:sz w:val="22"/>
          <w:vertAlign w:val="superscript"/>
        </w:rPr>
        <w:t>nd</w:t>
      </w:r>
      <w:r w:rsidRPr="00F07D64">
        <w:rPr>
          <w:rFonts w:cstheme="minorHAnsi"/>
          <w:b/>
          <w:sz w:val="22"/>
        </w:rPr>
        <w:t xml:space="preserve">.  You may </w:t>
      </w:r>
      <w:r w:rsidRPr="00F07D64">
        <w:rPr>
          <w:rFonts w:cstheme="minorHAnsi"/>
          <w:b/>
          <w:i/>
          <w:iCs/>
          <w:sz w:val="22"/>
        </w:rPr>
        <w:t>withdraw</w:t>
      </w:r>
      <w:r w:rsidRPr="00F07D64">
        <w:rPr>
          <w:rFonts w:cstheme="minorHAnsi"/>
          <w:b/>
          <w:sz w:val="22"/>
        </w:rPr>
        <w:t xml:space="preserve"> from the course and receive a grade of W.  The deadline for withdrawal is </w:t>
      </w:r>
      <w:r w:rsidR="00360CDB" w:rsidRPr="00F07D64">
        <w:rPr>
          <w:rFonts w:cstheme="minorHAnsi"/>
          <w:b/>
          <w:spacing w:val="-3"/>
          <w:sz w:val="22"/>
        </w:rPr>
        <w:t>March</w:t>
      </w:r>
      <w:r w:rsidRPr="00F07D64">
        <w:rPr>
          <w:rFonts w:cstheme="minorHAnsi"/>
          <w:b/>
          <w:spacing w:val="-3"/>
          <w:sz w:val="22"/>
        </w:rPr>
        <w:t xml:space="preserve"> </w:t>
      </w:r>
      <w:r w:rsidR="00360CDB" w:rsidRPr="00F07D64">
        <w:rPr>
          <w:rFonts w:cstheme="minorHAnsi"/>
          <w:b/>
          <w:spacing w:val="-3"/>
          <w:sz w:val="22"/>
        </w:rPr>
        <w:t>26</w:t>
      </w:r>
      <w:r w:rsidR="00360CDB" w:rsidRPr="00F07D64">
        <w:rPr>
          <w:rFonts w:cstheme="minorHAnsi"/>
          <w:b/>
          <w:spacing w:val="-3"/>
          <w:sz w:val="22"/>
          <w:vertAlign w:val="superscript"/>
        </w:rPr>
        <w:t>th</w:t>
      </w:r>
      <w:r w:rsidRPr="00F07D64">
        <w:rPr>
          <w:rFonts w:cstheme="minorHAnsi"/>
          <w:b/>
          <w:sz w:val="22"/>
        </w:rPr>
        <w:t xml:space="preserve">.  W’s do not affect your GPA. </w:t>
      </w:r>
    </w:p>
    <w:p w14:paraId="76AECAB0" w14:textId="66287FFD" w:rsidR="002608EA" w:rsidRPr="00F07D64" w:rsidRDefault="002608EA" w:rsidP="00D67E7B">
      <w:pPr>
        <w:spacing w:after="0" w:line="240" w:lineRule="auto"/>
        <w:jc w:val="both"/>
        <w:rPr>
          <w:rFonts w:eastAsia="Times New Roman" w:cstheme="minorHAnsi"/>
          <w:i/>
          <w:color w:val="212121"/>
          <w:sz w:val="22"/>
        </w:rPr>
      </w:pPr>
      <w:r w:rsidRPr="00D67E7B">
        <w:rPr>
          <w:rFonts w:eastAsia="Times New Roman" w:cstheme="minorHAnsi"/>
          <w:i/>
          <w:iCs/>
          <w:color w:val="212121"/>
          <w:sz w:val="22"/>
        </w:rPr>
        <w:t>Note: A student, registered for both a lecture course and an associated concurrent laboratory, who is intending to drop/withdrawal from the lecture course by mid-semester (in first 8 weeks) must also drop the associated lab course.  A student withdrawing from the lecture during the last weeks of allowed withdrawal (weeks 9-10) may be allowed to finish the lab course if they have a grade of C or better in the lab and permission of the lab instructor.</w:t>
      </w:r>
      <w:r w:rsidRPr="00F07D64">
        <w:rPr>
          <w:rFonts w:eastAsia="Times New Roman" w:cstheme="minorHAnsi"/>
          <w:color w:val="212121"/>
          <w:sz w:val="22"/>
        </w:rPr>
        <w:t xml:space="preserve"> </w:t>
      </w:r>
      <w:r w:rsidRPr="00F07D64">
        <w:rPr>
          <w:rFonts w:eastAsia="Times New Roman" w:cstheme="minorHAnsi"/>
          <w:i/>
          <w:color w:val="1F497D"/>
          <w:sz w:val="22"/>
        </w:rPr>
        <w:t>The student would be required to complete the required paperwork for the registrar and obtain the signature of the faculty member in charge of the laboratory (to certify they meet the criteria above).  The student will take the signed form to the registrar.</w:t>
      </w:r>
    </w:p>
    <w:p w14:paraId="2AA2BF72" w14:textId="77777777" w:rsidR="002608EA" w:rsidRPr="00F07D64" w:rsidRDefault="002608EA" w:rsidP="00D67E7B">
      <w:pPr>
        <w:spacing w:after="0" w:line="240" w:lineRule="auto"/>
        <w:jc w:val="both"/>
        <w:rPr>
          <w:rFonts w:eastAsia="Times New Roman" w:cstheme="minorHAnsi"/>
          <w:color w:val="212121"/>
          <w:sz w:val="22"/>
        </w:rPr>
      </w:pPr>
      <w:r w:rsidRPr="00F07D64">
        <w:rPr>
          <w:rFonts w:eastAsia="Times New Roman" w:cstheme="minorHAnsi"/>
          <w:color w:val="1F497D"/>
          <w:sz w:val="22"/>
        </w:rPr>
        <w:t> </w:t>
      </w:r>
    </w:p>
    <w:p w14:paraId="43BDD33F" w14:textId="793BF54C" w:rsidR="00B33132" w:rsidRPr="00F07D64" w:rsidRDefault="006A169C" w:rsidP="00D67E7B">
      <w:pPr>
        <w:tabs>
          <w:tab w:val="left" w:pos="504"/>
          <w:tab w:val="left" w:pos="1008"/>
          <w:tab w:val="left" w:pos="1512"/>
          <w:tab w:val="left" w:pos="2016"/>
          <w:tab w:val="left" w:pos="2520"/>
          <w:tab w:val="left" w:pos="3024"/>
          <w:tab w:val="left" w:pos="3528"/>
          <w:tab w:val="left" w:pos="4032"/>
          <w:tab w:val="left" w:pos="4392"/>
          <w:tab w:val="left" w:pos="4896"/>
        </w:tabs>
        <w:suppressAutoHyphens/>
        <w:spacing w:line="240" w:lineRule="atLeast"/>
        <w:jc w:val="both"/>
        <w:rPr>
          <w:rFonts w:cstheme="minorHAnsi"/>
          <w:spacing w:val="-3"/>
          <w:sz w:val="22"/>
        </w:rPr>
      </w:pPr>
      <w:r w:rsidRPr="00F07D64">
        <w:rPr>
          <w:rFonts w:cstheme="minorHAnsi"/>
          <w:spacing w:val="-3"/>
          <w:sz w:val="22"/>
        </w:rPr>
        <w:t xml:space="preserve">A course grade of </w:t>
      </w:r>
      <w:r w:rsidRPr="00F07D64">
        <w:rPr>
          <w:rFonts w:cstheme="minorHAnsi"/>
          <w:b/>
          <w:bCs/>
          <w:spacing w:val="-3"/>
          <w:sz w:val="22"/>
        </w:rPr>
        <w:t>Incomplete</w:t>
      </w:r>
      <w:r w:rsidRPr="00F07D64">
        <w:rPr>
          <w:rFonts w:cstheme="minorHAnsi"/>
          <w:spacing w:val="-3"/>
          <w:sz w:val="22"/>
        </w:rPr>
        <w:t xml:space="preserve"> is given only to those who have completed all but a small percentage of course requirements for an acceptable reason.  The </w:t>
      </w:r>
      <w:r w:rsidRPr="00F07D64">
        <w:rPr>
          <w:rFonts w:cstheme="minorHAnsi"/>
          <w:b/>
          <w:bCs/>
          <w:spacing w:val="-3"/>
          <w:sz w:val="22"/>
        </w:rPr>
        <w:t>Incomplete</w:t>
      </w:r>
      <w:r w:rsidRPr="00F07D64">
        <w:rPr>
          <w:rFonts w:cstheme="minorHAnsi"/>
          <w:spacing w:val="-3"/>
          <w:sz w:val="22"/>
        </w:rPr>
        <w:t xml:space="preserve"> must be removed before you take organic chemistry.</w:t>
      </w:r>
      <w:r w:rsidR="00B33132" w:rsidRPr="00F07D64">
        <w:rPr>
          <w:rFonts w:cstheme="minorHAnsi"/>
        </w:rPr>
        <w:tab/>
      </w:r>
    </w:p>
    <w:p w14:paraId="7B87E5DA" w14:textId="77777777" w:rsidR="00D67E7B" w:rsidRDefault="00B33132" w:rsidP="00D67E7B">
      <w:pPr>
        <w:spacing w:after="0"/>
        <w:ind w:left="720"/>
        <w:jc w:val="both"/>
        <w:rPr>
          <w:rStyle w:val="Heading3Char"/>
          <w:rFonts w:asciiTheme="minorHAnsi" w:hAnsiTheme="minorHAnsi" w:cstheme="minorHAnsi"/>
        </w:rPr>
      </w:pPr>
      <w:r w:rsidRPr="00F07D64">
        <w:rPr>
          <w:rStyle w:val="Heading3Char"/>
          <w:rFonts w:asciiTheme="minorHAnsi" w:hAnsiTheme="minorHAnsi" w:cstheme="minorHAnsi"/>
        </w:rPr>
        <w:t>Midterm Grading</w:t>
      </w:r>
    </w:p>
    <w:p w14:paraId="69DCF360" w14:textId="2789E923" w:rsidR="002608EA" w:rsidRPr="00F07D64" w:rsidRDefault="002608EA" w:rsidP="00D67E7B">
      <w:pPr>
        <w:ind w:left="720"/>
        <w:jc w:val="both"/>
        <w:rPr>
          <w:rFonts w:cstheme="minorHAnsi"/>
          <w:sz w:val="22"/>
        </w:rPr>
      </w:pPr>
      <w:r w:rsidRPr="00F07D64">
        <w:rPr>
          <w:rFonts w:cstheme="minorHAnsi"/>
          <w:sz w:val="22"/>
        </w:rPr>
        <w:t>A midterm grade should be taken seriously with respect to how well you are doing in the course approximately half-way through the semester. Midterm grades will be calculated based on the score on Exam 1 and up-to-date participation points and will use the grade scale as listed above.</w:t>
      </w:r>
    </w:p>
    <w:p w14:paraId="51A9183E" w14:textId="77777777" w:rsidR="00D67E7B" w:rsidRDefault="00B33132" w:rsidP="00D67E7B">
      <w:pPr>
        <w:spacing w:after="0"/>
        <w:ind w:left="720"/>
        <w:jc w:val="both"/>
        <w:rPr>
          <w:rStyle w:val="Heading3Char"/>
          <w:rFonts w:asciiTheme="minorHAnsi" w:hAnsiTheme="minorHAnsi" w:cstheme="minorHAnsi"/>
        </w:rPr>
      </w:pPr>
      <w:r w:rsidRPr="00F07D64">
        <w:rPr>
          <w:rStyle w:val="Heading3Char"/>
          <w:rFonts w:asciiTheme="minorHAnsi" w:hAnsiTheme="minorHAnsi" w:cstheme="minorHAnsi"/>
        </w:rPr>
        <w:t>Final Grading</w:t>
      </w:r>
    </w:p>
    <w:p w14:paraId="010415C9" w14:textId="5F13E5F4" w:rsidR="00B33132" w:rsidRPr="00F07D64" w:rsidRDefault="002608EA" w:rsidP="00D67E7B">
      <w:pPr>
        <w:ind w:left="720"/>
        <w:jc w:val="both"/>
        <w:rPr>
          <w:rFonts w:cstheme="minorHAnsi"/>
        </w:rPr>
      </w:pPr>
      <w:r w:rsidRPr="00F07D64">
        <w:rPr>
          <w:rFonts w:cstheme="minorHAnsi"/>
        </w:rPr>
        <w:t>The course points and grade scale as listed above will be used to assign final grades.</w:t>
      </w:r>
    </w:p>
    <w:p w14:paraId="2F1B2382" w14:textId="77777777" w:rsidR="00D67E7B" w:rsidRDefault="002608EA" w:rsidP="00D67E7B">
      <w:pPr>
        <w:spacing w:before="240" w:after="0"/>
        <w:jc w:val="both"/>
        <w:rPr>
          <w:rStyle w:val="Heading2Char"/>
          <w:rFonts w:cstheme="minorHAnsi"/>
        </w:rPr>
      </w:pPr>
      <w:r w:rsidRPr="00F07D64">
        <w:rPr>
          <w:rStyle w:val="Heading2Char"/>
          <w:rFonts w:cstheme="minorHAnsi"/>
        </w:rPr>
        <w:t>ACADEMIC POLICIES</w:t>
      </w:r>
    </w:p>
    <w:p w14:paraId="24AC001D" w14:textId="3F2DF237" w:rsidR="00766448" w:rsidRPr="00F07D64" w:rsidRDefault="00766448" w:rsidP="00D67E7B">
      <w:pPr>
        <w:jc w:val="both"/>
        <w:rPr>
          <w:rFonts w:cstheme="minorHAnsi"/>
        </w:rPr>
      </w:pPr>
      <w:r w:rsidRPr="00F07D64">
        <w:rPr>
          <w:rFonts w:cstheme="minorHAnsi"/>
          <w:b/>
          <w:bCs/>
          <w:sz w:val="22"/>
        </w:rPr>
        <w:t>Examinations</w:t>
      </w:r>
      <w:r w:rsidRPr="00F07D64">
        <w:rPr>
          <w:rFonts w:cstheme="minorHAnsi"/>
          <w:i/>
          <w:spacing w:val="-3"/>
          <w:sz w:val="22"/>
        </w:rPr>
        <w:t xml:space="preserve"> </w:t>
      </w:r>
      <w:r w:rsidRPr="00F07D64">
        <w:rPr>
          <w:rFonts w:cstheme="minorHAnsi"/>
          <w:i/>
          <w:sz w:val="22"/>
        </w:rPr>
        <w:t>Make-up exams will not be given</w:t>
      </w:r>
      <w:r w:rsidRPr="00F07D64">
        <w:rPr>
          <w:rFonts w:cstheme="minorHAnsi"/>
          <w:b/>
          <w:i/>
          <w:sz w:val="22"/>
        </w:rPr>
        <w:t>.</w:t>
      </w:r>
      <w:r w:rsidRPr="00F07D64">
        <w:rPr>
          <w:rFonts w:cstheme="minorHAnsi"/>
          <w:sz w:val="22"/>
        </w:rPr>
        <w:t xml:space="preserve">  Excused absences will only be given based on conditions outlined below. If an excuse is acceptable, your missed exam score will be replaced with a score equal to the average of the other hour exams.  The final exam cannot be excused. </w:t>
      </w:r>
      <w:r w:rsidRPr="00F07D64">
        <w:rPr>
          <w:rFonts w:cstheme="minorHAnsi"/>
          <w:spacing w:val="-3"/>
          <w:sz w:val="22"/>
        </w:rPr>
        <w:t xml:space="preserve">For all exams you must show a </w:t>
      </w:r>
      <w:r w:rsidRPr="00F07D64">
        <w:rPr>
          <w:rFonts w:cstheme="minorHAnsi"/>
          <w:b/>
          <w:bCs/>
          <w:spacing w:val="-3"/>
          <w:sz w:val="22"/>
        </w:rPr>
        <w:t xml:space="preserve">photo ID card. </w:t>
      </w:r>
      <w:r w:rsidRPr="00F07D64">
        <w:rPr>
          <w:rFonts w:cstheme="minorHAnsi"/>
          <w:bCs/>
          <w:spacing w:val="-3"/>
          <w:sz w:val="22"/>
        </w:rPr>
        <w:t>You may use a</w:t>
      </w:r>
      <w:r w:rsidRPr="00F07D64">
        <w:rPr>
          <w:rFonts w:cstheme="minorHAnsi"/>
          <w:b/>
          <w:bCs/>
          <w:spacing w:val="-3"/>
          <w:sz w:val="22"/>
        </w:rPr>
        <w:t xml:space="preserve"> non-programmable calculator</w:t>
      </w:r>
      <w:r w:rsidRPr="00F07D64">
        <w:rPr>
          <w:rFonts w:cstheme="minorHAnsi"/>
          <w:bCs/>
          <w:spacing w:val="-3"/>
          <w:sz w:val="22"/>
        </w:rPr>
        <w:t>. You cannot use a programmable calculator or phone.</w:t>
      </w:r>
      <w:r w:rsidR="00AC3320" w:rsidRPr="00F07D64">
        <w:rPr>
          <w:rFonts w:cstheme="minorHAnsi"/>
          <w:bCs/>
          <w:spacing w:val="-3"/>
          <w:sz w:val="22"/>
        </w:rPr>
        <w:t xml:space="preserve"> You cannot share a calculator. </w:t>
      </w:r>
    </w:p>
    <w:p w14:paraId="758D22F0" w14:textId="77777777" w:rsidR="00766448" w:rsidRPr="00F07D64" w:rsidRDefault="00766448" w:rsidP="00D67E7B">
      <w:pPr>
        <w:spacing w:after="0" w:line="240" w:lineRule="auto"/>
        <w:jc w:val="both"/>
        <w:rPr>
          <w:rFonts w:cstheme="minorHAnsi"/>
          <w:i/>
          <w:spacing w:val="-3"/>
          <w:sz w:val="22"/>
        </w:rPr>
      </w:pPr>
      <w:r w:rsidRPr="00F07D64">
        <w:rPr>
          <w:rFonts w:cstheme="minorHAnsi"/>
          <w:bCs/>
          <w:i/>
          <w:spacing w:val="-3"/>
          <w:sz w:val="22"/>
        </w:rPr>
        <w:t xml:space="preserve">Exam Absence Policies: </w:t>
      </w:r>
      <w:r w:rsidRPr="00F07D64">
        <w:rPr>
          <w:rFonts w:cstheme="minorHAnsi"/>
          <w:sz w:val="22"/>
        </w:rPr>
        <w:t xml:space="preserve">Students who will not be able to take an exam at the scheduled time due to an irresolvable conflict must provide </w:t>
      </w:r>
      <w:r w:rsidRPr="00F07D64">
        <w:rPr>
          <w:rFonts w:cstheme="minorHAnsi"/>
          <w:b/>
          <w:bCs/>
          <w:sz w:val="22"/>
        </w:rPr>
        <w:t>written</w:t>
      </w:r>
      <w:r w:rsidRPr="00F07D64">
        <w:rPr>
          <w:rFonts w:cstheme="minorHAnsi"/>
          <w:sz w:val="22"/>
        </w:rPr>
        <w:t xml:space="preserve"> documentation to verify the conflict.  This may occur for students on official university business.  The exam will be given at another arranged time before the scheduled test date.  </w:t>
      </w:r>
      <w:r w:rsidRPr="00F07D64">
        <w:rPr>
          <w:rFonts w:cstheme="minorHAnsi"/>
          <w:i/>
          <w:iCs/>
          <w:sz w:val="22"/>
        </w:rPr>
        <w:t>Approval must be obtained in advance.</w:t>
      </w:r>
    </w:p>
    <w:p w14:paraId="451B849F" w14:textId="4D5C7C3F" w:rsidR="007B5EC0" w:rsidRPr="00F07D64" w:rsidRDefault="00766448" w:rsidP="00D67E7B">
      <w:pPr>
        <w:spacing w:after="0" w:line="240" w:lineRule="auto"/>
        <w:jc w:val="both"/>
        <w:rPr>
          <w:rFonts w:cstheme="minorHAnsi"/>
          <w:sz w:val="22"/>
        </w:rPr>
      </w:pPr>
      <w:r w:rsidRPr="00F07D64">
        <w:rPr>
          <w:rFonts w:cstheme="minorHAnsi"/>
          <w:sz w:val="22"/>
        </w:rPr>
        <w:t>Students who unexpectedly miss an exam due to</w:t>
      </w:r>
      <w:r w:rsidR="00AC3320" w:rsidRPr="00F07D64">
        <w:rPr>
          <w:rFonts w:cstheme="minorHAnsi"/>
          <w:sz w:val="22"/>
        </w:rPr>
        <w:t xml:space="preserve"> </w:t>
      </w:r>
      <w:r w:rsidR="00AC3320" w:rsidRPr="00F07D64">
        <w:rPr>
          <w:rFonts w:cstheme="minorHAnsi"/>
          <w:sz w:val="22"/>
          <w:u w:val="single"/>
        </w:rPr>
        <w:t>extreme circumstances</w:t>
      </w:r>
      <w:r w:rsidR="00AC3320" w:rsidRPr="00F07D64">
        <w:rPr>
          <w:rFonts w:cstheme="minorHAnsi"/>
          <w:sz w:val="22"/>
        </w:rPr>
        <w:t xml:space="preserve"> such as severe</w:t>
      </w:r>
      <w:r w:rsidRPr="00F07D64">
        <w:rPr>
          <w:rFonts w:cstheme="minorHAnsi"/>
          <w:sz w:val="22"/>
        </w:rPr>
        <w:t xml:space="preserve"> illness, car accident or similar </w:t>
      </w:r>
      <w:r w:rsidRPr="00F07D64">
        <w:rPr>
          <w:rFonts w:cstheme="minorHAnsi"/>
          <w:b/>
          <w:bCs/>
          <w:sz w:val="22"/>
        </w:rPr>
        <w:t>extreme</w:t>
      </w:r>
      <w:r w:rsidRPr="00F07D64">
        <w:rPr>
          <w:rFonts w:cstheme="minorHAnsi"/>
          <w:sz w:val="22"/>
        </w:rPr>
        <w:t xml:space="preserve"> circumstance should inform their instructor </w:t>
      </w:r>
      <w:r w:rsidRPr="00F07D64">
        <w:rPr>
          <w:rFonts w:cstheme="minorHAnsi"/>
          <w:i/>
          <w:sz w:val="22"/>
        </w:rPr>
        <w:t>ASAP</w:t>
      </w:r>
      <w:r w:rsidRPr="00F07D64">
        <w:rPr>
          <w:rFonts w:cstheme="minorHAnsi"/>
          <w:sz w:val="22"/>
        </w:rPr>
        <w:t xml:space="preserve">. </w:t>
      </w:r>
      <w:r w:rsidRPr="00F07D64">
        <w:rPr>
          <w:rFonts w:cstheme="minorHAnsi"/>
          <w:b/>
          <w:sz w:val="22"/>
        </w:rPr>
        <w:t>D</w:t>
      </w:r>
      <w:r w:rsidRPr="00F07D64">
        <w:rPr>
          <w:rFonts w:cstheme="minorHAnsi"/>
          <w:b/>
          <w:bCs/>
          <w:sz w:val="22"/>
        </w:rPr>
        <w:t>ocumentation</w:t>
      </w:r>
      <w:r w:rsidRPr="00F07D64">
        <w:rPr>
          <w:rFonts w:cstheme="minorHAnsi"/>
          <w:bCs/>
          <w:sz w:val="22"/>
        </w:rPr>
        <w:t xml:space="preserve"> such as</w:t>
      </w:r>
      <w:r w:rsidRPr="00F07D64">
        <w:rPr>
          <w:rFonts w:cstheme="minorHAnsi"/>
          <w:sz w:val="22"/>
        </w:rPr>
        <w:t xml:space="preserve"> a physician’s note, an accident report, </w:t>
      </w:r>
      <w:proofErr w:type="spellStart"/>
      <w:r w:rsidRPr="00F07D64">
        <w:rPr>
          <w:rFonts w:cstheme="minorHAnsi"/>
          <w:sz w:val="22"/>
        </w:rPr>
        <w:t>etc</w:t>
      </w:r>
      <w:proofErr w:type="spellEnd"/>
      <w:r w:rsidRPr="00F07D64">
        <w:rPr>
          <w:rFonts w:cstheme="minorHAnsi"/>
          <w:sz w:val="22"/>
        </w:rPr>
        <w:t xml:space="preserve"> is required.  An email to the instructor within 24 hours is expected. In all other cases a missed exam will result in </w:t>
      </w:r>
      <w:r w:rsidR="00D67E7B">
        <w:rPr>
          <w:rFonts w:cstheme="minorHAnsi"/>
          <w:sz w:val="22"/>
        </w:rPr>
        <w:t xml:space="preserve">a </w:t>
      </w:r>
      <w:r w:rsidRPr="00F07D64">
        <w:rPr>
          <w:rFonts w:cstheme="minorHAnsi"/>
          <w:sz w:val="22"/>
        </w:rPr>
        <w:t>0 on the exam.</w:t>
      </w:r>
      <w:r w:rsidR="007B5EC0" w:rsidRPr="00F07D64">
        <w:rPr>
          <w:rFonts w:cstheme="minorHAnsi"/>
          <w:sz w:val="22"/>
        </w:rPr>
        <w:t xml:space="preserve"> In the event documentation is not readily obtained, students may work with the Office of Student Advocacy and Support to obtain an excusable absence.</w:t>
      </w:r>
    </w:p>
    <w:p w14:paraId="42823930" w14:textId="38BDFC63" w:rsidR="00766448" w:rsidRPr="00F07D64" w:rsidRDefault="00563200" w:rsidP="00D67E7B">
      <w:pPr>
        <w:spacing w:after="0" w:line="240" w:lineRule="auto"/>
        <w:jc w:val="both"/>
        <w:rPr>
          <w:rFonts w:cstheme="minorHAnsi"/>
          <w:sz w:val="22"/>
        </w:rPr>
      </w:pPr>
      <w:hyperlink r:id="rId26" w:history="1">
        <w:r w:rsidR="007B5EC0" w:rsidRPr="00F07D64">
          <w:rPr>
            <w:rStyle w:val="Hyperlink"/>
            <w:rFonts w:cstheme="minorHAnsi"/>
            <w:sz w:val="22"/>
          </w:rPr>
          <w:t>https://www.utoledo.edu/studentaffairs/student-advocacy/</w:t>
        </w:r>
      </w:hyperlink>
    </w:p>
    <w:p w14:paraId="18D8C4C6" w14:textId="56EEDCBE" w:rsidR="00766448" w:rsidRPr="00F07D64" w:rsidRDefault="00766448" w:rsidP="00D67E7B">
      <w:pPr>
        <w:spacing w:after="0" w:line="240" w:lineRule="auto"/>
        <w:jc w:val="both"/>
        <w:rPr>
          <w:rFonts w:cstheme="minorHAnsi"/>
          <w:sz w:val="22"/>
        </w:rPr>
      </w:pPr>
      <w:r w:rsidRPr="00F07D64">
        <w:rPr>
          <w:rFonts w:cstheme="minorHAnsi"/>
          <w:b/>
          <w:sz w:val="22"/>
        </w:rPr>
        <w:lastRenderedPageBreak/>
        <w:t>Academic</w:t>
      </w:r>
      <w:r w:rsidRPr="00F07D64">
        <w:rPr>
          <w:rFonts w:cstheme="minorHAnsi"/>
          <w:b/>
          <w:bCs/>
          <w:sz w:val="22"/>
        </w:rPr>
        <w:t xml:space="preserve"> </w:t>
      </w:r>
      <w:r w:rsidRPr="00F07D64">
        <w:rPr>
          <w:rFonts w:cstheme="minorHAnsi"/>
          <w:b/>
          <w:sz w:val="22"/>
        </w:rPr>
        <w:t>Dishonesty:</w:t>
      </w:r>
      <w:r w:rsidRPr="00F07D64">
        <w:rPr>
          <w:rFonts w:cstheme="minorHAnsi"/>
          <w:sz w:val="22"/>
        </w:rPr>
        <w:t xml:space="preserve"> </w:t>
      </w:r>
      <w:r w:rsidRPr="00F07D64">
        <w:rPr>
          <w:rFonts w:cstheme="minorHAnsi"/>
          <w:b/>
          <w:bCs/>
          <w:sz w:val="22"/>
        </w:rPr>
        <w:t xml:space="preserve">Refer to the university’s policy on Academic Dishonesty in the university catalogue and the </w:t>
      </w:r>
      <w:r w:rsidRPr="00F07D64">
        <w:rPr>
          <w:rFonts w:cstheme="minorHAnsi"/>
          <w:b/>
          <w:bCs/>
          <w:sz w:val="22"/>
          <w:u w:val="single"/>
        </w:rPr>
        <w:t xml:space="preserve">Academic Honesty Statement </w:t>
      </w:r>
      <w:r w:rsidR="00360CDB" w:rsidRPr="00F07D64">
        <w:rPr>
          <w:rFonts w:cstheme="minorHAnsi"/>
          <w:b/>
          <w:bCs/>
          <w:sz w:val="22"/>
          <w:u w:val="single"/>
        </w:rPr>
        <w:t>that you will sign electronically as a part of your practice exam</w:t>
      </w:r>
      <w:r w:rsidRPr="00F07D64">
        <w:rPr>
          <w:rFonts w:cstheme="minorHAnsi"/>
          <w:b/>
          <w:bCs/>
          <w:sz w:val="22"/>
        </w:rPr>
        <w:t>.</w:t>
      </w:r>
      <w:r w:rsidRPr="00F07D64">
        <w:rPr>
          <w:rFonts w:cstheme="minorHAnsi"/>
          <w:sz w:val="22"/>
        </w:rPr>
        <w:t xml:space="preserve"> </w:t>
      </w:r>
      <w:r w:rsidRPr="00F07D64">
        <w:rPr>
          <w:rFonts w:cstheme="minorHAnsi"/>
          <w:b/>
          <w:bCs/>
          <w:sz w:val="22"/>
        </w:rPr>
        <w:t xml:space="preserve">Violation of this policy can result in a </w:t>
      </w:r>
      <w:r w:rsidRPr="00F07D64">
        <w:rPr>
          <w:rFonts w:cstheme="minorHAnsi"/>
          <w:sz w:val="22"/>
        </w:rPr>
        <w:t xml:space="preserve">course grade of </w:t>
      </w:r>
      <w:r w:rsidRPr="00F07D64">
        <w:rPr>
          <w:rFonts w:cstheme="minorHAnsi"/>
          <w:b/>
          <w:bCs/>
          <w:sz w:val="22"/>
        </w:rPr>
        <w:t>F</w:t>
      </w:r>
      <w:r w:rsidRPr="00F07D64">
        <w:rPr>
          <w:rFonts w:cstheme="minorHAnsi"/>
          <w:sz w:val="22"/>
        </w:rPr>
        <w:t xml:space="preserve"> with additional university sanctions possible. </w:t>
      </w:r>
    </w:p>
    <w:p w14:paraId="292396D7" w14:textId="77777777" w:rsidR="00766448" w:rsidRPr="00F07D64" w:rsidRDefault="00766448" w:rsidP="00D67E7B">
      <w:pPr>
        <w:jc w:val="both"/>
        <w:rPr>
          <w:rFonts w:cstheme="minorHAnsi"/>
        </w:rPr>
      </w:pPr>
    </w:p>
    <w:p w14:paraId="3AE9AF64" w14:textId="4711155A" w:rsidR="002608EA" w:rsidRPr="00F07D64" w:rsidRDefault="00563200" w:rsidP="00D67E7B">
      <w:pPr>
        <w:jc w:val="both"/>
        <w:rPr>
          <w:rFonts w:cstheme="minorHAnsi"/>
        </w:rPr>
      </w:pPr>
      <w:hyperlink r:id="rId27" w:history="1">
        <w:r w:rsidR="00766448" w:rsidRPr="00F07D64">
          <w:rPr>
            <w:rStyle w:val="Hyperlink"/>
            <w:rFonts w:cstheme="minorHAnsi"/>
          </w:rPr>
          <w:t>Undergraduate Policies</w:t>
        </w:r>
      </w:hyperlink>
      <w:r w:rsidR="002608EA" w:rsidRPr="00F07D64">
        <w:rPr>
          <w:rFonts w:cstheme="minorHAnsi"/>
        </w:rPr>
        <w:t xml:space="preserve">: </w:t>
      </w:r>
      <w:hyperlink r:id="rId28" w:history="1">
        <w:r w:rsidR="002608EA" w:rsidRPr="00F07D64">
          <w:rPr>
            <w:rStyle w:val="Hyperlink"/>
            <w:rFonts w:cstheme="minorHAnsi"/>
          </w:rPr>
          <w:t>http://www.utoledo.edu/policies/academic/undergraduate/</w:t>
        </w:r>
      </w:hyperlink>
      <w:r w:rsidR="002608EA" w:rsidRPr="00F07D64">
        <w:rPr>
          <w:rFonts w:cstheme="minorHAnsi"/>
        </w:rPr>
        <w:t xml:space="preserve"> </w:t>
      </w:r>
      <w:r w:rsidR="002608EA" w:rsidRPr="00F07D64">
        <w:rPr>
          <w:rFonts w:cstheme="minorHAnsi"/>
        </w:rPr>
        <w:br/>
      </w:r>
      <w:hyperlink r:id="rId29" w:history="1">
        <w:r w:rsidR="002608EA" w:rsidRPr="00F07D64">
          <w:rPr>
            <w:rStyle w:val="Hyperlink"/>
            <w:rFonts w:cstheme="minorHAnsi"/>
          </w:rPr>
          <w:t>Graduate Policies</w:t>
        </w:r>
      </w:hyperlink>
      <w:r w:rsidR="002608EA" w:rsidRPr="00F07D64">
        <w:rPr>
          <w:rFonts w:cstheme="minorHAnsi"/>
        </w:rPr>
        <w:t xml:space="preserve">: </w:t>
      </w:r>
      <w:hyperlink r:id="rId30" w:history="1">
        <w:r w:rsidR="002608EA" w:rsidRPr="00F07D64">
          <w:rPr>
            <w:rStyle w:val="Hyperlink"/>
            <w:rFonts w:cstheme="minorHAnsi"/>
          </w:rPr>
          <w:t>http://www.utoledo.edu/policies/academic/graduate/</w:t>
        </w:r>
      </w:hyperlink>
    </w:p>
    <w:p w14:paraId="6786FA2F" w14:textId="597E58E7" w:rsidR="006533F3" w:rsidRPr="00F07D64" w:rsidRDefault="006533F3" w:rsidP="00D67E7B">
      <w:pPr>
        <w:pStyle w:val="Heading2"/>
        <w:jc w:val="both"/>
        <w:rPr>
          <w:rFonts w:cstheme="minorHAnsi"/>
        </w:rPr>
      </w:pPr>
      <w:r w:rsidRPr="00F07D64">
        <w:rPr>
          <w:rFonts w:cstheme="minorHAnsi"/>
        </w:rPr>
        <w:t xml:space="preserve">UNIVERSITY POLICIES </w:t>
      </w:r>
    </w:p>
    <w:p w14:paraId="39BB4D25" w14:textId="54581AF0" w:rsidR="00AD4485" w:rsidRPr="00F07D64" w:rsidRDefault="00AD4485" w:rsidP="00D67E7B">
      <w:pPr>
        <w:pStyle w:val="Heading3"/>
        <w:jc w:val="both"/>
        <w:rPr>
          <w:rFonts w:asciiTheme="minorHAnsi" w:hAnsiTheme="minorHAnsi" w:cstheme="minorHAnsi"/>
        </w:rPr>
      </w:pPr>
      <w:r w:rsidRPr="00F07D64">
        <w:rPr>
          <w:rFonts w:asciiTheme="minorHAnsi" w:hAnsiTheme="minorHAnsi" w:cstheme="minorHAnsi"/>
        </w:rPr>
        <w:t xml:space="preserve">Policy Statement on Non‐Discrimination on the </w:t>
      </w:r>
      <w:r w:rsidR="006915F3" w:rsidRPr="00F07D64">
        <w:rPr>
          <w:rFonts w:asciiTheme="minorHAnsi" w:hAnsiTheme="minorHAnsi" w:cstheme="minorHAnsi"/>
        </w:rPr>
        <w:t>B</w:t>
      </w:r>
      <w:r w:rsidRPr="00F07D64">
        <w:rPr>
          <w:rFonts w:asciiTheme="minorHAnsi" w:hAnsiTheme="minorHAnsi" w:cstheme="minorHAnsi"/>
        </w:rPr>
        <w:t xml:space="preserve">asis of Disability (ADA)*  </w:t>
      </w:r>
    </w:p>
    <w:p w14:paraId="3B537A54" w14:textId="1E359263" w:rsidR="00AD4485" w:rsidRPr="00F07D64" w:rsidRDefault="00AD4485" w:rsidP="00D67E7B">
      <w:pPr>
        <w:spacing w:after="0" w:line="240" w:lineRule="auto"/>
        <w:jc w:val="both"/>
        <w:rPr>
          <w:rFonts w:cstheme="minorHAnsi"/>
        </w:rPr>
      </w:pPr>
      <w:r w:rsidRPr="00F07D64">
        <w:rPr>
          <w:rFonts w:cstheme="minorHAnsi"/>
        </w:rPr>
        <w:t xml:space="preserve">The University is an equal opportunity educational institution. Please read </w:t>
      </w:r>
      <w:hyperlink r:id="rId31" w:history="1">
        <w:r w:rsidRPr="00F07D64">
          <w:rPr>
            <w:rStyle w:val="Hyperlink"/>
            <w:rFonts w:cstheme="minorHAnsi"/>
          </w:rPr>
          <w:t>The University’s Policy Statement on Nondiscrimination on the Basis of Disability Americans with Disability Act Compliance.</w:t>
        </w:r>
      </w:hyperlink>
      <w:r w:rsidR="001B4C26" w:rsidRPr="00F07D64">
        <w:rPr>
          <w:rStyle w:val="Hyperlink"/>
          <w:rFonts w:cstheme="minorHAnsi"/>
        </w:rPr>
        <w:t xml:space="preserve"> </w:t>
      </w:r>
      <w:r w:rsidR="001B4C26" w:rsidRPr="00F07D64">
        <w:rPr>
          <w:rStyle w:val="Hyperlink"/>
          <w:rFonts w:cstheme="minorHAnsi"/>
        </w:rPr>
        <w:br/>
      </w:r>
      <w:r w:rsidR="001B4C26" w:rsidRPr="00F07D64">
        <w:rPr>
          <w:rFonts w:cstheme="minorHAnsi"/>
        </w:rPr>
        <w:t xml:space="preserve">Students can find this policy along with other university policies listed by audience on the </w:t>
      </w:r>
      <w:hyperlink r:id="rId32" w:anchor="students" w:history="1">
        <w:r w:rsidR="001B4C26" w:rsidRPr="00F07D64">
          <w:rPr>
            <w:rStyle w:val="Hyperlink"/>
            <w:rFonts w:cstheme="minorHAnsi"/>
          </w:rPr>
          <w:t>University Policy webpage</w:t>
        </w:r>
      </w:hyperlink>
      <w:r w:rsidR="001B4C26" w:rsidRPr="00F07D64">
        <w:rPr>
          <w:rFonts w:cstheme="minorHAnsi"/>
        </w:rPr>
        <w:t xml:space="preserve"> (http://www.utoledo.edu/policies/audience.html/#students). </w:t>
      </w:r>
    </w:p>
    <w:p w14:paraId="34140704" w14:textId="2B324138" w:rsidR="009E711C" w:rsidRPr="00F07D64" w:rsidRDefault="00AD4485" w:rsidP="00D67E7B">
      <w:pPr>
        <w:pStyle w:val="Heading3"/>
        <w:jc w:val="both"/>
        <w:rPr>
          <w:rFonts w:asciiTheme="minorHAnsi" w:hAnsiTheme="minorHAnsi" w:cstheme="minorHAnsi"/>
        </w:rPr>
      </w:pPr>
      <w:r w:rsidRPr="00F07D64">
        <w:rPr>
          <w:rFonts w:asciiTheme="minorHAnsi" w:hAnsiTheme="minorHAnsi" w:cstheme="minorHAnsi"/>
        </w:rPr>
        <w:t xml:space="preserve">Academic Accommodations </w:t>
      </w:r>
    </w:p>
    <w:p w14:paraId="037C0AE3" w14:textId="58AFB705" w:rsidR="00510F73" w:rsidRPr="00F07D64" w:rsidRDefault="00E37E1C" w:rsidP="00D67E7B">
      <w:pPr>
        <w:spacing w:after="0" w:line="240" w:lineRule="auto"/>
        <w:jc w:val="both"/>
        <w:rPr>
          <w:rFonts w:cstheme="minorHAnsi"/>
        </w:rPr>
      </w:pPr>
      <w:r w:rsidRPr="00F07D64">
        <w:rPr>
          <w:rFonts w:cstheme="minorHAnsi"/>
        </w:rPr>
        <w:t xml:space="preserve">The University of Toledo embraces the inclusion of students with disabilities. We are committed to ensuring equal opportunity and seamless access for full participation in all courses. For students who have an accommodations memo from Student Disability Services, I invite you to correspond with me as soon as possible so that we can communicate confidentially about implementing accommodations in this course. For students who have not established affiliation with Student Disability Services and are experiencing disability access barriers or are interested in a referral to healthcare resources for a potential disability or would like information regarding eligibility for academic accommodations, please contact the </w:t>
      </w:r>
      <w:hyperlink r:id="rId33" w:history="1">
        <w:r w:rsidRPr="00F07D64">
          <w:rPr>
            <w:rStyle w:val="Hyperlink"/>
            <w:rFonts w:cstheme="minorHAnsi"/>
          </w:rPr>
          <w:t>Student Disability Services Office</w:t>
        </w:r>
      </w:hyperlink>
      <w:r w:rsidRPr="00F07D64">
        <w:rPr>
          <w:rFonts w:cstheme="minorHAnsi"/>
        </w:rPr>
        <w:t xml:space="preserve"> </w:t>
      </w:r>
      <w:r w:rsidR="001B4C26" w:rsidRPr="00F07D64">
        <w:rPr>
          <w:rFonts w:cstheme="minorHAnsi"/>
        </w:rPr>
        <w:t xml:space="preserve">(http://www.utoledo.edu/offices/student-disability-services/) </w:t>
      </w:r>
      <w:r w:rsidRPr="00F07D64">
        <w:rPr>
          <w:rFonts w:cstheme="minorHAnsi"/>
        </w:rPr>
        <w:t xml:space="preserve">by calling 419.530.4981 or sending an email to </w:t>
      </w:r>
      <w:hyperlink r:id="rId34" w:history="1">
        <w:r w:rsidRPr="00F07D64">
          <w:rPr>
            <w:rStyle w:val="Hyperlink"/>
            <w:rFonts w:cstheme="minorHAnsi"/>
          </w:rPr>
          <w:t>StudentDisability@utoledo.edu</w:t>
        </w:r>
      </w:hyperlink>
      <w:r w:rsidRPr="00F07D64">
        <w:rPr>
          <w:rFonts w:cstheme="minorHAnsi"/>
        </w:rPr>
        <w:t>.</w:t>
      </w:r>
    </w:p>
    <w:p w14:paraId="48BA464F" w14:textId="00B853CE" w:rsidR="006B031C" w:rsidRPr="00F07D64" w:rsidRDefault="00397865" w:rsidP="00D67E7B">
      <w:pPr>
        <w:pStyle w:val="Heading2"/>
        <w:jc w:val="both"/>
        <w:rPr>
          <w:rFonts w:cstheme="minorHAnsi"/>
        </w:rPr>
      </w:pPr>
      <w:r w:rsidRPr="00F07D64">
        <w:rPr>
          <w:rFonts w:cstheme="minorHAnsi"/>
        </w:rPr>
        <w:t xml:space="preserve">ACADEMIC </w:t>
      </w:r>
      <w:r w:rsidR="00FB28D2" w:rsidRPr="00F07D64">
        <w:rPr>
          <w:rFonts w:cstheme="minorHAnsi"/>
        </w:rPr>
        <w:t xml:space="preserve">AND </w:t>
      </w:r>
      <w:r w:rsidR="006B031C" w:rsidRPr="00F07D64">
        <w:rPr>
          <w:rFonts w:cstheme="minorHAnsi"/>
        </w:rPr>
        <w:t xml:space="preserve">SUPPORT SERVICES </w:t>
      </w:r>
      <w:r w:rsidR="00FB28D2" w:rsidRPr="00F07D64">
        <w:rPr>
          <w:rFonts w:cstheme="minorHAnsi"/>
        </w:rPr>
        <w:t xml:space="preserve"> </w:t>
      </w:r>
    </w:p>
    <w:p w14:paraId="26BEC9A0" w14:textId="06F78874" w:rsidR="00287F0C" w:rsidRPr="00F07D64" w:rsidRDefault="00E917D5" w:rsidP="00D67E7B">
      <w:pPr>
        <w:spacing w:after="0" w:line="240" w:lineRule="auto"/>
        <w:jc w:val="both"/>
        <w:rPr>
          <w:rFonts w:cstheme="minorHAnsi"/>
        </w:rPr>
      </w:pPr>
      <w:r w:rsidRPr="00F07D64">
        <w:rPr>
          <w:rFonts w:cstheme="minorHAnsi"/>
        </w:rPr>
        <w:t xml:space="preserve">Please follow this link to view a comprehensive list of </w:t>
      </w:r>
      <w:hyperlink r:id="rId35" w:history="1">
        <w:r w:rsidR="00770B9C" w:rsidRPr="00F07D64">
          <w:rPr>
            <w:rStyle w:val="Hyperlink"/>
            <w:rFonts w:cstheme="minorHAnsi"/>
          </w:rPr>
          <w:t>Student Academic and Support Services</w:t>
        </w:r>
      </w:hyperlink>
      <w:r w:rsidR="00770B9C" w:rsidRPr="00F07D64">
        <w:rPr>
          <w:rFonts w:cstheme="minorHAnsi"/>
        </w:rPr>
        <w:t xml:space="preserve"> </w:t>
      </w:r>
      <w:r w:rsidR="001B4C26" w:rsidRPr="00F07D64">
        <w:rPr>
          <w:rFonts w:cstheme="minorHAnsi"/>
        </w:rPr>
        <w:t xml:space="preserve">(http://www.utoledo.edu/studentaffairs/departments.html) </w:t>
      </w:r>
      <w:r w:rsidRPr="00F07D64">
        <w:rPr>
          <w:rFonts w:cstheme="minorHAnsi"/>
        </w:rPr>
        <w:t>available to you as a student</w:t>
      </w:r>
      <w:r w:rsidR="00770B9C" w:rsidRPr="00F07D64">
        <w:rPr>
          <w:rFonts w:cstheme="minorHAnsi"/>
        </w:rPr>
        <w:t xml:space="preserve"> </w:t>
      </w:r>
    </w:p>
    <w:p w14:paraId="3C924B04" w14:textId="77777777" w:rsidR="00056B8E" w:rsidRPr="00F07D64" w:rsidRDefault="00056B8E" w:rsidP="00D67E7B">
      <w:pPr>
        <w:autoSpaceDE w:val="0"/>
        <w:autoSpaceDN w:val="0"/>
        <w:adjustRightInd w:val="0"/>
        <w:spacing w:after="0" w:line="240" w:lineRule="auto"/>
        <w:jc w:val="both"/>
        <w:rPr>
          <w:rFonts w:eastAsia="Times New Roman" w:cstheme="minorHAnsi"/>
          <w:sz w:val="22"/>
        </w:rPr>
      </w:pPr>
      <w:r w:rsidRPr="00F07D64">
        <w:rPr>
          <w:rFonts w:cstheme="minorHAnsi"/>
          <w:b/>
          <w:sz w:val="22"/>
        </w:rPr>
        <w:t>Course scheduling assistance</w:t>
      </w:r>
      <w:r w:rsidRPr="00F07D64">
        <w:rPr>
          <w:rFonts w:cstheme="minorHAnsi"/>
          <w:sz w:val="22"/>
        </w:rPr>
        <w:t xml:space="preserve">: </w:t>
      </w:r>
      <w:r w:rsidRPr="00F07D64">
        <w:rPr>
          <w:rFonts w:eastAsia="Times New Roman" w:cstheme="minorHAnsi"/>
          <w:sz w:val="22"/>
        </w:rPr>
        <w:t>Chemistry Department Secretary, Ms. Samples, is in Room BO 2022, telephone 419-530-2698.  She takes care of all scheduling changes.</w:t>
      </w:r>
    </w:p>
    <w:p w14:paraId="73A4B4C7" w14:textId="77777777" w:rsidR="00056B8E" w:rsidRPr="00F07D64" w:rsidRDefault="00056B8E" w:rsidP="00D67E7B">
      <w:pPr>
        <w:spacing w:after="0" w:line="240" w:lineRule="auto"/>
        <w:jc w:val="both"/>
        <w:rPr>
          <w:rFonts w:eastAsia="Calibri" w:cstheme="minorHAnsi"/>
          <w:sz w:val="22"/>
        </w:rPr>
      </w:pPr>
      <w:r w:rsidRPr="00F07D64">
        <w:rPr>
          <w:rFonts w:eastAsia="Calibri" w:cstheme="minorHAnsi"/>
          <w:b/>
          <w:bCs/>
          <w:sz w:val="22"/>
        </w:rPr>
        <w:t>Chemistry Help Center, Virtual/Online</w:t>
      </w:r>
      <w:r w:rsidRPr="00F07D64">
        <w:rPr>
          <w:rFonts w:eastAsia="Calibri" w:cstheme="minorHAnsi"/>
          <w:sz w:val="22"/>
        </w:rPr>
        <w:t>, is where the teaching assistants hold their office hours so it is a great place to receive assistance.  A schedule will be posted early in the term.  No appointment is necessary.</w:t>
      </w:r>
    </w:p>
    <w:p w14:paraId="037A55A2" w14:textId="77777777" w:rsidR="00056B8E" w:rsidRPr="00F07D64" w:rsidRDefault="00056B8E" w:rsidP="00D67E7B">
      <w:pPr>
        <w:spacing w:after="0" w:line="240" w:lineRule="auto"/>
        <w:jc w:val="both"/>
        <w:rPr>
          <w:rFonts w:cstheme="minorHAnsi"/>
          <w:color w:val="000000"/>
          <w:sz w:val="22"/>
        </w:rPr>
      </w:pPr>
      <w:r w:rsidRPr="00F07D64">
        <w:rPr>
          <w:rFonts w:cstheme="minorHAnsi"/>
          <w:b/>
          <w:bCs/>
          <w:color w:val="000000"/>
          <w:sz w:val="22"/>
        </w:rPr>
        <w:t xml:space="preserve">Tutoring </w:t>
      </w:r>
      <w:r w:rsidRPr="00F07D64">
        <w:rPr>
          <w:rFonts w:cstheme="minorHAnsi"/>
          <w:b/>
          <w:color w:val="000000"/>
          <w:sz w:val="22"/>
        </w:rPr>
        <w:t xml:space="preserve">support. Virtual/Online </w:t>
      </w:r>
      <w:r w:rsidRPr="00F07D64">
        <w:rPr>
          <w:rFonts w:cstheme="minorHAnsi"/>
          <w:color w:val="000000"/>
          <w:sz w:val="22"/>
        </w:rPr>
        <w:t>for all UT students is available through the</w:t>
      </w:r>
      <w:r w:rsidRPr="00F07D64">
        <w:rPr>
          <w:rFonts w:cstheme="minorHAnsi"/>
          <w:sz w:val="22"/>
        </w:rPr>
        <w:t xml:space="preserve"> </w:t>
      </w:r>
      <w:r w:rsidRPr="00F07D64">
        <w:rPr>
          <w:rFonts w:cstheme="minorHAnsi"/>
          <w:b/>
          <w:sz w:val="22"/>
        </w:rPr>
        <w:t>Learning Enhancement Center</w:t>
      </w:r>
      <w:r w:rsidRPr="00F07D64">
        <w:rPr>
          <w:rFonts w:cstheme="minorHAnsi"/>
          <w:color w:val="0563C2"/>
          <w:sz w:val="22"/>
        </w:rPr>
        <w:t xml:space="preserve"> </w:t>
      </w:r>
      <w:r w:rsidRPr="00F07D64">
        <w:rPr>
          <w:rFonts w:cstheme="minorHAnsi"/>
          <w:color w:val="000000"/>
          <w:sz w:val="22"/>
        </w:rPr>
        <w:t>located in the Carlson Library.</w:t>
      </w:r>
    </w:p>
    <w:p w14:paraId="6ABCDF55" w14:textId="325936DC" w:rsidR="00056B8E" w:rsidRPr="00F07D64" w:rsidRDefault="00056B8E" w:rsidP="00D67E7B">
      <w:pPr>
        <w:autoSpaceDE w:val="0"/>
        <w:autoSpaceDN w:val="0"/>
        <w:adjustRightInd w:val="0"/>
        <w:spacing w:after="0" w:line="240" w:lineRule="auto"/>
        <w:jc w:val="both"/>
        <w:rPr>
          <w:rFonts w:eastAsia="Calibri" w:cstheme="minorHAnsi"/>
          <w:spacing w:val="-3"/>
          <w:sz w:val="22"/>
        </w:rPr>
      </w:pPr>
      <w:r w:rsidRPr="00F07D64">
        <w:rPr>
          <w:rFonts w:eastAsia="Calibri" w:cstheme="minorHAnsi"/>
          <w:b/>
          <w:spacing w:val="-3"/>
          <w:sz w:val="22"/>
        </w:rPr>
        <w:t xml:space="preserve">Instructor Office Hours Virtual/Online </w:t>
      </w:r>
      <w:r w:rsidRPr="00F07D64">
        <w:rPr>
          <w:rFonts w:eastAsia="Calibri" w:cstheme="minorHAnsi"/>
          <w:spacing w:val="-3"/>
          <w:sz w:val="22"/>
        </w:rPr>
        <w:t xml:space="preserve">are times when you can join Blackboard Collaborate Ultra (no appointment needed) with questions about the course material. My office hour times are listed at the top of the syllabus.  </w:t>
      </w:r>
    </w:p>
    <w:p w14:paraId="6AD0B6B6" w14:textId="77777777" w:rsidR="00056B8E" w:rsidRPr="00F07D64" w:rsidRDefault="00056B8E" w:rsidP="00D67E7B">
      <w:pPr>
        <w:autoSpaceDE w:val="0"/>
        <w:autoSpaceDN w:val="0"/>
        <w:adjustRightInd w:val="0"/>
        <w:spacing w:after="0" w:line="240" w:lineRule="auto"/>
        <w:jc w:val="both"/>
        <w:rPr>
          <w:rFonts w:eastAsia="Calibri" w:cstheme="minorHAnsi"/>
          <w:spacing w:val="-3"/>
          <w:sz w:val="22"/>
        </w:rPr>
      </w:pPr>
    </w:p>
    <w:p w14:paraId="784AB8BD" w14:textId="1D6C80AE" w:rsidR="00036127" w:rsidRPr="00F07D64" w:rsidRDefault="00036127" w:rsidP="00D67E7B">
      <w:pPr>
        <w:pStyle w:val="Heading2"/>
        <w:jc w:val="both"/>
        <w:rPr>
          <w:rFonts w:cstheme="minorHAnsi"/>
        </w:rPr>
      </w:pPr>
      <w:r w:rsidRPr="00F07D64">
        <w:rPr>
          <w:rFonts w:cstheme="minorHAnsi"/>
        </w:rPr>
        <w:t>SAFETY AND HEALTH SERVICES FOR UT STUDENTS</w:t>
      </w:r>
    </w:p>
    <w:p w14:paraId="446E5333" w14:textId="70176988" w:rsidR="00B33132" w:rsidRPr="00F07D64" w:rsidRDefault="00FB28D2" w:rsidP="00D67E7B">
      <w:pPr>
        <w:spacing w:after="0" w:line="240" w:lineRule="auto"/>
        <w:jc w:val="both"/>
        <w:rPr>
          <w:rStyle w:val="Heading2Char"/>
          <w:rFonts w:cstheme="minorHAnsi"/>
        </w:rPr>
      </w:pPr>
      <w:r w:rsidRPr="00F07D64">
        <w:rPr>
          <w:rFonts w:cstheme="minorHAnsi"/>
        </w:rPr>
        <w:t>Please use the following link to view a</w:t>
      </w:r>
      <w:r w:rsidR="00036127" w:rsidRPr="00F07D64">
        <w:rPr>
          <w:rFonts w:cstheme="minorHAnsi"/>
        </w:rPr>
        <w:t xml:space="preserve"> comprehensive </w:t>
      </w:r>
      <w:r w:rsidRPr="00F07D64">
        <w:rPr>
          <w:rFonts w:cstheme="minorHAnsi"/>
        </w:rPr>
        <w:t xml:space="preserve">list </w:t>
      </w:r>
      <w:hyperlink r:id="rId36" w:history="1">
        <w:r w:rsidR="00E917D5" w:rsidRPr="00F07D64">
          <w:rPr>
            <w:rStyle w:val="Hyperlink"/>
            <w:rFonts w:cstheme="minorHAnsi"/>
          </w:rPr>
          <w:t>Campus Health and Safety Services</w:t>
        </w:r>
      </w:hyperlink>
      <w:r w:rsidR="00E917D5" w:rsidRPr="00F07D64">
        <w:rPr>
          <w:rFonts w:cstheme="minorHAnsi"/>
        </w:rPr>
        <w:t xml:space="preserve"> </w:t>
      </w:r>
      <w:r w:rsidRPr="00F07D64">
        <w:rPr>
          <w:rFonts w:cstheme="minorHAnsi"/>
        </w:rPr>
        <w:t>available to you as a student</w:t>
      </w:r>
      <w:r w:rsidR="00D67E7B">
        <w:rPr>
          <w:rFonts w:cstheme="minorHAnsi"/>
        </w:rPr>
        <w:t>.</w:t>
      </w:r>
      <w:r w:rsidR="00CE6A84" w:rsidRPr="00F07D64">
        <w:rPr>
          <w:rFonts w:cstheme="minorHAnsi"/>
        </w:rPr>
        <w:br/>
      </w:r>
    </w:p>
    <w:p w14:paraId="2A3C17B7" w14:textId="77777777" w:rsidR="00A71786" w:rsidRPr="00F07D64" w:rsidRDefault="00A71786" w:rsidP="00B33132">
      <w:pPr>
        <w:spacing w:after="0" w:line="240" w:lineRule="auto"/>
        <w:rPr>
          <w:rStyle w:val="Heading2Char"/>
          <w:rFonts w:cstheme="minorHAnsi"/>
        </w:rPr>
      </w:pPr>
    </w:p>
    <w:p w14:paraId="08FEC98C" w14:textId="77777777" w:rsidR="00D67E7B" w:rsidRDefault="00D67E7B">
      <w:pPr>
        <w:rPr>
          <w:rStyle w:val="Heading2Char"/>
          <w:rFonts w:cstheme="minorHAnsi"/>
        </w:rPr>
      </w:pPr>
      <w:r>
        <w:rPr>
          <w:rStyle w:val="Heading2Char"/>
          <w:rFonts w:cstheme="minorHAnsi"/>
        </w:rPr>
        <w:br w:type="page"/>
      </w:r>
    </w:p>
    <w:p w14:paraId="00AB48EE" w14:textId="570FC8CE" w:rsidR="00F31DFB" w:rsidRPr="00F07D64" w:rsidRDefault="00A71538" w:rsidP="00B33132">
      <w:pPr>
        <w:spacing w:after="0" w:line="240" w:lineRule="auto"/>
        <w:rPr>
          <w:rStyle w:val="Heading2Char"/>
          <w:rFonts w:cstheme="minorHAnsi"/>
          <w:b w:val="0"/>
          <w:sz w:val="20"/>
        </w:rPr>
      </w:pPr>
      <w:r w:rsidRPr="00F07D64">
        <w:rPr>
          <w:rStyle w:val="Heading2Char"/>
          <w:rFonts w:cstheme="minorHAnsi"/>
        </w:rPr>
        <w:lastRenderedPageBreak/>
        <w:t>COURSE SCHEDULE</w:t>
      </w:r>
      <w:r w:rsidR="002F3C05">
        <w:rPr>
          <w:rStyle w:val="Heading2Char"/>
          <w:rFonts w:cstheme="minorHAnsi"/>
        </w:rPr>
        <w:t xml:space="preserve"> (TENTATIVE, SUBJECT TO CHANGE IN TIMING OF CHAPTERS)</w:t>
      </w:r>
    </w:p>
    <w:tbl>
      <w:tblPr>
        <w:tblStyle w:val="TableGrid"/>
        <w:tblW w:w="9625" w:type="dxa"/>
        <w:tblLook w:val="06A0" w:firstRow="1" w:lastRow="0" w:firstColumn="1" w:lastColumn="0" w:noHBand="1" w:noVBand="1"/>
        <w:tblCaption w:val="Schedule"/>
        <w:tblDescription w:val="15-week class schedule with five columns: week, dates, topic, learning outcome(s), and assignments due."/>
      </w:tblPr>
      <w:tblGrid>
        <w:gridCol w:w="754"/>
        <w:gridCol w:w="774"/>
        <w:gridCol w:w="2970"/>
        <w:gridCol w:w="1437"/>
        <w:gridCol w:w="3690"/>
      </w:tblGrid>
      <w:tr w:rsidR="009E711C" w:rsidRPr="00F07D64" w14:paraId="4419834E" w14:textId="77777777" w:rsidTr="00D41630">
        <w:trPr>
          <w:tblHeader/>
        </w:trPr>
        <w:tc>
          <w:tcPr>
            <w:tcW w:w="754" w:type="dxa"/>
          </w:tcPr>
          <w:p w14:paraId="6BF31784" w14:textId="77777777" w:rsidR="009E711C" w:rsidRPr="00F07D64" w:rsidRDefault="009E711C" w:rsidP="00066B01">
            <w:pPr>
              <w:pStyle w:val="Heading3"/>
              <w:outlineLvl w:val="2"/>
              <w:rPr>
                <w:rFonts w:asciiTheme="minorHAnsi" w:hAnsiTheme="minorHAnsi" w:cstheme="minorHAnsi"/>
              </w:rPr>
            </w:pPr>
            <w:r w:rsidRPr="00F07D64">
              <w:rPr>
                <w:rFonts w:asciiTheme="minorHAnsi" w:hAnsiTheme="minorHAnsi" w:cstheme="minorHAnsi"/>
              </w:rPr>
              <w:t>WEEK</w:t>
            </w:r>
          </w:p>
        </w:tc>
        <w:tc>
          <w:tcPr>
            <w:tcW w:w="774" w:type="dxa"/>
          </w:tcPr>
          <w:p w14:paraId="67DA15BE" w14:textId="77777777" w:rsidR="009E711C" w:rsidRPr="00F07D64" w:rsidRDefault="009E711C" w:rsidP="00066B01">
            <w:pPr>
              <w:pStyle w:val="Heading3"/>
              <w:outlineLvl w:val="2"/>
              <w:rPr>
                <w:rFonts w:asciiTheme="minorHAnsi" w:hAnsiTheme="minorHAnsi" w:cstheme="minorHAnsi"/>
              </w:rPr>
            </w:pPr>
            <w:r w:rsidRPr="00F07D64">
              <w:rPr>
                <w:rFonts w:asciiTheme="minorHAnsi" w:hAnsiTheme="minorHAnsi" w:cstheme="minorHAnsi"/>
              </w:rPr>
              <w:t>DATES</w:t>
            </w:r>
          </w:p>
        </w:tc>
        <w:tc>
          <w:tcPr>
            <w:tcW w:w="2970" w:type="dxa"/>
          </w:tcPr>
          <w:p w14:paraId="3480FE5A" w14:textId="77777777" w:rsidR="009E711C" w:rsidRPr="00F07D64" w:rsidRDefault="009E711C" w:rsidP="00066B01">
            <w:pPr>
              <w:pStyle w:val="Heading3"/>
              <w:outlineLvl w:val="2"/>
              <w:rPr>
                <w:rFonts w:asciiTheme="minorHAnsi" w:hAnsiTheme="minorHAnsi" w:cstheme="minorHAnsi"/>
              </w:rPr>
            </w:pPr>
            <w:r w:rsidRPr="00F07D64">
              <w:rPr>
                <w:rFonts w:asciiTheme="minorHAnsi" w:hAnsiTheme="minorHAnsi" w:cstheme="minorHAnsi"/>
              </w:rPr>
              <w:t>TOPIC</w:t>
            </w:r>
          </w:p>
        </w:tc>
        <w:tc>
          <w:tcPr>
            <w:tcW w:w="1437" w:type="dxa"/>
          </w:tcPr>
          <w:p w14:paraId="1ABD701F" w14:textId="77777777" w:rsidR="005B066E" w:rsidRPr="00F07D64" w:rsidRDefault="009E711C" w:rsidP="00066B01">
            <w:pPr>
              <w:pStyle w:val="Heading3"/>
              <w:outlineLvl w:val="2"/>
              <w:rPr>
                <w:rFonts w:asciiTheme="minorHAnsi" w:hAnsiTheme="minorHAnsi" w:cstheme="minorHAnsi"/>
              </w:rPr>
            </w:pPr>
            <w:r w:rsidRPr="00F07D64">
              <w:rPr>
                <w:rFonts w:asciiTheme="minorHAnsi" w:hAnsiTheme="minorHAnsi" w:cstheme="minorHAnsi"/>
              </w:rPr>
              <w:t xml:space="preserve">LEARNING </w:t>
            </w:r>
          </w:p>
          <w:p w14:paraId="05002F4C" w14:textId="77777777" w:rsidR="009E711C" w:rsidRPr="00F07D64" w:rsidRDefault="009E711C" w:rsidP="00066B01">
            <w:pPr>
              <w:pStyle w:val="Heading3"/>
              <w:outlineLvl w:val="2"/>
              <w:rPr>
                <w:rFonts w:asciiTheme="minorHAnsi" w:hAnsiTheme="minorHAnsi" w:cstheme="minorHAnsi"/>
              </w:rPr>
            </w:pPr>
            <w:r w:rsidRPr="00F07D64">
              <w:rPr>
                <w:rFonts w:asciiTheme="minorHAnsi" w:hAnsiTheme="minorHAnsi" w:cstheme="minorHAnsi"/>
              </w:rPr>
              <w:t>OUTCOMES</w:t>
            </w:r>
          </w:p>
          <w:p w14:paraId="53AAA4DA" w14:textId="5A33061E" w:rsidR="005B066E" w:rsidRPr="00F07D64" w:rsidRDefault="005B066E" w:rsidP="005B066E">
            <w:pPr>
              <w:rPr>
                <w:rFonts w:cstheme="minorHAnsi"/>
              </w:rPr>
            </w:pPr>
            <w:r w:rsidRPr="00F07D64">
              <w:rPr>
                <w:rFonts w:cstheme="minorHAnsi"/>
              </w:rPr>
              <w:t xml:space="preserve">(Listed </w:t>
            </w:r>
            <w:r w:rsidR="00EE4336" w:rsidRPr="00F07D64">
              <w:rPr>
                <w:rFonts w:cstheme="minorHAnsi"/>
              </w:rPr>
              <w:t>on p.</w:t>
            </w:r>
            <w:r w:rsidR="00D41630" w:rsidRPr="00F07D64">
              <w:rPr>
                <w:rFonts w:cstheme="minorHAnsi"/>
              </w:rPr>
              <w:t>9</w:t>
            </w:r>
            <w:r w:rsidRPr="00F07D64">
              <w:rPr>
                <w:rFonts w:cstheme="minorHAnsi"/>
              </w:rPr>
              <w:t>)</w:t>
            </w:r>
          </w:p>
        </w:tc>
        <w:tc>
          <w:tcPr>
            <w:tcW w:w="3690" w:type="dxa"/>
          </w:tcPr>
          <w:p w14:paraId="54831716" w14:textId="77777777" w:rsidR="009E711C" w:rsidRPr="00F07D64" w:rsidRDefault="009E711C" w:rsidP="00066B01">
            <w:pPr>
              <w:pStyle w:val="Heading3"/>
              <w:outlineLvl w:val="2"/>
              <w:rPr>
                <w:rFonts w:asciiTheme="minorHAnsi" w:hAnsiTheme="minorHAnsi" w:cstheme="minorHAnsi"/>
              </w:rPr>
            </w:pPr>
            <w:r w:rsidRPr="00F07D64">
              <w:rPr>
                <w:rFonts w:asciiTheme="minorHAnsi" w:hAnsiTheme="minorHAnsi" w:cstheme="minorHAnsi"/>
              </w:rPr>
              <w:t>ASSIGNMENTS DUE</w:t>
            </w:r>
          </w:p>
        </w:tc>
      </w:tr>
      <w:tr w:rsidR="005B2CE5" w:rsidRPr="00F07D64" w14:paraId="13537225" w14:textId="77777777" w:rsidTr="00D41630">
        <w:tc>
          <w:tcPr>
            <w:tcW w:w="754" w:type="dxa"/>
          </w:tcPr>
          <w:p w14:paraId="21CF18C9" w14:textId="4DB9CD88" w:rsidR="005B2CE5" w:rsidRPr="00F07D64" w:rsidRDefault="005B2CE5" w:rsidP="005B2CE5">
            <w:pPr>
              <w:jc w:val="center"/>
              <w:rPr>
                <w:rFonts w:cstheme="minorHAnsi"/>
                <w:sz w:val="22"/>
              </w:rPr>
            </w:pPr>
            <w:r w:rsidRPr="00F07D64">
              <w:rPr>
                <w:rFonts w:cstheme="minorHAnsi"/>
                <w:sz w:val="22"/>
              </w:rPr>
              <w:t>1</w:t>
            </w:r>
          </w:p>
        </w:tc>
        <w:tc>
          <w:tcPr>
            <w:tcW w:w="774" w:type="dxa"/>
          </w:tcPr>
          <w:p w14:paraId="20F69B82" w14:textId="30566AAD" w:rsidR="005B2CE5" w:rsidRPr="00F07D64" w:rsidRDefault="005B2CE5" w:rsidP="005B2CE5">
            <w:pPr>
              <w:rPr>
                <w:rFonts w:cstheme="minorHAnsi"/>
                <w:sz w:val="22"/>
              </w:rPr>
            </w:pPr>
            <w:r w:rsidRPr="00F07D64">
              <w:rPr>
                <w:rFonts w:cstheme="minorHAnsi"/>
                <w:sz w:val="22"/>
              </w:rPr>
              <w:t>1/1</w:t>
            </w:r>
            <w:r w:rsidR="002F3C05">
              <w:rPr>
                <w:rFonts w:cstheme="minorHAnsi"/>
                <w:sz w:val="22"/>
              </w:rPr>
              <w:t>8</w:t>
            </w:r>
            <w:r w:rsidRPr="00F07D64">
              <w:rPr>
                <w:rFonts w:cstheme="minorHAnsi"/>
                <w:sz w:val="22"/>
              </w:rPr>
              <w:t xml:space="preserve"> – 1/22</w:t>
            </w:r>
          </w:p>
        </w:tc>
        <w:tc>
          <w:tcPr>
            <w:tcW w:w="2970" w:type="dxa"/>
          </w:tcPr>
          <w:p w14:paraId="2FB87E74" w14:textId="532E7F5A" w:rsidR="005B2CE5" w:rsidRPr="00F07D64" w:rsidRDefault="005B2CE5" w:rsidP="005B2CE5">
            <w:pPr>
              <w:rPr>
                <w:rFonts w:cstheme="minorHAnsi"/>
                <w:sz w:val="22"/>
              </w:rPr>
            </w:pPr>
            <w:r w:rsidRPr="00F07D64">
              <w:rPr>
                <w:rFonts w:cstheme="minorHAnsi"/>
                <w:sz w:val="22"/>
              </w:rPr>
              <w:t>Ch 11: IMF and the Physical Properties of Liquids and Solids</w:t>
            </w:r>
          </w:p>
        </w:tc>
        <w:tc>
          <w:tcPr>
            <w:tcW w:w="1437" w:type="dxa"/>
          </w:tcPr>
          <w:p w14:paraId="53D7F2C5" w14:textId="3FF3F717" w:rsidR="005B2CE5" w:rsidRPr="00F07D64" w:rsidRDefault="005B2CE5" w:rsidP="005B2CE5">
            <w:pPr>
              <w:rPr>
                <w:rFonts w:cstheme="minorHAnsi"/>
                <w:sz w:val="22"/>
              </w:rPr>
            </w:pPr>
            <w:r w:rsidRPr="00F07D64">
              <w:rPr>
                <w:rFonts w:cstheme="minorHAnsi"/>
                <w:sz w:val="22"/>
              </w:rPr>
              <w:t>1, 2</w:t>
            </w:r>
          </w:p>
        </w:tc>
        <w:tc>
          <w:tcPr>
            <w:tcW w:w="3690" w:type="dxa"/>
          </w:tcPr>
          <w:p w14:paraId="35D34A02" w14:textId="5691C96E" w:rsidR="00EA070E" w:rsidRPr="00F07D64" w:rsidRDefault="00B74CE1" w:rsidP="005B2CE5">
            <w:pPr>
              <w:rPr>
                <w:rFonts w:cstheme="minorHAnsi"/>
                <w:b/>
                <w:sz w:val="22"/>
              </w:rPr>
            </w:pPr>
            <w:r w:rsidRPr="00F07D64">
              <w:rPr>
                <w:rFonts w:cstheme="minorHAnsi"/>
                <w:b/>
                <w:sz w:val="22"/>
              </w:rPr>
              <w:t>Week 1 Participation Questions:</w:t>
            </w:r>
          </w:p>
          <w:p w14:paraId="6E64D274" w14:textId="77777777" w:rsidR="00B74CE1" w:rsidRPr="00F07D64" w:rsidRDefault="00B74CE1" w:rsidP="00B74CE1">
            <w:pPr>
              <w:rPr>
                <w:rFonts w:cstheme="minorHAnsi"/>
                <w:sz w:val="22"/>
              </w:rPr>
            </w:pPr>
            <w:r w:rsidRPr="00F07D64">
              <w:rPr>
                <w:rFonts w:cstheme="minorHAnsi"/>
                <w:sz w:val="22"/>
              </w:rPr>
              <w:t>Due Friday, 1/22, 11:59pm</w:t>
            </w:r>
          </w:p>
          <w:p w14:paraId="394429D9" w14:textId="77777777" w:rsidR="00B74CE1" w:rsidRPr="00512364" w:rsidRDefault="00B74CE1" w:rsidP="005B2CE5">
            <w:pPr>
              <w:rPr>
                <w:rFonts w:cstheme="minorHAnsi"/>
                <w:b/>
                <w:sz w:val="12"/>
                <w:szCs w:val="12"/>
              </w:rPr>
            </w:pPr>
          </w:p>
          <w:p w14:paraId="0E4EAC78" w14:textId="78CE39FF" w:rsidR="005B2CE5" w:rsidRPr="00F07D64" w:rsidRDefault="005B2CE5" w:rsidP="005B2CE5">
            <w:pPr>
              <w:rPr>
                <w:rFonts w:cstheme="minorHAnsi"/>
                <w:sz w:val="22"/>
              </w:rPr>
            </w:pPr>
            <w:r w:rsidRPr="00F07D64">
              <w:rPr>
                <w:rFonts w:cstheme="minorHAnsi"/>
                <w:b/>
                <w:sz w:val="22"/>
              </w:rPr>
              <w:t>Connect Homework 1</w:t>
            </w:r>
            <w:r w:rsidR="00E972E3" w:rsidRPr="00F07D64">
              <w:rPr>
                <w:rFonts w:cstheme="minorHAnsi"/>
                <w:b/>
                <w:sz w:val="22"/>
              </w:rPr>
              <w:t xml:space="preserve"> (Ch 11A)</w:t>
            </w:r>
            <w:r w:rsidRPr="00F07D64">
              <w:rPr>
                <w:rFonts w:cstheme="minorHAnsi"/>
                <w:sz w:val="22"/>
              </w:rPr>
              <w:t xml:space="preserve">: </w:t>
            </w:r>
          </w:p>
          <w:p w14:paraId="1E89461C" w14:textId="7C4FE721" w:rsidR="00B74CE1" w:rsidRPr="00F07D64" w:rsidRDefault="005B2CE5" w:rsidP="005B2CE5">
            <w:pPr>
              <w:rPr>
                <w:rFonts w:cstheme="minorHAnsi"/>
                <w:sz w:val="22"/>
              </w:rPr>
            </w:pPr>
            <w:r w:rsidRPr="00F07D64">
              <w:rPr>
                <w:rFonts w:cstheme="minorHAnsi"/>
                <w:sz w:val="22"/>
              </w:rPr>
              <w:t>Due Sunday, 1/2</w:t>
            </w:r>
            <w:r w:rsidR="00B720FD" w:rsidRPr="00F07D64">
              <w:rPr>
                <w:rFonts w:cstheme="minorHAnsi"/>
                <w:sz w:val="22"/>
              </w:rPr>
              <w:t>4</w:t>
            </w:r>
            <w:r w:rsidRPr="00F07D64">
              <w:rPr>
                <w:rFonts w:cstheme="minorHAnsi"/>
                <w:sz w:val="22"/>
              </w:rPr>
              <w:t xml:space="preserve">, 11:59pm </w:t>
            </w:r>
          </w:p>
        </w:tc>
      </w:tr>
      <w:tr w:rsidR="005B2CE5" w:rsidRPr="00F07D64" w14:paraId="6C998EC0" w14:textId="77777777" w:rsidTr="00D41630">
        <w:tc>
          <w:tcPr>
            <w:tcW w:w="754" w:type="dxa"/>
          </w:tcPr>
          <w:p w14:paraId="5348D916" w14:textId="77777777" w:rsidR="005B2CE5" w:rsidRPr="00F07D64" w:rsidRDefault="005B2CE5" w:rsidP="005B2CE5">
            <w:pPr>
              <w:jc w:val="center"/>
              <w:rPr>
                <w:rFonts w:cstheme="minorHAnsi"/>
                <w:sz w:val="22"/>
              </w:rPr>
            </w:pPr>
          </w:p>
          <w:p w14:paraId="034EC458" w14:textId="2CBD101D" w:rsidR="005B2CE5" w:rsidRPr="00F07D64" w:rsidRDefault="005B2CE5" w:rsidP="005B2CE5">
            <w:pPr>
              <w:jc w:val="center"/>
              <w:rPr>
                <w:rFonts w:cstheme="minorHAnsi"/>
                <w:sz w:val="22"/>
              </w:rPr>
            </w:pPr>
            <w:r w:rsidRPr="00F07D64">
              <w:rPr>
                <w:rFonts w:cstheme="minorHAnsi"/>
                <w:sz w:val="22"/>
              </w:rPr>
              <w:t>2</w:t>
            </w:r>
          </w:p>
        </w:tc>
        <w:tc>
          <w:tcPr>
            <w:tcW w:w="774" w:type="dxa"/>
          </w:tcPr>
          <w:p w14:paraId="7FCF21B5" w14:textId="1F6D3810" w:rsidR="005B2CE5" w:rsidRPr="00F07D64" w:rsidRDefault="005B2CE5" w:rsidP="005B2CE5">
            <w:pPr>
              <w:rPr>
                <w:rFonts w:cstheme="minorHAnsi"/>
                <w:sz w:val="22"/>
              </w:rPr>
            </w:pPr>
            <w:r w:rsidRPr="00F07D64">
              <w:rPr>
                <w:rFonts w:cstheme="minorHAnsi"/>
                <w:sz w:val="22"/>
              </w:rPr>
              <w:t>1/25 – 1/29</w:t>
            </w:r>
          </w:p>
        </w:tc>
        <w:tc>
          <w:tcPr>
            <w:tcW w:w="2970" w:type="dxa"/>
          </w:tcPr>
          <w:p w14:paraId="1A7EDC45" w14:textId="77777777" w:rsidR="005B2CE5" w:rsidRPr="00F07D64" w:rsidRDefault="005B2CE5" w:rsidP="005B2CE5">
            <w:pPr>
              <w:rPr>
                <w:rFonts w:cstheme="minorHAnsi"/>
                <w:sz w:val="22"/>
              </w:rPr>
            </w:pPr>
            <w:r w:rsidRPr="00F07D64">
              <w:rPr>
                <w:rFonts w:cstheme="minorHAnsi"/>
                <w:sz w:val="22"/>
              </w:rPr>
              <w:t>Ch 11: continued</w:t>
            </w:r>
          </w:p>
          <w:p w14:paraId="484D105F" w14:textId="150C9B49" w:rsidR="005B2CE5" w:rsidRPr="00F07D64" w:rsidRDefault="005B2CE5" w:rsidP="005B2CE5">
            <w:pPr>
              <w:rPr>
                <w:rFonts w:cstheme="minorHAnsi"/>
                <w:sz w:val="22"/>
              </w:rPr>
            </w:pPr>
            <w:r w:rsidRPr="00F07D64">
              <w:rPr>
                <w:rFonts w:cstheme="minorHAnsi"/>
                <w:sz w:val="22"/>
              </w:rPr>
              <w:t>Ch 13: Physical Properties of Solutions</w:t>
            </w:r>
          </w:p>
        </w:tc>
        <w:tc>
          <w:tcPr>
            <w:tcW w:w="1437" w:type="dxa"/>
          </w:tcPr>
          <w:p w14:paraId="4F79E168" w14:textId="0D703516" w:rsidR="005B2CE5" w:rsidRPr="00F07D64" w:rsidRDefault="005B2CE5" w:rsidP="005B2CE5">
            <w:pPr>
              <w:jc w:val="both"/>
              <w:rPr>
                <w:rFonts w:cstheme="minorHAnsi"/>
                <w:sz w:val="22"/>
              </w:rPr>
            </w:pPr>
            <w:r w:rsidRPr="00F07D64">
              <w:rPr>
                <w:rFonts w:cstheme="minorHAnsi"/>
                <w:sz w:val="22"/>
              </w:rPr>
              <w:t>3, 4, 5</w:t>
            </w:r>
          </w:p>
        </w:tc>
        <w:tc>
          <w:tcPr>
            <w:tcW w:w="3690" w:type="dxa"/>
          </w:tcPr>
          <w:p w14:paraId="33FE6249" w14:textId="2C3B0644" w:rsidR="00B74CE1" w:rsidRPr="00F07D64" w:rsidRDefault="00B74CE1" w:rsidP="00B74CE1">
            <w:pPr>
              <w:rPr>
                <w:rFonts w:cstheme="minorHAnsi"/>
                <w:b/>
                <w:sz w:val="22"/>
              </w:rPr>
            </w:pPr>
            <w:r w:rsidRPr="00F07D64">
              <w:rPr>
                <w:rFonts w:cstheme="minorHAnsi"/>
                <w:b/>
                <w:sz w:val="22"/>
              </w:rPr>
              <w:t>Week 2 Participation Questions:</w:t>
            </w:r>
          </w:p>
          <w:p w14:paraId="410D664F" w14:textId="366B7DE8" w:rsidR="00B74CE1" w:rsidRPr="00F07D64" w:rsidRDefault="00B74CE1" w:rsidP="00B74CE1">
            <w:pPr>
              <w:rPr>
                <w:rFonts w:cstheme="minorHAnsi"/>
                <w:sz w:val="22"/>
              </w:rPr>
            </w:pPr>
            <w:r w:rsidRPr="00F07D64">
              <w:rPr>
                <w:rFonts w:cstheme="minorHAnsi"/>
                <w:sz w:val="22"/>
              </w:rPr>
              <w:t>Due Friday, 1/29, 11:59pm</w:t>
            </w:r>
          </w:p>
          <w:p w14:paraId="3D987365" w14:textId="6F6C36AB" w:rsidR="00B74CE1" w:rsidRPr="00512364" w:rsidRDefault="00B74CE1" w:rsidP="005B2CE5">
            <w:pPr>
              <w:rPr>
                <w:rFonts w:cstheme="minorHAnsi"/>
                <w:b/>
                <w:sz w:val="12"/>
                <w:szCs w:val="12"/>
              </w:rPr>
            </w:pPr>
          </w:p>
          <w:p w14:paraId="257A2167" w14:textId="19D78725" w:rsidR="00B74CE1" w:rsidRPr="00F07D64" w:rsidRDefault="00B74CE1" w:rsidP="005B2CE5">
            <w:pPr>
              <w:rPr>
                <w:rFonts w:cstheme="minorHAnsi"/>
                <w:b/>
                <w:sz w:val="22"/>
              </w:rPr>
            </w:pPr>
            <w:r w:rsidRPr="00F07D64">
              <w:rPr>
                <w:rFonts w:cstheme="minorHAnsi"/>
                <w:b/>
                <w:sz w:val="22"/>
              </w:rPr>
              <w:t xml:space="preserve">Practice Exam (with </w:t>
            </w:r>
            <w:proofErr w:type="spellStart"/>
            <w:r w:rsidRPr="00F07D64">
              <w:rPr>
                <w:rFonts w:cstheme="minorHAnsi"/>
                <w:b/>
                <w:sz w:val="22"/>
              </w:rPr>
              <w:t>Respondus</w:t>
            </w:r>
            <w:proofErr w:type="spellEnd"/>
            <w:r w:rsidRPr="00F07D64">
              <w:rPr>
                <w:rFonts w:cstheme="minorHAnsi"/>
                <w:b/>
                <w:sz w:val="22"/>
              </w:rPr>
              <w:t xml:space="preserve"> Lockdown Browser):</w:t>
            </w:r>
          </w:p>
          <w:p w14:paraId="38BE85D7" w14:textId="64608EDD" w:rsidR="00B74CE1" w:rsidRPr="00F07D64" w:rsidRDefault="00B74CE1" w:rsidP="00B74CE1">
            <w:pPr>
              <w:rPr>
                <w:rFonts w:cstheme="minorHAnsi"/>
                <w:sz w:val="22"/>
              </w:rPr>
            </w:pPr>
            <w:r w:rsidRPr="00F07D64">
              <w:rPr>
                <w:rFonts w:cstheme="minorHAnsi"/>
                <w:sz w:val="22"/>
              </w:rPr>
              <w:t>Due Friday, 1/29, 11:59pm</w:t>
            </w:r>
          </w:p>
          <w:p w14:paraId="5F64CAA2" w14:textId="77777777" w:rsidR="00B74CE1" w:rsidRPr="00512364" w:rsidRDefault="00B74CE1" w:rsidP="005B2CE5">
            <w:pPr>
              <w:rPr>
                <w:rFonts w:cstheme="minorHAnsi"/>
                <w:b/>
                <w:sz w:val="12"/>
                <w:szCs w:val="12"/>
              </w:rPr>
            </w:pPr>
          </w:p>
          <w:p w14:paraId="29DBAD19" w14:textId="1A93D42A" w:rsidR="005B2CE5" w:rsidRPr="00F07D64" w:rsidRDefault="005B2CE5" w:rsidP="005B2CE5">
            <w:pPr>
              <w:rPr>
                <w:rFonts w:cstheme="minorHAnsi"/>
                <w:sz w:val="22"/>
              </w:rPr>
            </w:pPr>
            <w:r w:rsidRPr="00F07D64">
              <w:rPr>
                <w:rFonts w:cstheme="minorHAnsi"/>
                <w:b/>
                <w:sz w:val="22"/>
              </w:rPr>
              <w:t>Connect Homework 2</w:t>
            </w:r>
            <w:r w:rsidR="00E972E3" w:rsidRPr="00F07D64">
              <w:rPr>
                <w:rFonts w:cstheme="minorHAnsi"/>
                <w:b/>
                <w:sz w:val="22"/>
              </w:rPr>
              <w:t xml:space="preserve"> (Ch 11B)</w:t>
            </w:r>
            <w:r w:rsidRPr="00F07D64">
              <w:rPr>
                <w:rFonts w:cstheme="minorHAnsi"/>
                <w:sz w:val="22"/>
              </w:rPr>
              <w:t xml:space="preserve">: </w:t>
            </w:r>
          </w:p>
          <w:p w14:paraId="11C924E8" w14:textId="2062C9B6" w:rsidR="00B74CE1" w:rsidRPr="00F07D64" w:rsidRDefault="00EA070E" w:rsidP="005B2CE5">
            <w:pPr>
              <w:rPr>
                <w:rFonts w:cstheme="minorHAnsi"/>
                <w:sz w:val="22"/>
              </w:rPr>
            </w:pPr>
            <w:r w:rsidRPr="00F07D64">
              <w:rPr>
                <w:rFonts w:cstheme="minorHAnsi"/>
                <w:sz w:val="22"/>
              </w:rPr>
              <w:t>First attempt due at recitation. Final attempt d</w:t>
            </w:r>
            <w:r w:rsidR="005B2CE5" w:rsidRPr="00F07D64">
              <w:rPr>
                <w:rFonts w:cstheme="minorHAnsi"/>
                <w:sz w:val="22"/>
              </w:rPr>
              <w:t xml:space="preserve">ue Sunday, </w:t>
            </w:r>
            <w:r w:rsidR="00B720FD" w:rsidRPr="00F07D64">
              <w:rPr>
                <w:rFonts w:cstheme="minorHAnsi"/>
                <w:sz w:val="22"/>
              </w:rPr>
              <w:t>1</w:t>
            </w:r>
            <w:r w:rsidR="005B2CE5" w:rsidRPr="00F07D64">
              <w:rPr>
                <w:rFonts w:cstheme="minorHAnsi"/>
                <w:sz w:val="22"/>
              </w:rPr>
              <w:t>/</w:t>
            </w:r>
            <w:r w:rsidR="00B720FD" w:rsidRPr="00F07D64">
              <w:rPr>
                <w:rFonts w:cstheme="minorHAnsi"/>
                <w:sz w:val="22"/>
              </w:rPr>
              <w:t>3</w:t>
            </w:r>
            <w:r w:rsidR="001B1B26" w:rsidRPr="00F07D64">
              <w:rPr>
                <w:rFonts w:cstheme="minorHAnsi"/>
                <w:sz w:val="22"/>
              </w:rPr>
              <w:t>1</w:t>
            </w:r>
            <w:r w:rsidR="005B2CE5" w:rsidRPr="00F07D64">
              <w:rPr>
                <w:rFonts w:cstheme="minorHAnsi"/>
                <w:sz w:val="22"/>
              </w:rPr>
              <w:t>, 11:59pm</w:t>
            </w:r>
          </w:p>
        </w:tc>
      </w:tr>
      <w:tr w:rsidR="005B2CE5" w:rsidRPr="00F07D64" w14:paraId="04A9031C" w14:textId="77777777" w:rsidTr="00D41630">
        <w:tc>
          <w:tcPr>
            <w:tcW w:w="754" w:type="dxa"/>
          </w:tcPr>
          <w:p w14:paraId="471A9642" w14:textId="77777777" w:rsidR="005B2CE5" w:rsidRPr="00F07D64" w:rsidRDefault="005B2CE5" w:rsidP="005B2CE5">
            <w:pPr>
              <w:jc w:val="center"/>
              <w:rPr>
                <w:rFonts w:cstheme="minorHAnsi"/>
                <w:sz w:val="22"/>
              </w:rPr>
            </w:pPr>
          </w:p>
          <w:p w14:paraId="5A065DF9" w14:textId="62033B84" w:rsidR="005B2CE5" w:rsidRPr="00F07D64" w:rsidRDefault="005B2CE5" w:rsidP="005B2CE5">
            <w:pPr>
              <w:jc w:val="center"/>
              <w:rPr>
                <w:rFonts w:cstheme="minorHAnsi"/>
                <w:sz w:val="22"/>
              </w:rPr>
            </w:pPr>
            <w:r w:rsidRPr="00F07D64">
              <w:rPr>
                <w:rFonts w:cstheme="minorHAnsi"/>
                <w:sz w:val="22"/>
              </w:rPr>
              <w:t>3</w:t>
            </w:r>
          </w:p>
        </w:tc>
        <w:tc>
          <w:tcPr>
            <w:tcW w:w="774" w:type="dxa"/>
          </w:tcPr>
          <w:p w14:paraId="41500DF9" w14:textId="2A5D2969" w:rsidR="005B2CE5" w:rsidRPr="00F07D64" w:rsidRDefault="005B2CE5" w:rsidP="005B2CE5">
            <w:pPr>
              <w:rPr>
                <w:rFonts w:cstheme="minorHAnsi"/>
                <w:sz w:val="22"/>
              </w:rPr>
            </w:pPr>
            <w:r w:rsidRPr="00F07D64">
              <w:rPr>
                <w:rFonts w:cstheme="minorHAnsi"/>
                <w:sz w:val="22"/>
              </w:rPr>
              <w:t>2/1 – 2/5</w:t>
            </w:r>
          </w:p>
        </w:tc>
        <w:tc>
          <w:tcPr>
            <w:tcW w:w="2970" w:type="dxa"/>
          </w:tcPr>
          <w:p w14:paraId="3734CE3E" w14:textId="207E9E18" w:rsidR="005B2CE5" w:rsidRPr="00F07D64" w:rsidRDefault="005B2CE5" w:rsidP="005B2CE5">
            <w:pPr>
              <w:rPr>
                <w:rFonts w:cstheme="minorHAnsi"/>
                <w:sz w:val="22"/>
              </w:rPr>
            </w:pPr>
            <w:r w:rsidRPr="00F07D64">
              <w:rPr>
                <w:rFonts w:cstheme="minorHAnsi"/>
                <w:sz w:val="22"/>
              </w:rPr>
              <w:t>Ch 13: continued</w:t>
            </w:r>
          </w:p>
        </w:tc>
        <w:tc>
          <w:tcPr>
            <w:tcW w:w="1437" w:type="dxa"/>
          </w:tcPr>
          <w:p w14:paraId="7FD8F09E" w14:textId="24B1456A" w:rsidR="005B2CE5" w:rsidRPr="00F07D64" w:rsidRDefault="005B2CE5" w:rsidP="005B2CE5">
            <w:pPr>
              <w:jc w:val="both"/>
              <w:rPr>
                <w:rFonts w:cstheme="minorHAnsi"/>
                <w:sz w:val="22"/>
              </w:rPr>
            </w:pPr>
            <w:r w:rsidRPr="00F07D64">
              <w:rPr>
                <w:rFonts w:cstheme="minorHAnsi"/>
                <w:sz w:val="22"/>
              </w:rPr>
              <w:t>6</w:t>
            </w:r>
          </w:p>
        </w:tc>
        <w:tc>
          <w:tcPr>
            <w:tcW w:w="3690" w:type="dxa"/>
          </w:tcPr>
          <w:p w14:paraId="1F3C84AB" w14:textId="59A9DB1F" w:rsidR="00B74CE1" w:rsidRPr="00F07D64" w:rsidRDefault="00B74CE1" w:rsidP="00B74CE1">
            <w:pPr>
              <w:rPr>
                <w:rFonts w:cstheme="minorHAnsi"/>
                <w:b/>
                <w:sz w:val="22"/>
              </w:rPr>
            </w:pPr>
            <w:r w:rsidRPr="00F07D64">
              <w:rPr>
                <w:rFonts w:cstheme="minorHAnsi"/>
                <w:b/>
                <w:sz w:val="22"/>
              </w:rPr>
              <w:t>Week 3 Participation Questions:</w:t>
            </w:r>
          </w:p>
          <w:p w14:paraId="5C03702A" w14:textId="6C56DAD3" w:rsidR="00B74CE1" w:rsidRPr="00F07D64" w:rsidRDefault="00B74CE1" w:rsidP="00B74CE1">
            <w:pPr>
              <w:rPr>
                <w:rFonts w:cstheme="minorHAnsi"/>
                <w:sz w:val="22"/>
              </w:rPr>
            </w:pPr>
            <w:r w:rsidRPr="00F07D64">
              <w:rPr>
                <w:rFonts w:cstheme="minorHAnsi"/>
                <w:sz w:val="22"/>
              </w:rPr>
              <w:t>Due Friday, 2/5, 11:59pm</w:t>
            </w:r>
          </w:p>
          <w:p w14:paraId="4AD6CC4A" w14:textId="096753B8" w:rsidR="00B74CE1" w:rsidRPr="00512364" w:rsidRDefault="00B74CE1" w:rsidP="005B2CE5">
            <w:pPr>
              <w:rPr>
                <w:rFonts w:cstheme="minorHAnsi"/>
                <w:b/>
                <w:sz w:val="12"/>
                <w:szCs w:val="12"/>
              </w:rPr>
            </w:pPr>
          </w:p>
          <w:p w14:paraId="5891D59D" w14:textId="3D99389E" w:rsidR="005B2CE5" w:rsidRPr="00F07D64" w:rsidRDefault="005B2CE5" w:rsidP="005B2CE5">
            <w:pPr>
              <w:rPr>
                <w:rFonts w:cstheme="minorHAnsi"/>
                <w:sz w:val="22"/>
              </w:rPr>
            </w:pPr>
            <w:r w:rsidRPr="00F07D64">
              <w:rPr>
                <w:rFonts w:cstheme="minorHAnsi"/>
                <w:b/>
                <w:sz w:val="22"/>
              </w:rPr>
              <w:t>Connect Homework 3</w:t>
            </w:r>
            <w:r w:rsidR="00E972E3" w:rsidRPr="00F07D64">
              <w:rPr>
                <w:rFonts w:cstheme="minorHAnsi"/>
                <w:b/>
                <w:sz w:val="22"/>
              </w:rPr>
              <w:t xml:space="preserve"> (Ch 13A)</w:t>
            </w:r>
            <w:r w:rsidRPr="00F07D64">
              <w:rPr>
                <w:rFonts w:cstheme="minorHAnsi"/>
                <w:sz w:val="22"/>
              </w:rPr>
              <w:t xml:space="preserve">: </w:t>
            </w:r>
          </w:p>
          <w:p w14:paraId="4093E445" w14:textId="08E1142D" w:rsidR="00B74CE1" w:rsidRPr="00F07D64" w:rsidRDefault="009D300A" w:rsidP="005B2CE5">
            <w:pPr>
              <w:rPr>
                <w:rFonts w:cstheme="minorHAnsi"/>
                <w:sz w:val="22"/>
              </w:rPr>
            </w:pPr>
            <w:r w:rsidRPr="00F07D64">
              <w:rPr>
                <w:rFonts w:cstheme="minorHAnsi"/>
                <w:sz w:val="22"/>
              </w:rPr>
              <w:t>First attempt due at recitation. Final attempt due</w:t>
            </w:r>
            <w:r w:rsidR="005B2CE5" w:rsidRPr="00F07D64">
              <w:rPr>
                <w:rFonts w:cstheme="minorHAnsi"/>
                <w:sz w:val="22"/>
              </w:rPr>
              <w:t xml:space="preserve"> Sunday, 2/</w:t>
            </w:r>
            <w:r w:rsidR="00B720FD" w:rsidRPr="00F07D64">
              <w:rPr>
                <w:rFonts w:cstheme="minorHAnsi"/>
                <w:sz w:val="22"/>
              </w:rPr>
              <w:t>7</w:t>
            </w:r>
            <w:r w:rsidR="005B2CE5" w:rsidRPr="00F07D64">
              <w:rPr>
                <w:rFonts w:cstheme="minorHAnsi"/>
                <w:sz w:val="22"/>
              </w:rPr>
              <w:t>, 11:59pm</w:t>
            </w:r>
          </w:p>
        </w:tc>
      </w:tr>
      <w:tr w:rsidR="005B2CE5" w:rsidRPr="00F07D64" w14:paraId="56E6FF32" w14:textId="77777777" w:rsidTr="00D41630">
        <w:tc>
          <w:tcPr>
            <w:tcW w:w="754" w:type="dxa"/>
          </w:tcPr>
          <w:p w14:paraId="5225DDDA" w14:textId="77777777" w:rsidR="005B2CE5" w:rsidRPr="00F07D64" w:rsidRDefault="005B2CE5" w:rsidP="005B2CE5">
            <w:pPr>
              <w:jc w:val="center"/>
              <w:rPr>
                <w:rFonts w:cstheme="minorHAnsi"/>
                <w:sz w:val="22"/>
              </w:rPr>
            </w:pPr>
          </w:p>
          <w:p w14:paraId="62E90D0E" w14:textId="11BCC5DF" w:rsidR="005B2CE5" w:rsidRPr="00F07D64" w:rsidRDefault="005B2CE5" w:rsidP="005B2CE5">
            <w:pPr>
              <w:jc w:val="center"/>
              <w:rPr>
                <w:rFonts w:cstheme="minorHAnsi"/>
                <w:sz w:val="22"/>
              </w:rPr>
            </w:pPr>
            <w:r w:rsidRPr="00F07D64">
              <w:rPr>
                <w:rFonts w:cstheme="minorHAnsi"/>
                <w:sz w:val="22"/>
              </w:rPr>
              <w:t>4</w:t>
            </w:r>
          </w:p>
        </w:tc>
        <w:tc>
          <w:tcPr>
            <w:tcW w:w="774" w:type="dxa"/>
          </w:tcPr>
          <w:p w14:paraId="18EAE0DC" w14:textId="77777777" w:rsidR="005B2CE5" w:rsidRPr="00F07D64" w:rsidRDefault="005B2CE5" w:rsidP="005B2CE5">
            <w:pPr>
              <w:rPr>
                <w:rFonts w:cstheme="minorHAnsi"/>
                <w:sz w:val="22"/>
              </w:rPr>
            </w:pPr>
          </w:p>
          <w:p w14:paraId="21A6C1A8" w14:textId="05C123AE" w:rsidR="005B2CE5" w:rsidRPr="00F07D64" w:rsidRDefault="005B2CE5" w:rsidP="005B2CE5">
            <w:pPr>
              <w:rPr>
                <w:rFonts w:cstheme="minorHAnsi"/>
                <w:sz w:val="22"/>
              </w:rPr>
            </w:pPr>
            <w:r w:rsidRPr="00F07D64">
              <w:rPr>
                <w:rFonts w:cstheme="minorHAnsi"/>
                <w:sz w:val="22"/>
              </w:rPr>
              <w:t>2/8 – 2/12</w:t>
            </w:r>
          </w:p>
        </w:tc>
        <w:tc>
          <w:tcPr>
            <w:tcW w:w="2970" w:type="dxa"/>
          </w:tcPr>
          <w:p w14:paraId="31D0BFA5" w14:textId="3054DD15" w:rsidR="00F77AF8" w:rsidRPr="00F07D64" w:rsidRDefault="00F77AF8" w:rsidP="005B2CE5">
            <w:pPr>
              <w:rPr>
                <w:rFonts w:cstheme="minorHAnsi"/>
                <w:sz w:val="22"/>
              </w:rPr>
            </w:pPr>
            <w:r w:rsidRPr="00F07D64">
              <w:rPr>
                <w:rFonts w:cstheme="minorHAnsi"/>
                <w:sz w:val="22"/>
              </w:rPr>
              <w:t>Ch 13: continued</w:t>
            </w:r>
          </w:p>
          <w:p w14:paraId="15600F45" w14:textId="069589B6" w:rsidR="005B2CE5" w:rsidRPr="00F07D64" w:rsidRDefault="005B2CE5" w:rsidP="005B2CE5">
            <w:pPr>
              <w:rPr>
                <w:rFonts w:cstheme="minorHAnsi"/>
                <w:sz w:val="22"/>
              </w:rPr>
            </w:pPr>
            <w:r w:rsidRPr="00F07D64">
              <w:rPr>
                <w:rFonts w:cstheme="minorHAnsi"/>
                <w:sz w:val="22"/>
              </w:rPr>
              <w:t>Ch 14: Chemical Kinetics</w:t>
            </w:r>
          </w:p>
        </w:tc>
        <w:tc>
          <w:tcPr>
            <w:tcW w:w="1437" w:type="dxa"/>
          </w:tcPr>
          <w:p w14:paraId="21367740" w14:textId="2671BF06" w:rsidR="005B2CE5" w:rsidRPr="00F07D64" w:rsidRDefault="005B2CE5" w:rsidP="005B2CE5">
            <w:pPr>
              <w:jc w:val="both"/>
              <w:rPr>
                <w:rFonts w:cstheme="minorHAnsi"/>
                <w:sz w:val="22"/>
              </w:rPr>
            </w:pPr>
            <w:r w:rsidRPr="00F07D64">
              <w:rPr>
                <w:rFonts w:cstheme="minorHAnsi"/>
                <w:sz w:val="22"/>
              </w:rPr>
              <w:t>7, 8</w:t>
            </w:r>
          </w:p>
        </w:tc>
        <w:tc>
          <w:tcPr>
            <w:tcW w:w="3690" w:type="dxa"/>
          </w:tcPr>
          <w:p w14:paraId="5B15C7A3" w14:textId="7B9BDF15" w:rsidR="00B74CE1" w:rsidRPr="00F07D64" w:rsidRDefault="00B74CE1" w:rsidP="00B74CE1">
            <w:pPr>
              <w:rPr>
                <w:rFonts w:cstheme="minorHAnsi"/>
                <w:b/>
                <w:sz w:val="22"/>
              </w:rPr>
            </w:pPr>
            <w:r w:rsidRPr="00F07D64">
              <w:rPr>
                <w:rFonts w:cstheme="minorHAnsi"/>
                <w:b/>
                <w:sz w:val="22"/>
              </w:rPr>
              <w:t>Week 4 Participation Questions:</w:t>
            </w:r>
          </w:p>
          <w:p w14:paraId="6D98A323" w14:textId="4540482E" w:rsidR="00B74CE1" w:rsidRPr="00F07D64" w:rsidRDefault="00B74CE1" w:rsidP="00B74CE1">
            <w:pPr>
              <w:rPr>
                <w:rFonts w:cstheme="minorHAnsi"/>
                <w:sz w:val="22"/>
              </w:rPr>
            </w:pPr>
            <w:r w:rsidRPr="00F07D64">
              <w:rPr>
                <w:rFonts w:cstheme="minorHAnsi"/>
                <w:sz w:val="22"/>
              </w:rPr>
              <w:t>Due Friday, 2/12, 11:59pm</w:t>
            </w:r>
          </w:p>
          <w:p w14:paraId="50D40044" w14:textId="5FC4C9DB" w:rsidR="005B2CE5" w:rsidRPr="00512364" w:rsidRDefault="005B2CE5" w:rsidP="005B2CE5">
            <w:pPr>
              <w:rPr>
                <w:rFonts w:cstheme="minorHAnsi"/>
                <w:sz w:val="12"/>
                <w:szCs w:val="12"/>
              </w:rPr>
            </w:pPr>
          </w:p>
          <w:p w14:paraId="2A3E99E9" w14:textId="370A19FB" w:rsidR="001B1B26" w:rsidRPr="00F07D64" w:rsidRDefault="001B1B26" w:rsidP="001B1B26">
            <w:pPr>
              <w:rPr>
                <w:rFonts w:cstheme="minorHAnsi"/>
                <w:sz w:val="22"/>
              </w:rPr>
            </w:pPr>
            <w:r w:rsidRPr="00F07D64">
              <w:rPr>
                <w:rFonts w:cstheme="minorHAnsi"/>
                <w:b/>
                <w:sz w:val="22"/>
              </w:rPr>
              <w:t>Exam 1</w:t>
            </w:r>
            <w:r w:rsidRPr="00F07D64">
              <w:rPr>
                <w:rFonts w:cstheme="minorHAnsi"/>
                <w:sz w:val="22"/>
              </w:rPr>
              <w:t>, Friday, 2/12, in Lecture (Ch 11, 13, 14 (partial))</w:t>
            </w:r>
          </w:p>
          <w:p w14:paraId="0FB83E66" w14:textId="77777777" w:rsidR="001B1B26" w:rsidRPr="00512364" w:rsidRDefault="001B1B26" w:rsidP="005B2CE5">
            <w:pPr>
              <w:rPr>
                <w:rFonts w:cstheme="minorHAnsi"/>
                <w:b/>
                <w:sz w:val="12"/>
                <w:szCs w:val="12"/>
              </w:rPr>
            </w:pPr>
          </w:p>
          <w:p w14:paraId="6479330A" w14:textId="3A1DD1E7" w:rsidR="005B2CE5" w:rsidRPr="00F07D64" w:rsidRDefault="005B2CE5" w:rsidP="005B2CE5">
            <w:pPr>
              <w:rPr>
                <w:rFonts w:cstheme="minorHAnsi"/>
                <w:sz w:val="22"/>
              </w:rPr>
            </w:pPr>
            <w:r w:rsidRPr="00F07D64">
              <w:rPr>
                <w:rFonts w:cstheme="minorHAnsi"/>
                <w:b/>
                <w:sz w:val="22"/>
              </w:rPr>
              <w:t>Connect Homework 4</w:t>
            </w:r>
            <w:r w:rsidR="00E972E3" w:rsidRPr="00F07D64">
              <w:rPr>
                <w:rFonts w:cstheme="minorHAnsi"/>
                <w:b/>
                <w:sz w:val="22"/>
              </w:rPr>
              <w:t xml:space="preserve"> (Ch13B/14A)</w:t>
            </w:r>
            <w:r w:rsidRPr="00F07D64">
              <w:rPr>
                <w:rFonts w:cstheme="minorHAnsi"/>
                <w:sz w:val="22"/>
              </w:rPr>
              <w:t>:</w:t>
            </w:r>
          </w:p>
          <w:p w14:paraId="41899A08" w14:textId="3DCFB9A5" w:rsidR="00B74CE1" w:rsidRPr="00F07D64" w:rsidRDefault="009D300A" w:rsidP="005B2CE5">
            <w:pPr>
              <w:rPr>
                <w:rFonts w:cstheme="minorHAnsi"/>
                <w:sz w:val="22"/>
              </w:rPr>
            </w:pPr>
            <w:r w:rsidRPr="00F07D64">
              <w:rPr>
                <w:rFonts w:cstheme="minorHAnsi"/>
                <w:sz w:val="22"/>
              </w:rPr>
              <w:t>First attempt due at recitation. Final attempt due</w:t>
            </w:r>
            <w:r w:rsidR="005B2CE5" w:rsidRPr="00F07D64">
              <w:rPr>
                <w:rFonts w:cstheme="minorHAnsi"/>
                <w:sz w:val="22"/>
              </w:rPr>
              <w:t xml:space="preserve"> Sunday, 2/1</w:t>
            </w:r>
            <w:r w:rsidR="00B720FD" w:rsidRPr="00F07D64">
              <w:rPr>
                <w:rFonts w:cstheme="minorHAnsi"/>
                <w:sz w:val="22"/>
              </w:rPr>
              <w:t>4</w:t>
            </w:r>
            <w:r w:rsidR="005B2CE5" w:rsidRPr="00F07D64">
              <w:rPr>
                <w:rFonts w:cstheme="minorHAnsi"/>
                <w:sz w:val="22"/>
              </w:rPr>
              <w:t>, 11:59pm</w:t>
            </w:r>
          </w:p>
        </w:tc>
      </w:tr>
      <w:tr w:rsidR="005B2CE5" w:rsidRPr="00F07D64" w14:paraId="38AA33CA" w14:textId="77777777" w:rsidTr="00D41630">
        <w:tc>
          <w:tcPr>
            <w:tcW w:w="754" w:type="dxa"/>
          </w:tcPr>
          <w:p w14:paraId="76D8F648" w14:textId="7008D288" w:rsidR="005B2CE5" w:rsidRPr="00F07D64" w:rsidRDefault="005B2CE5" w:rsidP="005B2CE5">
            <w:pPr>
              <w:jc w:val="center"/>
              <w:rPr>
                <w:rFonts w:cstheme="minorHAnsi"/>
                <w:sz w:val="22"/>
              </w:rPr>
            </w:pPr>
            <w:r w:rsidRPr="00F07D64">
              <w:rPr>
                <w:rFonts w:cstheme="minorHAnsi"/>
                <w:sz w:val="22"/>
              </w:rPr>
              <w:t>5</w:t>
            </w:r>
          </w:p>
        </w:tc>
        <w:tc>
          <w:tcPr>
            <w:tcW w:w="774" w:type="dxa"/>
          </w:tcPr>
          <w:p w14:paraId="7C6D0F2E" w14:textId="11D53A87" w:rsidR="005B2CE5" w:rsidRPr="00F07D64" w:rsidRDefault="005B2CE5" w:rsidP="005B2CE5">
            <w:pPr>
              <w:rPr>
                <w:rFonts w:cstheme="minorHAnsi"/>
                <w:sz w:val="22"/>
              </w:rPr>
            </w:pPr>
            <w:r w:rsidRPr="00F07D64">
              <w:rPr>
                <w:rFonts w:cstheme="minorHAnsi"/>
                <w:sz w:val="22"/>
              </w:rPr>
              <w:t>2/15 – 2/19</w:t>
            </w:r>
          </w:p>
        </w:tc>
        <w:tc>
          <w:tcPr>
            <w:tcW w:w="2970" w:type="dxa"/>
          </w:tcPr>
          <w:p w14:paraId="7EEC4E9E" w14:textId="639D8199" w:rsidR="005B2CE5" w:rsidRPr="00F07D64" w:rsidRDefault="005B2CE5" w:rsidP="005B2CE5">
            <w:pPr>
              <w:rPr>
                <w:rFonts w:cstheme="minorHAnsi"/>
                <w:sz w:val="22"/>
              </w:rPr>
            </w:pPr>
            <w:r w:rsidRPr="00F07D64">
              <w:rPr>
                <w:rFonts w:cstheme="minorHAnsi"/>
                <w:sz w:val="22"/>
              </w:rPr>
              <w:t>Ch 14: continued</w:t>
            </w:r>
          </w:p>
        </w:tc>
        <w:tc>
          <w:tcPr>
            <w:tcW w:w="1437" w:type="dxa"/>
          </w:tcPr>
          <w:p w14:paraId="4A910DCA" w14:textId="5B0B3089" w:rsidR="005B2CE5" w:rsidRPr="00F07D64" w:rsidRDefault="005B2CE5" w:rsidP="005B2CE5">
            <w:pPr>
              <w:jc w:val="both"/>
              <w:rPr>
                <w:rFonts w:cstheme="minorHAnsi"/>
                <w:sz w:val="22"/>
              </w:rPr>
            </w:pPr>
            <w:r w:rsidRPr="00F07D64">
              <w:rPr>
                <w:rFonts w:cstheme="minorHAnsi"/>
                <w:sz w:val="22"/>
              </w:rPr>
              <w:t>9, 10</w:t>
            </w:r>
          </w:p>
        </w:tc>
        <w:tc>
          <w:tcPr>
            <w:tcW w:w="3690" w:type="dxa"/>
          </w:tcPr>
          <w:p w14:paraId="2F42DD27" w14:textId="1C46EB13" w:rsidR="00C9547D" w:rsidRPr="00F07D64" w:rsidRDefault="00C9547D" w:rsidP="00C9547D">
            <w:pPr>
              <w:rPr>
                <w:rFonts w:cstheme="minorHAnsi"/>
                <w:bCs/>
                <w:sz w:val="22"/>
              </w:rPr>
            </w:pPr>
            <w:r w:rsidRPr="00F07D64">
              <w:rPr>
                <w:rFonts w:cstheme="minorHAnsi"/>
                <w:bCs/>
                <w:sz w:val="22"/>
              </w:rPr>
              <w:t>Note: (no class</w:t>
            </w:r>
            <w:r w:rsidR="00B74CE1" w:rsidRPr="00F07D64">
              <w:rPr>
                <w:rFonts w:cstheme="minorHAnsi"/>
                <w:bCs/>
                <w:sz w:val="22"/>
              </w:rPr>
              <w:t>es</w:t>
            </w:r>
            <w:r w:rsidRPr="00F07D64">
              <w:rPr>
                <w:rFonts w:cstheme="minorHAnsi"/>
                <w:bCs/>
                <w:sz w:val="22"/>
              </w:rPr>
              <w:t xml:space="preserve"> on 2/16)</w:t>
            </w:r>
          </w:p>
          <w:p w14:paraId="5320E01F" w14:textId="77777777" w:rsidR="00C9547D" w:rsidRPr="00512364" w:rsidRDefault="00C9547D" w:rsidP="005B2CE5">
            <w:pPr>
              <w:rPr>
                <w:rFonts w:cstheme="minorHAnsi"/>
                <w:b/>
                <w:sz w:val="12"/>
                <w:szCs w:val="12"/>
              </w:rPr>
            </w:pPr>
          </w:p>
          <w:p w14:paraId="4E1DF190" w14:textId="3FE9F229" w:rsidR="00B74CE1" w:rsidRPr="00F07D64" w:rsidRDefault="00B74CE1" w:rsidP="00B74CE1">
            <w:pPr>
              <w:rPr>
                <w:rFonts w:cstheme="minorHAnsi"/>
                <w:b/>
                <w:sz w:val="22"/>
              </w:rPr>
            </w:pPr>
            <w:r w:rsidRPr="00F07D64">
              <w:rPr>
                <w:rFonts w:cstheme="minorHAnsi"/>
                <w:b/>
                <w:sz w:val="22"/>
              </w:rPr>
              <w:t>Week 5 Participation Questions:</w:t>
            </w:r>
          </w:p>
          <w:p w14:paraId="6DC90DE2" w14:textId="61A1098F" w:rsidR="00B74CE1" w:rsidRPr="00F07D64" w:rsidRDefault="00B74CE1" w:rsidP="00B74CE1">
            <w:pPr>
              <w:rPr>
                <w:rFonts w:cstheme="minorHAnsi"/>
                <w:sz w:val="22"/>
              </w:rPr>
            </w:pPr>
            <w:r w:rsidRPr="00F07D64">
              <w:rPr>
                <w:rFonts w:cstheme="minorHAnsi"/>
                <w:sz w:val="22"/>
              </w:rPr>
              <w:t>Due Friday, 2/19, 11:59pm</w:t>
            </w:r>
          </w:p>
          <w:p w14:paraId="30E8BFCD" w14:textId="77777777" w:rsidR="005B2CE5" w:rsidRPr="00512364" w:rsidRDefault="005B2CE5" w:rsidP="005B2CE5">
            <w:pPr>
              <w:rPr>
                <w:rFonts w:cstheme="minorHAnsi"/>
                <w:sz w:val="12"/>
                <w:szCs w:val="12"/>
              </w:rPr>
            </w:pPr>
          </w:p>
          <w:p w14:paraId="0A375A9C" w14:textId="5F617BB3" w:rsidR="00E972E3" w:rsidRPr="00F07D64" w:rsidRDefault="00E972E3" w:rsidP="00E972E3">
            <w:pPr>
              <w:rPr>
                <w:rFonts w:cstheme="minorHAnsi"/>
                <w:sz w:val="22"/>
              </w:rPr>
            </w:pPr>
            <w:r w:rsidRPr="00F07D64">
              <w:rPr>
                <w:rFonts w:cstheme="minorHAnsi"/>
                <w:b/>
                <w:sz w:val="22"/>
              </w:rPr>
              <w:t xml:space="preserve">Connect Homework </w:t>
            </w:r>
            <w:r w:rsidR="001B1B26" w:rsidRPr="00F07D64">
              <w:rPr>
                <w:rFonts w:cstheme="minorHAnsi"/>
                <w:b/>
                <w:sz w:val="22"/>
              </w:rPr>
              <w:t>5</w:t>
            </w:r>
            <w:r w:rsidRPr="00F07D64">
              <w:rPr>
                <w:rFonts w:cstheme="minorHAnsi"/>
                <w:b/>
                <w:sz w:val="22"/>
              </w:rPr>
              <w:t xml:space="preserve"> (Ch14B)</w:t>
            </w:r>
          </w:p>
          <w:p w14:paraId="39CAEB1B" w14:textId="6511CABA" w:rsidR="00D41630" w:rsidRPr="00F07D64" w:rsidRDefault="00E972E3" w:rsidP="005B2CE5">
            <w:pPr>
              <w:rPr>
                <w:rFonts w:cstheme="minorHAnsi"/>
                <w:sz w:val="22"/>
              </w:rPr>
            </w:pPr>
            <w:r w:rsidRPr="00F07D64">
              <w:rPr>
                <w:rFonts w:cstheme="minorHAnsi"/>
                <w:sz w:val="22"/>
              </w:rPr>
              <w:t>First attempt due at recitation. Final attempt due Sunday, 2/21, 11:59pm</w:t>
            </w:r>
          </w:p>
        </w:tc>
      </w:tr>
      <w:tr w:rsidR="005B2CE5" w:rsidRPr="00F07D64" w14:paraId="51417972" w14:textId="77777777" w:rsidTr="00D41630">
        <w:tc>
          <w:tcPr>
            <w:tcW w:w="754" w:type="dxa"/>
          </w:tcPr>
          <w:p w14:paraId="0F313741" w14:textId="77777777" w:rsidR="005B2CE5" w:rsidRPr="00F07D64" w:rsidRDefault="005B2CE5" w:rsidP="005B2CE5">
            <w:pPr>
              <w:jc w:val="center"/>
              <w:rPr>
                <w:rFonts w:cstheme="minorHAnsi"/>
                <w:sz w:val="22"/>
              </w:rPr>
            </w:pPr>
          </w:p>
          <w:p w14:paraId="7491A312" w14:textId="6E2171DB" w:rsidR="005B2CE5" w:rsidRPr="00F07D64" w:rsidRDefault="005B2CE5" w:rsidP="005B2CE5">
            <w:pPr>
              <w:jc w:val="center"/>
              <w:rPr>
                <w:rFonts w:cstheme="minorHAnsi"/>
                <w:sz w:val="22"/>
              </w:rPr>
            </w:pPr>
            <w:r w:rsidRPr="00F07D64">
              <w:rPr>
                <w:rFonts w:cstheme="minorHAnsi"/>
                <w:sz w:val="22"/>
              </w:rPr>
              <w:t>6</w:t>
            </w:r>
          </w:p>
        </w:tc>
        <w:tc>
          <w:tcPr>
            <w:tcW w:w="774" w:type="dxa"/>
          </w:tcPr>
          <w:p w14:paraId="1229EFD0" w14:textId="3E363F97" w:rsidR="005B2CE5" w:rsidRPr="00F07D64" w:rsidRDefault="005B2CE5" w:rsidP="005B2CE5">
            <w:pPr>
              <w:rPr>
                <w:rFonts w:cstheme="minorHAnsi"/>
                <w:sz w:val="22"/>
              </w:rPr>
            </w:pPr>
            <w:r w:rsidRPr="00F07D64">
              <w:rPr>
                <w:rFonts w:cstheme="minorHAnsi"/>
                <w:sz w:val="22"/>
              </w:rPr>
              <w:t>2/22 – 2/26</w:t>
            </w:r>
          </w:p>
        </w:tc>
        <w:tc>
          <w:tcPr>
            <w:tcW w:w="2970" w:type="dxa"/>
          </w:tcPr>
          <w:p w14:paraId="1AF703CF" w14:textId="1159D1ED" w:rsidR="00F77AF8" w:rsidRPr="00F07D64" w:rsidRDefault="00F77AF8" w:rsidP="005B2CE5">
            <w:pPr>
              <w:rPr>
                <w:rFonts w:cstheme="minorHAnsi"/>
                <w:sz w:val="22"/>
              </w:rPr>
            </w:pPr>
            <w:r w:rsidRPr="00F07D64">
              <w:rPr>
                <w:rFonts w:cstheme="minorHAnsi"/>
                <w:sz w:val="22"/>
              </w:rPr>
              <w:t>Ch 14: continued</w:t>
            </w:r>
          </w:p>
          <w:p w14:paraId="6DE1C538" w14:textId="20313626" w:rsidR="005B2CE5" w:rsidRPr="00F07D64" w:rsidRDefault="005B2CE5" w:rsidP="005B2CE5">
            <w:pPr>
              <w:rPr>
                <w:rFonts w:cstheme="minorHAnsi"/>
                <w:sz w:val="22"/>
              </w:rPr>
            </w:pPr>
            <w:r w:rsidRPr="00F07D64">
              <w:rPr>
                <w:rFonts w:cstheme="minorHAnsi"/>
                <w:sz w:val="22"/>
              </w:rPr>
              <w:t>Ch 15: Chemical Equilibrium</w:t>
            </w:r>
          </w:p>
        </w:tc>
        <w:tc>
          <w:tcPr>
            <w:tcW w:w="1437" w:type="dxa"/>
          </w:tcPr>
          <w:p w14:paraId="0957DA33" w14:textId="00444CD7" w:rsidR="005B2CE5" w:rsidRPr="00F07D64" w:rsidRDefault="005B2CE5" w:rsidP="005B2CE5">
            <w:pPr>
              <w:jc w:val="both"/>
              <w:rPr>
                <w:rFonts w:cstheme="minorHAnsi"/>
                <w:sz w:val="22"/>
              </w:rPr>
            </w:pPr>
            <w:r w:rsidRPr="00F07D64">
              <w:rPr>
                <w:rFonts w:cstheme="minorHAnsi"/>
                <w:sz w:val="22"/>
              </w:rPr>
              <w:t>11, 12, 13</w:t>
            </w:r>
          </w:p>
        </w:tc>
        <w:tc>
          <w:tcPr>
            <w:tcW w:w="3690" w:type="dxa"/>
          </w:tcPr>
          <w:p w14:paraId="67B505FA" w14:textId="3F71E198" w:rsidR="00B74CE1" w:rsidRPr="00F07D64" w:rsidRDefault="00B74CE1" w:rsidP="00B74CE1">
            <w:pPr>
              <w:rPr>
                <w:rFonts w:cstheme="minorHAnsi"/>
                <w:b/>
                <w:sz w:val="22"/>
              </w:rPr>
            </w:pPr>
            <w:r w:rsidRPr="00F07D64">
              <w:rPr>
                <w:rFonts w:cstheme="minorHAnsi"/>
                <w:b/>
                <w:sz w:val="22"/>
              </w:rPr>
              <w:t>Week 6 Participation Questions:</w:t>
            </w:r>
          </w:p>
          <w:p w14:paraId="26B32C00" w14:textId="393AB804" w:rsidR="00B74CE1" w:rsidRPr="00F07D64" w:rsidRDefault="00B74CE1" w:rsidP="00B74CE1">
            <w:pPr>
              <w:rPr>
                <w:rFonts w:cstheme="minorHAnsi"/>
                <w:sz w:val="22"/>
              </w:rPr>
            </w:pPr>
            <w:r w:rsidRPr="00F07D64">
              <w:rPr>
                <w:rFonts w:cstheme="minorHAnsi"/>
                <w:sz w:val="22"/>
              </w:rPr>
              <w:t>Due Friday, 2/26, 11:59pm</w:t>
            </w:r>
          </w:p>
          <w:p w14:paraId="545FD47A" w14:textId="77777777" w:rsidR="00B74CE1" w:rsidRPr="00512364" w:rsidRDefault="00B74CE1" w:rsidP="00E972E3">
            <w:pPr>
              <w:rPr>
                <w:rFonts w:cstheme="minorHAnsi"/>
                <w:b/>
                <w:sz w:val="12"/>
                <w:szCs w:val="12"/>
              </w:rPr>
            </w:pPr>
          </w:p>
          <w:p w14:paraId="3AFFA330" w14:textId="39D35AD1" w:rsidR="00E972E3" w:rsidRPr="00F07D64" w:rsidRDefault="00E972E3" w:rsidP="00E972E3">
            <w:pPr>
              <w:rPr>
                <w:rFonts w:cstheme="minorHAnsi"/>
                <w:sz w:val="22"/>
              </w:rPr>
            </w:pPr>
            <w:r w:rsidRPr="00F07D64">
              <w:rPr>
                <w:rFonts w:cstheme="minorHAnsi"/>
                <w:b/>
                <w:sz w:val="22"/>
              </w:rPr>
              <w:t>Connect Homework 6 (Ch15A)</w:t>
            </w:r>
            <w:r w:rsidRPr="00F07D64">
              <w:rPr>
                <w:rFonts w:cstheme="minorHAnsi"/>
                <w:sz w:val="22"/>
              </w:rPr>
              <w:t xml:space="preserve">: </w:t>
            </w:r>
          </w:p>
          <w:p w14:paraId="179A8959" w14:textId="77777777" w:rsidR="005B2CE5" w:rsidRDefault="00E972E3" w:rsidP="00E972E3">
            <w:pPr>
              <w:rPr>
                <w:rFonts w:cstheme="minorHAnsi"/>
                <w:sz w:val="22"/>
              </w:rPr>
            </w:pPr>
            <w:r w:rsidRPr="00F07D64">
              <w:rPr>
                <w:rFonts w:cstheme="minorHAnsi"/>
                <w:sz w:val="22"/>
              </w:rPr>
              <w:t>First attempt due at recitation. Final attempt due Sunday, 2/28, 11:59pm</w:t>
            </w:r>
          </w:p>
          <w:p w14:paraId="267A77FF" w14:textId="77777777" w:rsidR="002F3C05" w:rsidRDefault="002F3C05" w:rsidP="00E972E3">
            <w:pPr>
              <w:rPr>
                <w:rFonts w:cstheme="minorHAnsi"/>
                <w:sz w:val="22"/>
              </w:rPr>
            </w:pPr>
          </w:p>
          <w:p w14:paraId="0A5A9CE3" w14:textId="1E93C85E" w:rsidR="002F3C05" w:rsidRPr="00F07D64" w:rsidRDefault="002F3C05" w:rsidP="00E972E3">
            <w:pPr>
              <w:rPr>
                <w:rFonts w:cstheme="minorHAnsi"/>
                <w:sz w:val="22"/>
              </w:rPr>
            </w:pPr>
          </w:p>
        </w:tc>
      </w:tr>
      <w:tr w:rsidR="005B2CE5" w:rsidRPr="00F07D64" w14:paraId="30E2071C" w14:textId="77777777" w:rsidTr="00D41630">
        <w:tc>
          <w:tcPr>
            <w:tcW w:w="754" w:type="dxa"/>
          </w:tcPr>
          <w:p w14:paraId="1F21FFC8" w14:textId="77777777" w:rsidR="005B2CE5" w:rsidRPr="00F07D64" w:rsidRDefault="005B2CE5" w:rsidP="005B2CE5">
            <w:pPr>
              <w:jc w:val="center"/>
              <w:rPr>
                <w:rFonts w:cstheme="minorHAnsi"/>
                <w:sz w:val="22"/>
              </w:rPr>
            </w:pPr>
          </w:p>
          <w:p w14:paraId="57DCE11B" w14:textId="765E5A4B" w:rsidR="005B2CE5" w:rsidRPr="00F07D64" w:rsidRDefault="005B2CE5" w:rsidP="005B2CE5">
            <w:pPr>
              <w:jc w:val="center"/>
              <w:rPr>
                <w:rFonts w:cstheme="minorHAnsi"/>
                <w:sz w:val="22"/>
              </w:rPr>
            </w:pPr>
            <w:r w:rsidRPr="00F07D64">
              <w:rPr>
                <w:rFonts w:cstheme="minorHAnsi"/>
                <w:sz w:val="22"/>
              </w:rPr>
              <w:t>7</w:t>
            </w:r>
          </w:p>
        </w:tc>
        <w:tc>
          <w:tcPr>
            <w:tcW w:w="774" w:type="dxa"/>
          </w:tcPr>
          <w:p w14:paraId="4FB4A8B7" w14:textId="49A66A5A" w:rsidR="005B2CE5" w:rsidRPr="00F07D64" w:rsidRDefault="005B2CE5" w:rsidP="005B2CE5">
            <w:pPr>
              <w:rPr>
                <w:rFonts w:cstheme="minorHAnsi"/>
                <w:sz w:val="22"/>
              </w:rPr>
            </w:pPr>
            <w:r w:rsidRPr="00F07D64">
              <w:rPr>
                <w:rFonts w:cstheme="minorHAnsi"/>
                <w:sz w:val="22"/>
              </w:rPr>
              <w:t>3/1 – 3/5</w:t>
            </w:r>
          </w:p>
        </w:tc>
        <w:tc>
          <w:tcPr>
            <w:tcW w:w="2970" w:type="dxa"/>
          </w:tcPr>
          <w:p w14:paraId="2D4B41B1" w14:textId="77777777" w:rsidR="005B2CE5" w:rsidRPr="00F07D64" w:rsidRDefault="005B2CE5" w:rsidP="005B2CE5">
            <w:pPr>
              <w:rPr>
                <w:rFonts w:cstheme="minorHAnsi"/>
                <w:sz w:val="22"/>
              </w:rPr>
            </w:pPr>
            <w:r w:rsidRPr="00F07D64">
              <w:rPr>
                <w:rFonts w:cstheme="minorHAnsi"/>
                <w:sz w:val="22"/>
              </w:rPr>
              <w:t>Ch 15: continued</w:t>
            </w:r>
          </w:p>
          <w:p w14:paraId="60B96180" w14:textId="059CDC91" w:rsidR="005B2CE5" w:rsidRPr="00F07D64" w:rsidRDefault="005B2CE5" w:rsidP="005B2CE5">
            <w:pPr>
              <w:rPr>
                <w:rFonts w:cstheme="minorHAnsi"/>
                <w:sz w:val="22"/>
              </w:rPr>
            </w:pPr>
            <w:r w:rsidRPr="00F07D64">
              <w:rPr>
                <w:rFonts w:cstheme="minorHAnsi"/>
                <w:sz w:val="22"/>
              </w:rPr>
              <w:t>Ch 16: Acids and Bases</w:t>
            </w:r>
          </w:p>
        </w:tc>
        <w:tc>
          <w:tcPr>
            <w:tcW w:w="1437" w:type="dxa"/>
          </w:tcPr>
          <w:p w14:paraId="42DE505B" w14:textId="473ADFDE" w:rsidR="005B2CE5" w:rsidRPr="00F07D64" w:rsidRDefault="005B2CE5" w:rsidP="005B2CE5">
            <w:pPr>
              <w:jc w:val="both"/>
              <w:rPr>
                <w:rFonts w:cstheme="minorHAnsi"/>
                <w:sz w:val="22"/>
              </w:rPr>
            </w:pPr>
            <w:r w:rsidRPr="00F07D64">
              <w:rPr>
                <w:rFonts w:cstheme="minorHAnsi"/>
                <w:sz w:val="22"/>
              </w:rPr>
              <w:t>14, 15</w:t>
            </w:r>
          </w:p>
        </w:tc>
        <w:tc>
          <w:tcPr>
            <w:tcW w:w="3690" w:type="dxa"/>
          </w:tcPr>
          <w:p w14:paraId="4DE5A05D" w14:textId="16340A20" w:rsidR="00D53A8A" w:rsidRPr="00F07D64" w:rsidRDefault="00D53A8A" w:rsidP="00D53A8A">
            <w:pPr>
              <w:rPr>
                <w:rFonts w:cstheme="minorHAnsi"/>
                <w:b/>
                <w:sz w:val="22"/>
              </w:rPr>
            </w:pPr>
            <w:r w:rsidRPr="00F07D64">
              <w:rPr>
                <w:rFonts w:cstheme="minorHAnsi"/>
                <w:b/>
                <w:sz w:val="22"/>
              </w:rPr>
              <w:t>Week 7 Participation Questions:</w:t>
            </w:r>
          </w:p>
          <w:p w14:paraId="7D45E93F" w14:textId="7B7D7130" w:rsidR="00D53A8A" w:rsidRPr="00F07D64" w:rsidRDefault="00D53A8A" w:rsidP="00D53A8A">
            <w:pPr>
              <w:rPr>
                <w:rFonts w:cstheme="minorHAnsi"/>
                <w:sz w:val="22"/>
              </w:rPr>
            </w:pPr>
            <w:r w:rsidRPr="00F07D64">
              <w:rPr>
                <w:rFonts w:cstheme="minorHAnsi"/>
                <w:sz w:val="22"/>
              </w:rPr>
              <w:t>Due Friday, 3/5, 11:59pm</w:t>
            </w:r>
          </w:p>
          <w:p w14:paraId="03A78D55" w14:textId="77777777" w:rsidR="00D53A8A" w:rsidRPr="002F3C05" w:rsidRDefault="00D53A8A" w:rsidP="00E972E3">
            <w:pPr>
              <w:rPr>
                <w:rFonts w:cstheme="minorHAnsi"/>
                <w:b/>
                <w:sz w:val="12"/>
                <w:szCs w:val="12"/>
              </w:rPr>
            </w:pPr>
          </w:p>
          <w:p w14:paraId="6213682F" w14:textId="769B2EF6" w:rsidR="00E972E3" w:rsidRPr="00F07D64" w:rsidRDefault="00E972E3" w:rsidP="00E972E3">
            <w:pPr>
              <w:rPr>
                <w:rFonts w:cstheme="minorHAnsi"/>
                <w:sz w:val="22"/>
              </w:rPr>
            </w:pPr>
            <w:r w:rsidRPr="00F07D64">
              <w:rPr>
                <w:rFonts w:cstheme="minorHAnsi"/>
                <w:b/>
                <w:sz w:val="22"/>
              </w:rPr>
              <w:t>Connect Homework 7 (Ch15B)</w:t>
            </w:r>
            <w:r w:rsidRPr="00F07D64">
              <w:rPr>
                <w:rFonts w:cstheme="minorHAnsi"/>
                <w:sz w:val="22"/>
              </w:rPr>
              <w:t xml:space="preserve">: </w:t>
            </w:r>
          </w:p>
          <w:p w14:paraId="65BD7944" w14:textId="1D90C677" w:rsidR="005B2CE5" w:rsidRPr="00F07D64" w:rsidRDefault="00E972E3" w:rsidP="00E972E3">
            <w:pPr>
              <w:rPr>
                <w:rFonts w:cstheme="minorHAnsi"/>
                <w:sz w:val="22"/>
              </w:rPr>
            </w:pPr>
            <w:r w:rsidRPr="00F07D64">
              <w:rPr>
                <w:rFonts w:cstheme="minorHAnsi"/>
                <w:sz w:val="22"/>
              </w:rPr>
              <w:t>First attempt due at recitation. Final attempt due Sunday, 3/7, 11:59pm</w:t>
            </w:r>
          </w:p>
        </w:tc>
      </w:tr>
      <w:tr w:rsidR="00C9547D" w:rsidRPr="00F07D64" w14:paraId="2E3D7EB3" w14:textId="77777777" w:rsidTr="00D41630">
        <w:tc>
          <w:tcPr>
            <w:tcW w:w="754" w:type="dxa"/>
          </w:tcPr>
          <w:p w14:paraId="583DFDC1" w14:textId="77777777" w:rsidR="00C9547D" w:rsidRPr="00F07D64" w:rsidRDefault="00C9547D" w:rsidP="00C9547D">
            <w:pPr>
              <w:jc w:val="center"/>
              <w:rPr>
                <w:rFonts w:cstheme="minorHAnsi"/>
                <w:sz w:val="22"/>
              </w:rPr>
            </w:pPr>
          </w:p>
          <w:p w14:paraId="76EF16C6" w14:textId="5D3CAF40" w:rsidR="00C9547D" w:rsidRPr="00F07D64" w:rsidRDefault="00C9547D" w:rsidP="00C9547D">
            <w:pPr>
              <w:jc w:val="center"/>
              <w:rPr>
                <w:rFonts w:cstheme="minorHAnsi"/>
                <w:sz w:val="22"/>
              </w:rPr>
            </w:pPr>
            <w:r w:rsidRPr="00F07D64">
              <w:rPr>
                <w:rFonts w:cstheme="minorHAnsi"/>
                <w:sz w:val="22"/>
              </w:rPr>
              <w:t>8</w:t>
            </w:r>
          </w:p>
        </w:tc>
        <w:tc>
          <w:tcPr>
            <w:tcW w:w="774" w:type="dxa"/>
          </w:tcPr>
          <w:p w14:paraId="7C1C17CB" w14:textId="77777777" w:rsidR="00C9547D" w:rsidRPr="00F07D64" w:rsidRDefault="00C9547D" w:rsidP="00C9547D">
            <w:pPr>
              <w:rPr>
                <w:rFonts w:cstheme="minorHAnsi"/>
                <w:sz w:val="22"/>
              </w:rPr>
            </w:pPr>
          </w:p>
          <w:p w14:paraId="5CC9B603" w14:textId="77777777" w:rsidR="00C9547D" w:rsidRPr="00F07D64" w:rsidRDefault="00C9547D" w:rsidP="00C9547D">
            <w:pPr>
              <w:rPr>
                <w:rFonts w:cstheme="minorHAnsi"/>
                <w:sz w:val="22"/>
              </w:rPr>
            </w:pPr>
            <w:r w:rsidRPr="00F07D64">
              <w:rPr>
                <w:rFonts w:cstheme="minorHAnsi"/>
                <w:sz w:val="22"/>
              </w:rPr>
              <w:t>3/8, 3/12</w:t>
            </w:r>
          </w:p>
          <w:p w14:paraId="4D4993CE" w14:textId="77777777" w:rsidR="00C9547D" w:rsidRPr="00F07D64" w:rsidRDefault="00C9547D" w:rsidP="00C9547D">
            <w:pPr>
              <w:rPr>
                <w:rFonts w:cstheme="minorHAnsi"/>
                <w:sz w:val="22"/>
              </w:rPr>
            </w:pPr>
          </w:p>
        </w:tc>
        <w:tc>
          <w:tcPr>
            <w:tcW w:w="2970" w:type="dxa"/>
          </w:tcPr>
          <w:p w14:paraId="1AB812A4" w14:textId="01B5D811" w:rsidR="00C9547D" w:rsidRPr="00F07D64" w:rsidRDefault="00F77AF8" w:rsidP="00C9547D">
            <w:pPr>
              <w:rPr>
                <w:rFonts w:cstheme="minorHAnsi"/>
                <w:sz w:val="22"/>
              </w:rPr>
            </w:pPr>
            <w:r w:rsidRPr="00F07D64">
              <w:rPr>
                <w:rFonts w:cstheme="minorHAnsi"/>
                <w:sz w:val="22"/>
              </w:rPr>
              <w:t>Ch 16: continued</w:t>
            </w:r>
          </w:p>
        </w:tc>
        <w:tc>
          <w:tcPr>
            <w:tcW w:w="1437" w:type="dxa"/>
          </w:tcPr>
          <w:p w14:paraId="22AFD806" w14:textId="77777777" w:rsidR="00C9547D" w:rsidRPr="00F07D64" w:rsidRDefault="00C9547D" w:rsidP="00C9547D">
            <w:pPr>
              <w:jc w:val="both"/>
              <w:rPr>
                <w:rFonts w:cstheme="minorHAnsi"/>
                <w:sz w:val="22"/>
              </w:rPr>
            </w:pPr>
          </w:p>
        </w:tc>
        <w:tc>
          <w:tcPr>
            <w:tcW w:w="3690" w:type="dxa"/>
          </w:tcPr>
          <w:p w14:paraId="6DB494F0" w14:textId="77777777" w:rsidR="00C9547D" w:rsidRPr="00F07D64" w:rsidRDefault="00C9547D" w:rsidP="00C9547D">
            <w:pPr>
              <w:rPr>
                <w:rFonts w:cstheme="minorHAnsi"/>
                <w:b/>
                <w:sz w:val="22"/>
              </w:rPr>
            </w:pPr>
            <w:r w:rsidRPr="00F07D64">
              <w:rPr>
                <w:rFonts w:cstheme="minorHAnsi"/>
                <w:sz w:val="22"/>
              </w:rPr>
              <w:t>Note: (no class on 3/10)</w:t>
            </w:r>
          </w:p>
          <w:p w14:paraId="50B1D680" w14:textId="517ED327" w:rsidR="00D53A8A" w:rsidRPr="00512364" w:rsidRDefault="00D53A8A" w:rsidP="00E972E3">
            <w:pPr>
              <w:rPr>
                <w:rFonts w:cstheme="minorHAnsi"/>
                <w:b/>
                <w:sz w:val="12"/>
                <w:szCs w:val="12"/>
              </w:rPr>
            </w:pPr>
          </w:p>
          <w:p w14:paraId="41BE3D7C" w14:textId="2BD2288D" w:rsidR="00D53A8A" w:rsidRPr="00F07D64" w:rsidRDefault="00D53A8A" w:rsidP="00D53A8A">
            <w:pPr>
              <w:rPr>
                <w:rFonts w:cstheme="minorHAnsi"/>
                <w:b/>
                <w:sz w:val="22"/>
              </w:rPr>
            </w:pPr>
            <w:r w:rsidRPr="00F07D64">
              <w:rPr>
                <w:rFonts w:cstheme="minorHAnsi"/>
                <w:b/>
                <w:sz w:val="22"/>
              </w:rPr>
              <w:t>Week 8 Participation Questions:</w:t>
            </w:r>
          </w:p>
          <w:p w14:paraId="3A49A5F9" w14:textId="5D9E942D" w:rsidR="00D53A8A" w:rsidRPr="00F07D64" w:rsidRDefault="00D53A8A" w:rsidP="00D53A8A">
            <w:pPr>
              <w:rPr>
                <w:rFonts w:cstheme="minorHAnsi"/>
                <w:sz w:val="22"/>
              </w:rPr>
            </w:pPr>
            <w:r w:rsidRPr="00F07D64">
              <w:rPr>
                <w:rFonts w:cstheme="minorHAnsi"/>
                <w:sz w:val="22"/>
              </w:rPr>
              <w:t>Due Friday, 3/12, 11:59pm</w:t>
            </w:r>
          </w:p>
          <w:p w14:paraId="0977532B" w14:textId="77777777" w:rsidR="00D53A8A" w:rsidRPr="00512364" w:rsidRDefault="00D53A8A" w:rsidP="00E972E3">
            <w:pPr>
              <w:rPr>
                <w:rFonts w:cstheme="minorHAnsi"/>
                <w:b/>
                <w:sz w:val="12"/>
                <w:szCs w:val="12"/>
              </w:rPr>
            </w:pPr>
          </w:p>
          <w:p w14:paraId="5C8B00BB" w14:textId="3A659B10" w:rsidR="00E972E3" w:rsidRPr="00F07D64" w:rsidRDefault="00E972E3" w:rsidP="00E972E3">
            <w:pPr>
              <w:rPr>
                <w:rFonts w:cstheme="minorHAnsi"/>
                <w:sz w:val="22"/>
              </w:rPr>
            </w:pPr>
            <w:r w:rsidRPr="00F07D64">
              <w:rPr>
                <w:rFonts w:cstheme="minorHAnsi"/>
                <w:b/>
                <w:sz w:val="22"/>
              </w:rPr>
              <w:t>Connect Homework 8 (Ch16A)</w:t>
            </w:r>
            <w:r w:rsidRPr="00F07D64">
              <w:rPr>
                <w:rFonts w:cstheme="minorHAnsi"/>
                <w:sz w:val="22"/>
              </w:rPr>
              <w:t xml:space="preserve">: </w:t>
            </w:r>
          </w:p>
          <w:p w14:paraId="4EFF2BBB" w14:textId="09FC1F4B" w:rsidR="00C9547D" w:rsidRPr="00F07D64" w:rsidRDefault="00E972E3" w:rsidP="00E972E3">
            <w:pPr>
              <w:rPr>
                <w:rFonts w:cstheme="minorHAnsi"/>
                <w:b/>
                <w:sz w:val="22"/>
              </w:rPr>
            </w:pPr>
            <w:r w:rsidRPr="00F07D64">
              <w:rPr>
                <w:rFonts w:cstheme="minorHAnsi"/>
                <w:sz w:val="22"/>
              </w:rPr>
              <w:t>First attempt due at recitation. Final attempt due Sunday, 3/14, 11:59pm</w:t>
            </w:r>
          </w:p>
        </w:tc>
      </w:tr>
      <w:tr w:rsidR="005B2CE5" w:rsidRPr="00F07D64" w14:paraId="16332650" w14:textId="77777777" w:rsidTr="00D41630">
        <w:tc>
          <w:tcPr>
            <w:tcW w:w="754" w:type="dxa"/>
          </w:tcPr>
          <w:p w14:paraId="6A379C1B" w14:textId="751AD809" w:rsidR="005B2CE5" w:rsidRPr="00F07D64" w:rsidRDefault="005B2CE5" w:rsidP="005B2CE5">
            <w:pPr>
              <w:jc w:val="center"/>
              <w:rPr>
                <w:rFonts w:cstheme="minorHAnsi"/>
                <w:sz w:val="22"/>
              </w:rPr>
            </w:pPr>
            <w:r w:rsidRPr="00F07D64">
              <w:rPr>
                <w:rFonts w:cstheme="minorHAnsi"/>
                <w:sz w:val="22"/>
              </w:rPr>
              <w:t>9</w:t>
            </w:r>
          </w:p>
        </w:tc>
        <w:tc>
          <w:tcPr>
            <w:tcW w:w="774" w:type="dxa"/>
          </w:tcPr>
          <w:p w14:paraId="726C96F7" w14:textId="787F0A16" w:rsidR="005B2CE5" w:rsidRPr="00F07D64" w:rsidRDefault="005B2CE5" w:rsidP="005B2CE5">
            <w:pPr>
              <w:rPr>
                <w:rFonts w:cstheme="minorHAnsi"/>
                <w:sz w:val="22"/>
              </w:rPr>
            </w:pPr>
            <w:r w:rsidRPr="00F07D64">
              <w:rPr>
                <w:rFonts w:cstheme="minorHAnsi"/>
                <w:sz w:val="22"/>
              </w:rPr>
              <w:t>3/15 – 3/19</w:t>
            </w:r>
          </w:p>
        </w:tc>
        <w:tc>
          <w:tcPr>
            <w:tcW w:w="2970" w:type="dxa"/>
          </w:tcPr>
          <w:p w14:paraId="0C46E922" w14:textId="77777777" w:rsidR="005B2CE5" w:rsidRPr="00F07D64" w:rsidRDefault="005B2CE5" w:rsidP="005B2CE5">
            <w:pPr>
              <w:rPr>
                <w:rFonts w:cstheme="minorHAnsi"/>
                <w:sz w:val="22"/>
              </w:rPr>
            </w:pPr>
            <w:r w:rsidRPr="00F07D64">
              <w:rPr>
                <w:rFonts w:cstheme="minorHAnsi"/>
                <w:sz w:val="22"/>
              </w:rPr>
              <w:t>Ch 16: continued</w:t>
            </w:r>
          </w:p>
          <w:p w14:paraId="4AE875CB" w14:textId="176A7B8B" w:rsidR="00F77AF8" w:rsidRPr="00F07D64" w:rsidRDefault="00F77AF8" w:rsidP="005B2CE5">
            <w:pPr>
              <w:rPr>
                <w:rFonts w:cstheme="minorHAnsi"/>
                <w:sz w:val="22"/>
              </w:rPr>
            </w:pPr>
            <w:r w:rsidRPr="00F07D64">
              <w:rPr>
                <w:rFonts w:cstheme="minorHAnsi"/>
                <w:sz w:val="22"/>
              </w:rPr>
              <w:t>Ch 17: Acid-Base Equilibria and Solubility Equilibria</w:t>
            </w:r>
          </w:p>
        </w:tc>
        <w:tc>
          <w:tcPr>
            <w:tcW w:w="1437" w:type="dxa"/>
          </w:tcPr>
          <w:p w14:paraId="52FBD485" w14:textId="39866BBA" w:rsidR="005B2CE5" w:rsidRPr="00F07D64" w:rsidRDefault="005B2CE5" w:rsidP="005B2CE5">
            <w:pPr>
              <w:jc w:val="both"/>
              <w:rPr>
                <w:rFonts w:cstheme="minorHAnsi"/>
                <w:sz w:val="22"/>
              </w:rPr>
            </w:pPr>
            <w:r w:rsidRPr="00F07D64">
              <w:rPr>
                <w:rFonts w:cstheme="minorHAnsi"/>
                <w:sz w:val="22"/>
              </w:rPr>
              <w:t>16, 17, 18</w:t>
            </w:r>
          </w:p>
        </w:tc>
        <w:tc>
          <w:tcPr>
            <w:tcW w:w="3690" w:type="dxa"/>
          </w:tcPr>
          <w:p w14:paraId="097227CF" w14:textId="34AE49FD" w:rsidR="00D53A8A" w:rsidRPr="00F07D64" w:rsidRDefault="00D53A8A" w:rsidP="00D53A8A">
            <w:pPr>
              <w:rPr>
                <w:rFonts w:cstheme="minorHAnsi"/>
                <w:b/>
                <w:sz w:val="22"/>
              </w:rPr>
            </w:pPr>
            <w:r w:rsidRPr="00F07D64">
              <w:rPr>
                <w:rFonts w:cstheme="minorHAnsi"/>
                <w:b/>
                <w:sz w:val="22"/>
              </w:rPr>
              <w:t>Week 9 Participation Questions:</w:t>
            </w:r>
          </w:p>
          <w:p w14:paraId="7B6DEDDD" w14:textId="4B5BF956" w:rsidR="00D53A8A" w:rsidRPr="00F07D64" w:rsidRDefault="00D53A8A" w:rsidP="00D53A8A">
            <w:pPr>
              <w:rPr>
                <w:rFonts w:cstheme="minorHAnsi"/>
                <w:sz w:val="22"/>
              </w:rPr>
            </w:pPr>
            <w:r w:rsidRPr="00F07D64">
              <w:rPr>
                <w:rFonts w:cstheme="minorHAnsi"/>
                <w:sz w:val="22"/>
              </w:rPr>
              <w:t>Due Friday, 3/19, 11:59pm</w:t>
            </w:r>
          </w:p>
          <w:p w14:paraId="5D7C6D18" w14:textId="77777777" w:rsidR="00D53A8A" w:rsidRPr="002F3C05" w:rsidRDefault="00D53A8A" w:rsidP="00E972E3">
            <w:pPr>
              <w:rPr>
                <w:rFonts w:cstheme="minorHAnsi"/>
                <w:b/>
                <w:sz w:val="12"/>
                <w:szCs w:val="12"/>
              </w:rPr>
            </w:pPr>
          </w:p>
          <w:p w14:paraId="7435DEB1" w14:textId="66FA8CDA" w:rsidR="00E972E3" w:rsidRPr="00F07D64" w:rsidRDefault="00E972E3" w:rsidP="00E972E3">
            <w:pPr>
              <w:rPr>
                <w:rFonts w:cstheme="minorHAnsi"/>
                <w:sz w:val="22"/>
              </w:rPr>
            </w:pPr>
            <w:r w:rsidRPr="00F07D64">
              <w:rPr>
                <w:rFonts w:cstheme="minorHAnsi"/>
                <w:b/>
                <w:sz w:val="22"/>
              </w:rPr>
              <w:t>Connect Homework 9 (Ch16B)</w:t>
            </w:r>
            <w:r w:rsidRPr="00F07D64">
              <w:rPr>
                <w:rFonts w:cstheme="minorHAnsi"/>
                <w:sz w:val="22"/>
              </w:rPr>
              <w:t xml:space="preserve">: </w:t>
            </w:r>
          </w:p>
          <w:p w14:paraId="2214E21D" w14:textId="0CDC0AE0" w:rsidR="005B2CE5" w:rsidRPr="00F07D64" w:rsidRDefault="00E972E3" w:rsidP="00E972E3">
            <w:pPr>
              <w:rPr>
                <w:rFonts w:cstheme="minorHAnsi"/>
                <w:sz w:val="22"/>
              </w:rPr>
            </w:pPr>
            <w:r w:rsidRPr="00F07D64">
              <w:rPr>
                <w:rFonts w:cstheme="minorHAnsi"/>
                <w:sz w:val="22"/>
              </w:rPr>
              <w:t>First attempt due at recitation. Final attempt due Sunday, 3/21, 11:59pm</w:t>
            </w:r>
          </w:p>
        </w:tc>
      </w:tr>
      <w:tr w:rsidR="005B2CE5" w:rsidRPr="00F07D64" w14:paraId="75962F4E" w14:textId="77777777" w:rsidTr="00D41630">
        <w:tc>
          <w:tcPr>
            <w:tcW w:w="754" w:type="dxa"/>
          </w:tcPr>
          <w:p w14:paraId="4351923F" w14:textId="34CB041F" w:rsidR="005B2CE5" w:rsidRPr="00F07D64" w:rsidRDefault="005B2CE5" w:rsidP="005B2CE5">
            <w:pPr>
              <w:jc w:val="center"/>
              <w:rPr>
                <w:rFonts w:cstheme="minorHAnsi"/>
                <w:sz w:val="22"/>
              </w:rPr>
            </w:pPr>
            <w:r w:rsidRPr="00F07D64">
              <w:rPr>
                <w:rFonts w:cstheme="minorHAnsi"/>
                <w:sz w:val="22"/>
              </w:rPr>
              <w:t>10</w:t>
            </w:r>
          </w:p>
        </w:tc>
        <w:tc>
          <w:tcPr>
            <w:tcW w:w="774" w:type="dxa"/>
          </w:tcPr>
          <w:p w14:paraId="2B6443CB" w14:textId="5710C71D" w:rsidR="005B2CE5" w:rsidRPr="00F07D64" w:rsidRDefault="005B2CE5" w:rsidP="005B2CE5">
            <w:pPr>
              <w:rPr>
                <w:rFonts w:cstheme="minorHAnsi"/>
                <w:sz w:val="22"/>
              </w:rPr>
            </w:pPr>
            <w:r w:rsidRPr="00F07D64">
              <w:rPr>
                <w:rFonts w:cstheme="minorHAnsi"/>
                <w:sz w:val="22"/>
              </w:rPr>
              <w:t>3/22 – 3/26</w:t>
            </w:r>
          </w:p>
        </w:tc>
        <w:tc>
          <w:tcPr>
            <w:tcW w:w="2970" w:type="dxa"/>
          </w:tcPr>
          <w:p w14:paraId="40899278" w14:textId="29F8058B" w:rsidR="005B2CE5" w:rsidRPr="00F07D64" w:rsidRDefault="005B2CE5" w:rsidP="005B2CE5">
            <w:pPr>
              <w:rPr>
                <w:rFonts w:cstheme="minorHAnsi"/>
                <w:sz w:val="22"/>
              </w:rPr>
            </w:pPr>
            <w:r w:rsidRPr="00F07D64">
              <w:rPr>
                <w:rFonts w:cstheme="minorHAnsi"/>
                <w:sz w:val="22"/>
              </w:rPr>
              <w:t xml:space="preserve">Ch 17: </w:t>
            </w:r>
            <w:r w:rsidR="00F77AF8" w:rsidRPr="00F07D64">
              <w:rPr>
                <w:rFonts w:cstheme="minorHAnsi"/>
                <w:sz w:val="22"/>
              </w:rPr>
              <w:t>continued</w:t>
            </w:r>
          </w:p>
        </w:tc>
        <w:tc>
          <w:tcPr>
            <w:tcW w:w="1437" w:type="dxa"/>
          </w:tcPr>
          <w:p w14:paraId="78C4E99F" w14:textId="4CDFEC17" w:rsidR="005B2CE5" w:rsidRPr="00F07D64" w:rsidRDefault="005B2CE5" w:rsidP="005B2CE5">
            <w:pPr>
              <w:jc w:val="both"/>
              <w:rPr>
                <w:rFonts w:cstheme="minorHAnsi"/>
                <w:sz w:val="22"/>
              </w:rPr>
            </w:pPr>
            <w:r w:rsidRPr="00F07D64">
              <w:rPr>
                <w:rFonts w:cstheme="minorHAnsi"/>
                <w:sz w:val="22"/>
              </w:rPr>
              <w:t>19</w:t>
            </w:r>
          </w:p>
        </w:tc>
        <w:tc>
          <w:tcPr>
            <w:tcW w:w="3690" w:type="dxa"/>
          </w:tcPr>
          <w:p w14:paraId="6CA0D4BC" w14:textId="0807D5FE" w:rsidR="00D53A8A" w:rsidRPr="00F07D64" w:rsidRDefault="00D53A8A" w:rsidP="00D53A8A">
            <w:pPr>
              <w:rPr>
                <w:rFonts w:cstheme="minorHAnsi"/>
                <w:b/>
                <w:sz w:val="22"/>
              </w:rPr>
            </w:pPr>
            <w:r w:rsidRPr="00F07D64">
              <w:rPr>
                <w:rFonts w:cstheme="minorHAnsi"/>
                <w:b/>
                <w:sz w:val="22"/>
              </w:rPr>
              <w:t>Week 10 Participation Questions:</w:t>
            </w:r>
          </w:p>
          <w:p w14:paraId="710E15E6" w14:textId="72BB1F1C" w:rsidR="00D53A8A" w:rsidRPr="00F07D64" w:rsidRDefault="00D53A8A" w:rsidP="00D53A8A">
            <w:pPr>
              <w:rPr>
                <w:rFonts w:cstheme="minorHAnsi"/>
                <w:sz w:val="22"/>
              </w:rPr>
            </w:pPr>
            <w:r w:rsidRPr="00F07D64">
              <w:rPr>
                <w:rFonts w:cstheme="minorHAnsi"/>
                <w:sz w:val="22"/>
              </w:rPr>
              <w:t>Due Friday, 3/26, 11:59pm</w:t>
            </w:r>
          </w:p>
          <w:p w14:paraId="1E10267A" w14:textId="77777777" w:rsidR="00D53A8A" w:rsidRPr="002F3C05" w:rsidRDefault="00D53A8A" w:rsidP="005B2CE5">
            <w:pPr>
              <w:rPr>
                <w:rFonts w:cstheme="minorHAnsi"/>
                <w:b/>
                <w:sz w:val="12"/>
                <w:szCs w:val="12"/>
              </w:rPr>
            </w:pPr>
          </w:p>
          <w:p w14:paraId="036246B8" w14:textId="22792F16" w:rsidR="005B2CE5" w:rsidRPr="00F07D64" w:rsidRDefault="005B2CE5" w:rsidP="005B2CE5">
            <w:pPr>
              <w:rPr>
                <w:rFonts w:cstheme="minorHAnsi"/>
                <w:sz w:val="22"/>
              </w:rPr>
            </w:pPr>
            <w:r w:rsidRPr="00F07D64">
              <w:rPr>
                <w:rFonts w:cstheme="minorHAnsi"/>
                <w:b/>
                <w:sz w:val="22"/>
              </w:rPr>
              <w:t>Exam 2</w:t>
            </w:r>
            <w:r w:rsidRPr="00F07D64">
              <w:rPr>
                <w:rFonts w:cstheme="minorHAnsi"/>
                <w:sz w:val="22"/>
              </w:rPr>
              <w:t>, Friday, 3/2</w:t>
            </w:r>
            <w:r w:rsidR="00B720FD" w:rsidRPr="00F07D64">
              <w:rPr>
                <w:rFonts w:cstheme="minorHAnsi"/>
                <w:sz w:val="22"/>
              </w:rPr>
              <w:t>6</w:t>
            </w:r>
            <w:r w:rsidRPr="00F07D64">
              <w:rPr>
                <w:rFonts w:cstheme="minorHAnsi"/>
                <w:sz w:val="22"/>
              </w:rPr>
              <w:t>, In Lecture</w:t>
            </w:r>
          </w:p>
          <w:p w14:paraId="0F30B4BF" w14:textId="0FA55ADA" w:rsidR="005B2CE5" w:rsidRPr="00F07D64" w:rsidRDefault="005B2CE5" w:rsidP="005B2CE5">
            <w:pPr>
              <w:rPr>
                <w:rFonts w:cstheme="minorHAnsi"/>
                <w:sz w:val="22"/>
              </w:rPr>
            </w:pPr>
            <w:r w:rsidRPr="00F07D64">
              <w:rPr>
                <w:rFonts w:cstheme="minorHAnsi"/>
                <w:sz w:val="22"/>
              </w:rPr>
              <w:t xml:space="preserve">(Ch </w:t>
            </w:r>
            <w:r w:rsidR="00F77AF8" w:rsidRPr="00F07D64">
              <w:rPr>
                <w:rFonts w:cstheme="minorHAnsi"/>
                <w:sz w:val="22"/>
              </w:rPr>
              <w:t xml:space="preserve">14 (partial), </w:t>
            </w:r>
            <w:r w:rsidRPr="00F07D64">
              <w:rPr>
                <w:rFonts w:cstheme="minorHAnsi"/>
                <w:sz w:val="22"/>
              </w:rPr>
              <w:t>15, 16, 17 (partial), and review of Exam 1)</w:t>
            </w:r>
          </w:p>
          <w:p w14:paraId="559B2367" w14:textId="77777777" w:rsidR="00D53A8A" w:rsidRPr="002F3C05" w:rsidRDefault="00D53A8A" w:rsidP="005B2CE5">
            <w:pPr>
              <w:rPr>
                <w:rFonts w:cstheme="minorHAnsi"/>
                <w:sz w:val="12"/>
                <w:szCs w:val="12"/>
              </w:rPr>
            </w:pPr>
          </w:p>
          <w:p w14:paraId="27941C6C" w14:textId="5FB0F24C" w:rsidR="00E972E3" w:rsidRPr="00F07D64" w:rsidRDefault="00E972E3" w:rsidP="00E972E3">
            <w:pPr>
              <w:rPr>
                <w:rFonts w:cstheme="minorHAnsi"/>
                <w:sz w:val="22"/>
              </w:rPr>
            </w:pPr>
            <w:r w:rsidRPr="00F07D64">
              <w:rPr>
                <w:rFonts w:cstheme="minorHAnsi"/>
                <w:b/>
                <w:sz w:val="22"/>
              </w:rPr>
              <w:t>Connect Homework 10 (Ch17A)</w:t>
            </w:r>
            <w:r w:rsidRPr="00F07D64">
              <w:rPr>
                <w:rFonts w:cstheme="minorHAnsi"/>
                <w:sz w:val="22"/>
              </w:rPr>
              <w:t xml:space="preserve">: </w:t>
            </w:r>
          </w:p>
          <w:p w14:paraId="35436569" w14:textId="34FA7172" w:rsidR="00D53A8A" w:rsidRPr="00F07D64" w:rsidRDefault="00E972E3" w:rsidP="005B2CE5">
            <w:pPr>
              <w:rPr>
                <w:rFonts w:cstheme="minorHAnsi"/>
                <w:sz w:val="22"/>
              </w:rPr>
            </w:pPr>
            <w:r w:rsidRPr="00F07D64">
              <w:rPr>
                <w:rFonts w:cstheme="minorHAnsi"/>
                <w:sz w:val="22"/>
              </w:rPr>
              <w:t>First attempt due at recitation. Final attempt due Sunday, 3/28, 11:59pm</w:t>
            </w:r>
          </w:p>
        </w:tc>
      </w:tr>
      <w:tr w:rsidR="005B2CE5" w:rsidRPr="00F07D64" w14:paraId="11BD34CA" w14:textId="77777777" w:rsidTr="00D41630">
        <w:tc>
          <w:tcPr>
            <w:tcW w:w="754" w:type="dxa"/>
          </w:tcPr>
          <w:p w14:paraId="1DA1AC17" w14:textId="361CDAB4" w:rsidR="005B2CE5" w:rsidRPr="00F07D64" w:rsidRDefault="005B2CE5" w:rsidP="005B2CE5">
            <w:pPr>
              <w:jc w:val="center"/>
              <w:rPr>
                <w:rFonts w:cstheme="minorHAnsi"/>
                <w:sz w:val="22"/>
              </w:rPr>
            </w:pPr>
            <w:r w:rsidRPr="00F07D64">
              <w:rPr>
                <w:rFonts w:cstheme="minorHAnsi"/>
                <w:sz w:val="22"/>
              </w:rPr>
              <w:t>11</w:t>
            </w:r>
          </w:p>
        </w:tc>
        <w:tc>
          <w:tcPr>
            <w:tcW w:w="774" w:type="dxa"/>
          </w:tcPr>
          <w:p w14:paraId="5E539F6F" w14:textId="4F5092EF" w:rsidR="005B2CE5" w:rsidRPr="00F07D64" w:rsidRDefault="005B2CE5" w:rsidP="005B2CE5">
            <w:pPr>
              <w:rPr>
                <w:rFonts w:cstheme="minorHAnsi"/>
                <w:sz w:val="22"/>
              </w:rPr>
            </w:pPr>
            <w:r w:rsidRPr="00F07D64">
              <w:rPr>
                <w:rFonts w:cstheme="minorHAnsi"/>
                <w:sz w:val="22"/>
              </w:rPr>
              <w:t>3/29 – 4/2</w:t>
            </w:r>
          </w:p>
        </w:tc>
        <w:tc>
          <w:tcPr>
            <w:tcW w:w="2970" w:type="dxa"/>
          </w:tcPr>
          <w:p w14:paraId="49183E30" w14:textId="213F745F" w:rsidR="005B2CE5" w:rsidRPr="00F07D64" w:rsidRDefault="005B2CE5" w:rsidP="005B2CE5">
            <w:pPr>
              <w:rPr>
                <w:rFonts w:cstheme="minorHAnsi"/>
                <w:sz w:val="22"/>
              </w:rPr>
            </w:pPr>
            <w:r w:rsidRPr="00F07D64">
              <w:rPr>
                <w:rFonts w:cstheme="minorHAnsi"/>
                <w:sz w:val="22"/>
              </w:rPr>
              <w:t>Ch 17: continued</w:t>
            </w:r>
          </w:p>
        </w:tc>
        <w:tc>
          <w:tcPr>
            <w:tcW w:w="1437" w:type="dxa"/>
          </w:tcPr>
          <w:p w14:paraId="4A31FABF" w14:textId="77777777" w:rsidR="005B2CE5" w:rsidRPr="00F07D64" w:rsidRDefault="005B2CE5" w:rsidP="005B2CE5">
            <w:pPr>
              <w:jc w:val="both"/>
              <w:rPr>
                <w:rFonts w:cstheme="minorHAnsi"/>
                <w:sz w:val="22"/>
              </w:rPr>
            </w:pPr>
            <w:r w:rsidRPr="00F07D64">
              <w:rPr>
                <w:rFonts w:cstheme="minorHAnsi"/>
                <w:sz w:val="22"/>
              </w:rPr>
              <w:t>20, 21</w:t>
            </w:r>
          </w:p>
          <w:p w14:paraId="51137D67" w14:textId="77777777" w:rsidR="00D41630" w:rsidRPr="00F07D64" w:rsidRDefault="00D41630" w:rsidP="005B2CE5">
            <w:pPr>
              <w:jc w:val="both"/>
              <w:rPr>
                <w:rFonts w:cstheme="minorHAnsi"/>
                <w:sz w:val="22"/>
              </w:rPr>
            </w:pPr>
          </w:p>
          <w:p w14:paraId="74A9EC94" w14:textId="77777777" w:rsidR="00D41630" w:rsidRPr="00F07D64" w:rsidRDefault="00D41630" w:rsidP="005B2CE5">
            <w:pPr>
              <w:jc w:val="both"/>
              <w:rPr>
                <w:rFonts w:cstheme="minorHAnsi"/>
                <w:sz w:val="22"/>
              </w:rPr>
            </w:pPr>
          </w:p>
          <w:p w14:paraId="4EC6B26E" w14:textId="77777777" w:rsidR="00D41630" w:rsidRPr="00F07D64" w:rsidRDefault="00D41630" w:rsidP="005B2CE5">
            <w:pPr>
              <w:jc w:val="both"/>
              <w:rPr>
                <w:rFonts w:cstheme="minorHAnsi"/>
                <w:sz w:val="22"/>
              </w:rPr>
            </w:pPr>
          </w:p>
          <w:p w14:paraId="27985BC3" w14:textId="77777777" w:rsidR="00D41630" w:rsidRPr="00F07D64" w:rsidRDefault="00D41630" w:rsidP="005B2CE5">
            <w:pPr>
              <w:jc w:val="both"/>
              <w:rPr>
                <w:rFonts w:cstheme="minorHAnsi"/>
                <w:sz w:val="22"/>
              </w:rPr>
            </w:pPr>
          </w:p>
          <w:p w14:paraId="4D8D17E9" w14:textId="77777777" w:rsidR="00D41630" w:rsidRPr="00F07D64" w:rsidRDefault="00D41630" w:rsidP="005B2CE5">
            <w:pPr>
              <w:jc w:val="both"/>
              <w:rPr>
                <w:rFonts w:cstheme="minorHAnsi"/>
                <w:sz w:val="22"/>
              </w:rPr>
            </w:pPr>
          </w:p>
          <w:p w14:paraId="4B61B20D" w14:textId="77777777" w:rsidR="00D41630" w:rsidRPr="00F07D64" w:rsidRDefault="00D41630" w:rsidP="005B2CE5">
            <w:pPr>
              <w:jc w:val="both"/>
              <w:rPr>
                <w:rFonts w:cstheme="minorHAnsi"/>
                <w:sz w:val="22"/>
              </w:rPr>
            </w:pPr>
          </w:p>
          <w:p w14:paraId="4216A19C" w14:textId="38DB2D32" w:rsidR="00D41630" w:rsidRPr="00F07D64" w:rsidRDefault="00D41630" w:rsidP="005B2CE5">
            <w:pPr>
              <w:jc w:val="both"/>
              <w:rPr>
                <w:rFonts w:cstheme="minorHAnsi"/>
                <w:sz w:val="22"/>
              </w:rPr>
            </w:pPr>
          </w:p>
        </w:tc>
        <w:tc>
          <w:tcPr>
            <w:tcW w:w="3690" w:type="dxa"/>
          </w:tcPr>
          <w:p w14:paraId="01F5C0D7" w14:textId="77777777" w:rsidR="00C9547D" w:rsidRPr="00F07D64" w:rsidRDefault="00C9547D" w:rsidP="00C9547D">
            <w:pPr>
              <w:rPr>
                <w:rFonts w:cstheme="minorHAnsi"/>
                <w:bCs/>
                <w:sz w:val="22"/>
              </w:rPr>
            </w:pPr>
            <w:r w:rsidRPr="00F07D64">
              <w:rPr>
                <w:rFonts w:cstheme="minorHAnsi"/>
                <w:bCs/>
                <w:sz w:val="22"/>
              </w:rPr>
              <w:t>Note: (no class on 3/29)</w:t>
            </w:r>
          </w:p>
          <w:p w14:paraId="6C34715E" w14:textId="77777777" w:rsidR="00D53A8A" w:rsidRPr="002F3C05" w:rsidRDefault="00D53A8A" w:rsidP="00D53A8A">
            <w:pPr>
              <w:rPr>
                <w:rFonts w:cstheme="minorHAnsi"/>
                <w:b/>
                <w:sz w:val="12"/>
                <w:szCs w:val="12"/>
              </w:rPr>
            </w:pPr>
          </w:p>
          <w:p w14:paraId="3BAA07D3" w14:textId="0525CA35" w:rsidR="00D53A8A" w:rsidRPr="00F07D64" w:rsidRDefault="00D53A8A" w:rsidP="00D53A8A">
            <w:pPr>
              <w:rPr>
                <w:rFonts w:cstheme="minorHAnsi"/>
                <w:b/>
                <w:sz w:val="22"/>
              </w:rPr>
            </w:pPr>
            <w:r w:rsidRPr="00F07D64">
              <w:rPr>
                <w:rFonts w:cstheme="minorHAnsi"/>
                <w:b/>
                <w:sz w:val="22"/>
              </w:rPr>
              <w:t>Week 11: Participation Questions:</w:t>
            </w:r>
          </w:p>
          <w:p w14:paraId="04FB0897" w14:textId="06A6C9F0" w:rsidR="00D53A8A" w:rsidRPr="00F07D64" w:rsidRDefault="00D53A8A" w:rsidP="00D53A8A">
            <w:pPr>
              <w:rPr>
                <w:rFonts w:cstheme="minorHAnsi"/>
                <w:sz w:val="22"/>
              </w:rPr>
            </w:pPr>
            <w:r w:rsidRPr="00F07D64">
              <w:rPr>
                <w:rFonts w:cstheme="minorHAnsi"/>
                <w:sz w:val="22"/>
              </w:rPr>
              <w:t>Due Friday, 4/2, 11:59pm</w:t>
            </w:r>
          </w:p>
          <w:p w14:paraId="44540135" w14:textId="65BF3667" w:rsidR="00C9547D" w:rsidRPr="002F3C05" w:rsidRDefault="00C9547D" w:rsidP="005B2CE5">
            <w:pPr>
              <w:rPr>
                <w:rFonts w:cstheme="minorHAnsi"/>
                <w:b/>
                <w:sz w:val="12"/>
                <w:szCs w:val="12"/>
              </w:rPr>
            </w:pPr>
          </w:p>
          <w:p w14:paraId="47F15797" w14:textId="06DEEB9F" w:rsidR="001B1B26" w:rsidRPr="00F07D64" w:rsidRDefault="001B1B26" w:rsidP="001B1B26">
            <w:pPr>
              <w:rPr>
                <w:rFonts w:cstheme="minorHAnsi"/>
                <w:sz w:val="22"/>
              </w:rPr>
            </w:pPr>
            <w:r w:rsidRPr="00F07D64">
              <w:rPr>
                <w:rFonts w:cstheme="minorHAnsi"/>
                <w:b/>
                <w:sz w:val="22"/>
              </w:rPr>
              <w:t>Connect Homework 11 (Ch17B)</w:t>
            </w:r>
            <w:r w:rsidRPr="00F07D64">
              <w:rPr>
                <w:rFonts w:cstheme="minorHAnsi"/>
                <w:sz w:val="22"/>
              </w:rPr>
              <w:t xml:space="preserve">: </w:t>
            </w:r>
          </w:p>
          <w:p w14:paraId="77FD595B" w14:textId="77777777" w:rsidR="00D53A8A" w:rsidRPr="00F07D64" w:rsidRDefault="001B1B26" w:rsidP="005B2CE5">
            <w:pPr>
              <w:rPr>
                <w:rFonts w:cstheme="minorHAnsi"/>
                <w:sz w:val="22"/>
              </w:rPr>
            </w:pPr>
            <w:r w:rsidRPr="00F07D64">
              <w:rPr>
                <w:rFonts w:cstheme="minorHAnsi"/>
                <w:sz w:val="22"/>
              </w:rPr>
              <w:t>First attempt due at recitation. Final attempt due Sunday, 4/4, 11:59pm</w:t>
            </w:r>
          </w:p>
          <w:p w14:paraId="7942C645" w14:textId="5DB8074F" w:rsidR="001B1B26" w:rsidRPr="00F07D64" w:rsidRDefault="001B1B26" w:rsidP="005B2CE5">
            <w:pPr>
              <w:rPr>
                <w:rFonts w:cstheme="minorHAnsi"/>
                <w:sz w:val="22"/>
              </w:rPr>
            </w:pPr>
          </w:p>
        </w:tc>
      </w:tr>
      <w:tr w:rsidR="005B2CE5" w:rsidRPr="00F07D64" w14:paraId="2B00FCE9" w14:textId="77777777" w:rsidTr="00D41630">
        <w:tc>
          <w:tcPr>
            <w:tcW w:w="754" w:type="dxa"/>
          </w:tcPr>
          <w:p w14:paraId="68A346D2" w14:textId="77777777" w:rsidR="005B2CE5" w:rsidRPr="00F07D64" w:rsidRDefault="005B2CE5" w:rsidP="005B2CE5">
            <w:pPr>
              <w:jc w:val="center"/>
              <w:rPr>
                <w:rFonts w:cstheme="minorHAnsi"/>
                <w:sz w:val="22"/>
              </w:rPr>
            </w:pPr>
          </w:p>
          <w:p w14:paraId="229ED644" w14:textId="5AE0CA04" w:rsidR="005B2CE5" w:rsidRPr="00F07D64" w:rsidRDefault="005B2CE5" w:rsidP="005B2CE5">
            <w:pPr>
              <w:jc w:val="center"/>
              <w:rPr>
                <w:rFonts w:cstheme="minorHAnsi"/>
                <w:sz w:val="22"/>
              </w:rPr>
            </w:pPr>
            <w:r w:rsidRPr="00F07D64">
              <w:rPr>
                <w:rFonts w:cstheme="minorHAnsi"/>
                <w:sz w:val="22"/>
              </w:rPr>
              <w:t>12</w:t>
            </w:r>
          </w:p>
        </w:tc>
        <w:tc>
          <w:tcPr>
            <w:tcW w:w="774" w:type="dxa"/>
          </w:tcPr>
          <w:p w14:paraId="78115D59" w14:textId="77777777" w:rsidR="005B2CE5" w:rsidRPr="00F07D64" w:rsidRDefault="005B2CE5" w:rsidP="005B2CE5">
            <w:pPr>
              <w:rPr>
                <w:rFonts w:cstheme="minorHAnsi"/>
                <w:sz w:val="22"/>
              </w:rPr>
            </w:pPr>
          </w:p>
          <w:p w14:paraId="428EC0F9" w14:textId="4D371F16" w:rsidR="005B2CE5" w:rsidRPr="00F07D64" w:rsidRDefault="005B2CE5" w:rsidP="005B2CE5">
            <w:pPr>
              <w:rPr>
                <w:rFonts w:cstheme="minorHAnsi"/>
                <w:sz w:val="22"/>
              </w:rPr>
            </w:pPr>
            <w:r w:rsidRPr="00F07D64">
              <w:rPr>
                <w:rFonts w:cstheme="minorHAnsi"/>
                <w:sz w:val="22"/>
              </w:rPr>
              <w:t>4/5 – 4/9</w:t>
            </w:r>
          </w:p>
        </w:tc>
        <w:tc>
          <w:tcPr>
            <w:tcW w:w="2970" w:type="dxa"/>
          </w:tcPr>
          <w:p w14:paraId="3E5F91A4" w14:textId="77777777" w:rsidR="00D53A8A" w:rsidRPr="00F07D64" w:rsidRDefault="00D53A8A" w:rsidP="005B2CE5">
            <w:pPr>
              <w:rPr>
                <w:rFonts w:cstheme="minorHAnsi"/>
                <w:sz w:val="22"/>
              </w:rPr>
            </w:pPr>
          </w:p>
          <w:p w14:paraId="6E94EE91" w14:textId="347D1A1D" w:rsidR="005B2CE5" w:rsidRPr="00F07D64" w:rsidRDefault="005B2CE5" w:rsidP="005B2CE5">
            <w:pPr>
              <w:rPr>
                <w:rFonts w:cstheme="minorHAnsi"/>
                <w:sz w:val="22"/>
              </w:rPr>
            </w:pPr>
            <w:r w:rsidRPr="00F07D64">
              <w:rPr>
                <w:rFonts w:cstheme="minorHAnsi"/>
                <w:sz w:val="22"/>
              </w:rPr>
              <w:t>Ch 17: continued</w:t>
            </w:r>
          </w:p>
          <w:p w14:paraId="798DFB3A" w14:textId="21628284" w:rsidR="005B2CE5" w:rsidRPr="00F07D64" w:rsidRDefault="005B2CE5" w:rsidP="005B2CE5">
            <w:pPr>
              <w:rPr>
                <w:rFonts w:cstheme="minorHAnsi"/>
                <w:sz w:val="22"/>
              </w:rPr>
            </w:pPr>
            <w:r w:rsidRPr="00F07D64">
              <w:rPr>
                <w:rFonts w:cstheme="minorHAnsi"/>
                <w:sz w:val="22"/>
              </w:rPr>
              <w:t>Ch 18: Entropy, Free Energy, and Equilibrium</w:t>
            </w:r>
          </w:p>
        </w:tc>
        <w:tc>
          <w:tcPr>
            <w:tcW w:w="1437" w:type="dxa"/>
          </w:tcPr>
          <w:p w14:paraId="56EBDA0D" w14:textId="1DDD9192" w:rsidR="005B2CE5" w:rsidRPr="00F07D64" w:rsidRDefault="005B2CE5" w:rsidP="005B2CE5">
            <w:pPr>
              <w:jc w:val="both"/>
              <w:rPr>
                <w:rFonts w:cstheme="minorHAnsi"/>
                <w:sz w:val="22"/>
              </w:rPr>
            </w:pPr>
            <w:r w:rsidRPr="00F07D64">
              <w:rPr>
                <w:rFonts w:cstheme="minorHAnsi"/>
                <w:sz w:val="22"/>
              </w:rPr>
              <w:t>22, 23</w:t>
            </w:r>
          </w:p>
        </w:tc>
        <w:tc>
          <w:tcPr>
            <w:tcW w:w="3690" w:type="dxa"/>
          </w:tcPr>
          <w:p w14:paraId="676AADBB" w14:textId="2C46B529" w:rsidR="00D53A8A" w:rsidRPr="00F07D64" w:rsidRDefault="00D53A8A" w:rsidP="00D53A8A">
            <w:pPr>
              <w:rPr>
                <w:rFonts w:cstheme="minorHAnsi"/>
                <w:b/>
                <w:sz w:val="22"/>
              </w:rPr>
            </w:pPr>
            <w:r w:rsidRPr="00F07D64">
              <w:rPr>
                <w:rFonts w:cstheme="minorHAnsi"/>
                <w:b/>
                <w:sz w:val="22"/>
              </w:rPr>
              <w:t>Week 12 Participation Questions:</w:t>
            </w:r>
          </w:p>
          <w:p w14:paraId="0297BE66" w14:textId="76CF9799" w:rsidR="00D53A8A" w:rsidRPr="00F07D64" w:rsidRDefault="00D53A8A" w:rsidP="00D53A8A">
            <w:pPr>
              <w:rPr>
                <w:rFonts w:cstheme="minorHAnsi"/>
                <w:sz w:val="22"/>
              </w:rPr>
            </w:pPr>
            <w:r w:rsidRPr="00F07D64">
              <w:rPr>
                <w:rFonts w:cstheme="minorHAnsi"/>
                <w:sz w:val="22"/>
              </w:rPr>
              <w:t>Due Friday, 4/9, 11:59pm</w:t>
            </w:r>
          </w:p>
          <w:p w14:paraId="6E2C4C6E" w14:textId="77777777" w:rsidR="00D53A8A" w:rsidRPr="002F3C05" w:rsidRDefault="00D53A8A" w:rsidP="005B2CE5">
            <w:pPr>
              <w:rPr>
                <w:rFonts w:cstheme="minorHAnsi"/>
                <w:b/>
                <w:sz w:val="12"/>
                <w:szCs w:val="12"/>
              </w:rPr>
            </w:pPr>
          </w:p>
          <w:p w14:paraId="178DA26A" w14:textId="2BFAF8CF" w:rsidR="005B2CE5" w:rsidRPr="00F07D64" w:rsidRDefault="005B2CE5" w:rsidP="005B2CE5">
            <w:pPr>
              <w:rPr>
                <w:rFonts w:cstheme="minorHAnsi"/>
                <w:sz w:val="22"/>
              </w:rPr>
            </w:pPr>
            <w:r w:rsidRPr="00F07D64">
              <w:rPr>
                <w:rFonts w:cstheme="minorHAnsi"/>
                <w:b/>
                <w:sz w:val="22"/>
              </w:rPr>
              <w:t>Connect Homework 1</w:t>
            </w:r>
            <w:r w:rsidR="00E972E3" w:rsidRPr="00F07D64">
              <w:rPr>
                <w:rFonts w:cstheme="minorHAnsi"/>
                <w:b/>
                <w:sz w:val="22"/>
              </w:rPr>
              <w:t>2</w:t>
            </w:r>
            <w:r w:rsidR="00B74CE1" w:rsidRPr="00F07D64">
              <w:rPr>
                <w:rFonts w:cstheme="minorHAnsi"/>
                <w:b/>
                <w:sz w:val="22"/>
              </w:rPr>
              <w:t xml:space="preserve"> (18A)</w:t>
            </w:r>
            <w:r w:rsidRPr="00F07D64">
              <w:rPr>
                <w:rFonts w:cstheme="minorHAnsi"/>
                <w:sz w:val="22"/>
              </w:rPr>
              <w:t xml:space="preserve">: </w:t>
            </w:r>
          </w:p>
          <w:p w14:paraId="169B4523" w14:textId="77777777" w:rsidR="00D41630" w:rsidRPr="00F07D64" w:rsidRDefault="009D300A" w:rsidP="005B2CE5">
            <w:pPr>
              <w:rPr>
                <w:rFonts w:cstheme="minorHAnsi"/>
                <w:sz w:val="22"/>
              </w:rPr>
            </w:pPr>
            <w:r w:rsidRPr="00F07D64">
              <w:rPr>
                <w:rFonts w:cstheme="minorHAnsi"/>
                <w:sz w:val="22"/>
              </w:rPr>
              <w:t>First attempt due at recitation. Final attempt due</w:t>
            </w:r>
            <w:r w:rsidR="005B2CE5" w:rsidRPr="00F07D64">
              <w:rPr>
                <w:rFonts w:cstheme="minorHAnsi"/>
                <w:sz w:val="22"/>
              </w:rPr>
              <w:t xml:space="preserve"> Sunday, 4/1</w:t>
            </w:r>
            <w:r w:rsidR="00E972E3" w:rsidRPr="00F07D64">
              <w:rPr>
                <w:rFonts w:cstheme="minorHAnsi"/>
                <w:sz w:val="22"/>
              </w:rPr>
              <w:t>1</w:t>
            </w:r>
            <w:r w:rsidR="005B2CE5" w:rsidRPr="00F07D64">
              <w:rPr>
                <w:rFonts w:cstheme="minorHAnsi"/>
                <w:sz w:val="22"/>
              </w:rPr>
              <w:t>, 11:59pm</w:t>
            </w:r>
          </w:p>
          <w:p w14:paraId="311919D6" w14:textId="56B5C6DF" w:rsidR="001B1B26" w:rsidRPr="00F07D64" w:rsidRDefault="001B1B26" w:rsidP="005B2CE5">
            <w:pPr>
              <w:rPr>
                <w:rFonts w:cstheme="minorHAnsi"/>
                <w:sz w:val="22"/>
              </w:rPr>
            </w:pPr>
          </w:p>
        </w:tc>
      </w:tr>
      <w:tr w:rsidR="005B2CE5" w:rsidRPr="00F07D64" w14:paraId="29D55F3B" w14:textId="77777777" w:rsidTr="00D41630">
        <w:tc>
          <w:tcPr>
            <w:tcW w:w="754" w:type="dxa"/>
          </w:tcPr>
          <w:p w14:paraId="5FF34C23" w14:textId="46F7D8F8" w:rsidR="005B2CE5" w:rsidRPr="00F07D64" w:rsidRDefault="005B2CE5" w:rsidP="005B2CE5">
            <w:pPr>
              <w:jc w:val="center"/>
              <w:rPr>
                <w:rFonts w:cstheme="minorHAnsi"/>
                <w:sz w:val="22"/>
              </w:rPr>
            </w:pPr>
            <w:r w:rsidRPr="00F07D64">
              <w:rPr>
                <w:rFonts w:cstheme="minorHAnsi"/>
                <w:sz w:val="22"/>
              </w:rPr>
              <w:lastRenderedPageBreak/>
              <w:t>13</w:t>
            </w:r>
          </w:p>
        </w:tc>
        <w:tc>
          <w:tcPr>
            <w:tcW w:w="774" w:type="dxa"/>
          </w:tcPr>
          <w:p w14:paraId="13BCBE39" w14:textId="412C7089" w:rsidR="005B2CE5" w:rsidRPr="00F07D64" w:rsidRDefault="005B2CE5" w:rsidP="005B2CE5">
            <w:pPr>
              <w:rPr>
                <w:rFonts w:cstheme="minorHAnsi"/>
                <w:sz w:val="22"/>
              </w:rPr>
            </w:pPr>
            <w:r w:rsidRPr="00F07D64">
              <w:rPr>
                <w:rFonts w:cstheme="minorHAnsi"/>
                <w:sz w:val="22"/>
              </w:rPr>
              <w:t>4/12 – 4/16</w:t>
            </w:r>
          </w:p>
        </w:tc>
        <w:tc>
          <w:tcPr>
            <w:tcW w:w="2970" w:type="dxa"/>
          </w:tcPr>
          <w:p w14:paraId="6B709207" w14:textId="77777777" w:rsidR="005B2CE5" w:rsidRPr="00F07D64" w:rsidRDefault="005B2CE5" w:rsidP="005B2CE5">
            <w:pPr>
              <w:rPr>
                <w:rFonts w:cstheme="minorHAnsi"/>
                <w:sz w:val="22"/>
              </w:rPr>
            </w:pPr>
            <w:r w:rsidRPr="00F07D64">
              <w:rPr>
                <w:rFonts w:cstheme="minorHAnsi"/>
                <w:sz w:val="22"/>
              </w:rPr>
              <w:t>Ch 18: continued</w:t>
            </w:r>
          </w:p>
          <w:p w14:paraId="4ADA4C93" w14:textId="5530E8A9" w:rsidR="005B2CE5" w:rsidRPr="00F07D64" w:rsidRDefault="005B2CE5" w:rsidP="005B2CE5">
            <w:pPr>
              <w:rPr>
                <w:rFonts w:cstheme="minorHAnsi"/>
                <w:sz w:val="22"/>
              </w:rPr>
            </w:pPr>
            <w:r w:rsidRPr="00F07D64">
              <w:rPr>
                <w:rFonts w:cstheme="minorHAnsi"/>
                <w:sz w:val="22"/>
              </w:rPr>
              <w:t>Ch 19: Electrochemistry</w:t>
            </w:r>
          </w:p>
        </w:tc>
        <w:tc>
          <w:tcPr>
            <w:tcW w:w="1437" w:type="dxa"/>
          </w:tcPr>
          <w:p w14:paraId="33B88243" w14:textId="7B028094" w:rsidR="005B2CE5" w:rsidRPr="00F07D64" w:rsidRDefault="005B2CE5" w:rsidP="005B2CE5">
            <w:pPr>
              <w:jc w:val="both"/>
              <w:rPr>
                <w:rFonts w:cstheme="minorHAnsi"/>
                <w:sz w:val="22"/>
              </w:rPr>
            </w:pPr>
            <w:r w:rsidRPr="00F07D64">
              <w:rPr>
                <w:rFonts w:cstheme="minorHAnsi"/>
                <w:sz w:val="22"/>
              </w:rPr>
              <w:t>24, 25</w:t>
            </w:r>
          </w:p>
        </w:tc>
        <w:tc>
          <w:tcPr>
            <w:tcW w:w="3690" w:type="dxa"/>
          </w:tcPr>
          <w:p w14:paraId="49E0113D" w14:textId="4FD70C17" w:rsidR="00D53A8A" w:rsidRPr="00F07D64" w:rsidRDefault="00D53A8A" w:rsidP="00D53A8A">
            <w:pPr>
              <w:rPr>
                <w:rFonts w:cstheme="minorHAnsi"/>
                <w:b/>
                <w:sz w:val="22"/>
              </w:rPr>
            </w:pPr>
            <w:r w:rsidRPr="00F07D64">
              <w:rPr>
                <w:rFonts w:cstheme="minorHAnsi"/>
                <w:b/>
                <w:sz w:val="22"/>
              </w:rPr>
              <w:t>Week 13 Participation Questions:</w:t>
            </w:r>
          </w:p>
          <w:p w14:paraId="34021B1E" w14:textId="43AFFEE4" w:rsidR="00D53A8A" w:rsidRPr="00F07D64" w:rsidRDefault="00D53A8A" w:rsidP="00D53A8A">
            <w:pPr>
              <w:rPr>
                <w:rFonts w:cstheme="minorHAnsi"/>
                <w:sz w:val="22"/>
              </w:rPr>
            </w:pPr>
            <w:r w:rsidRPr="00F07D64">
              <w:rPr>
                <w:rFonts w:cstheme="minorHAnsi"/>
                <w:sz w:val="22"/>
              </w:rPr>
              <w:t>Due Friday, 4/16, 11:59pm</w:t>
            </w:r>
          </w:p>
          <w:p w14:paraId="7D694098" w14:textId="77777777" w:rsidR="00D53A8A" w:rsidRPr="002F3C05" w:rsidRDefault="00D53A8A" w:rsidP="005B2CE5">
            <w:pPr>
              <w:rPr>
                <w:rFonts w:cstheme="minorHAnsi"/>
                <w:b/>
                <w:sz w:val="12"/>
                <w:szCs w:val="12"/>
              </w:rPr>
            </w:pPr>
          </w:p>
          <w:p w14:paraId="754C2749" w14:textId="3005E5FF" w:rsidR="005B2CE5" w:rsidRPr="00F07D64" w:rsidRDefault="005B2CE5" w:rsidP="005B2CE5">
            <w:pPr>
              <w:rPr>
                <w:rFonts w:cstheme="minorHAnsi"/>
                <w:sz w:val="22"/>
              </w:rPr>
            </w:pPr>
            <w:r w:rsidRPr="00F07D64">
              <w:rPr>
                <w:rFonts w:cstheme="minorHAnsi"/>
                <w:b/>
                <w:sz w:val="22"/>
              </w:rPr>
              <w:t>Connect Homework 1</w:t>
            </w:r>
            <w:r w:rsidR="00B74CE1" w:rsidRPr="00F07D64">
              <w:rPr>
                <w:rFonts w:cstheme="minorHAnsi"/>
                <w:b/>
                <w:sz w:val="22"/>
              </w:rPr>
              <w:t>3 (18B/19A)</w:t>
            </w:r>
            <w:r w:rsidRPr="00F07D64">
              <w:rPr>
                <w:rFonts w:cstheme="minorHAnsi"/>
                <w:sz w:val="22"/>
              </w:rPr>
              <w:t xml:space="preserve">: </w:t>
            </w:r>
          </w:p>
          <w:p w14:paraId="486A1C88" w14:textId="6D554538" w:rsidR="00D41630" w:rsidRPr="00F07D64" w:rsidRDefault="009D300A" w:rsidP="005B2CE5">
            <w:pPr>
              <w:rPr>
                <w:rFonts w:cstheme="minorHAnsi"/>
                <w:sz w:val="22"/>
              </w:rPr>
            </w:pPr>
            <w:r w:rsidRPr="00F07D64">
              <w:rPr>
                <w:rFonts w:cstheme="minorHAnsi"/>
                <w:sz w:val="22"/>
              </w:rPr>
              <w:t>First attempt due at recitation. Final attempt due</w:t>
            </w:r>
            <w:r w:rsidR="005B2CE5" w:rsidRPr="00F07D64">
              <w:rPr>
                <w:rFonts w:cstheme="minorHAnsi"/>
                <w:sz w:val="22"/>
              </w:rPr>
              <w:t xml:space="preserve"> Sunday, 4/1</w:t>
            </w:r>
            <w:r w:rsidR="00B720FD" w:rsidRPr="00F07D64">
              <w:rPr>
                <w:rFonts w:cstheme="minorHAnsi"/>
                <w:sz w:val="22"/>
              </w:rPr>
              <w:t>8</w:t>
            </w:r>
            <w:r w:rsidR="005B2CE5" w:rsidRPr="00F07D64">
              <w:rPr>
                <w:rFonts w:cstheme="minorHAnsi"/>
                <w:sz w:val="22"/>
              </w:rPr>
              <w:t>, 11:59pm</w:t>
            </w:r>
          </w:p>
        </w:tc>
      </w:tr>
      <w:tr w:rsidR="005B2CE5" w:rsidRPr="00F07D64" w14:paraId="12349D48" w14:textId="77777777" w:rsidTr="00D41630">
        <w:tc>
          <w:tcPr>
            <w:tcW w:w="754" w:type="dxa"/>
          </w:tcPr>
          <w:p w14:paraId="79B31B65" w14:textId="73EB2E9A" w:rsidR="005B2CE5" w:rsidRPr="00F07D64" w:rsidRDefault="005B2CE5" w:rsidP="005B2CE5">
            <w:pPr>
              <w:jc w:val="center"/>
              <w:rPr>
                <w:rFonts w:cstheme="minorHAnsi"/>
                <w:sz w:val="22"/>
              </w:rPr>
            </w:pPr>
            <w:r w:rsidRPr="00F07D64">
              <w:rPr>
                <w:rFonts w:cstheme="minorHAnsi"/>
                <w:sz w:val="22"/>
              </w:rPr>
              <w:t>14</w:t>
            </w:r>
          </w:p>
        </w:tc>
        <w:tc>
          <w:tcPr>
            <w:tcW w:w="774" w:type="dxa"/>
          </w:tcPr>
          <w:p w14:paraId="672EDE09" w14:textId="46D47BCC" w:rsidR="005B2CE5" w:rsidRPr="00F07D64" w:rsidRDefault="005B2CE5" w:rsidP="005B2CE5">
            <w:pPr>
              <w:rPr>
                <w:rFonts w:cstheme="minorHAnsi"/>
                <w:sz w:val="22"/>
              </w:rPr>
            </w:pPr>
            <w:r w:rsidRPr="00F07D64">
              <w:rPr>
                <w:rFonts w:cstheme="minorHAnsi"/>
                <w:sz w:val="22"/>
              </w:rPr>
              <w:t>4/19 – 4/23</w:t>
            </w:r>
          </w:p>
        </w:tc>
        <w:tc>
          <w:tcPr>
            <w:tcW w:w="2970" w:type="dxa"/>
          </w:tcPr>
          <w:p w14:paraId="0C08F24A" w14:textId="55E27B40" w:rsidR="005B2CE5" w:rsidRPr="00F07D64" w:rsidRDefault="005B2CE5" w:rsidP="005B2CE5">
            <w:pPr>
              <w:rPr>
                <w:rFonts w:cstheme="minorHAnsi"/>
                <w:sz w:val="22"/>
              </w:rPr>
            </w:pPr>
            <w:r w:rsidRPr="00F07D64">
              <w:rPr>
                <w:rFonts w:cstheme="minorHAnsi"/>
                <w:sz w:val="22"/>
              </w:rPr>
              <w:t>Ch 19: continued</w:t>
            </w:r>
          </w:p>
        </w:tc>
        <w:tc>
          <w:tcPr>
            <w:tcW w:w="1437" w:type="dxa"/>
          </w:tcPr>
          <w:p w14:paraId="4E43AD64" w14:textId="68B96987" w:rsidR="005B2CE5" w:rsidRPr="00F07D64" w:rsidRDefault="005B2CE5" w:rsidP="005B2CE5">
            <w:pPr>
              <w:jc w:val="both"/>
              <w:rPr>
                <w:rFonts w:cstheme="minorHAnsi"/>
                <w:sz w:val="22"/>
              </w:rPr>
            </w:pPr>
            <w:r w:rsidRPr="00F07D64">
              <w:rPr>
                <w:rFonts w:cstheme="minorHAnsi"/>
                <w:sz w:val="22"/>
              </w:rPr>
              <w:t>26, 27</w:t>
            </w:r>
          </w:p>
        </w:tc>
        <w:tc>
          <w:tcPr>
            <w:tcW w:w="3690" w:type="dxa"/>
          </w:tcPr>
          <w:p w14:paraId="23165299" w14:textId="3B409D91" w:rsidR="00D53A8A" w:rsidRPr="00F07D64" w:rsidRDefault="00D53A8A" w:rsidP="00D53A8A">
            <w:pPr>
              <w:rPr>
                <w:rFonts w:cstheme="minorHAnsi"/>
                <w:b/>
                <w:sz w:val="22"/>
              </w:rPr>
            </w:pPr>
            <w:r w:rsidRPr="00F07D64">
              <w:rPr>
                <w:rFonts w:cstheme="minorHAnsi"/>
                <w:b/>
                <w:sz w:val="22"/>
              </w:rPr>
              <w:t>Week 14 Participation Questions:</w:t>
            </w:r>
          </w:p>
          <w:p w14:paraId="2A6B77DF" w14:textId="0CC2187E" w:rsidR="00D53A8A" w:rsidRPr="00F07D64" w:rsidRDefault="00D53A8A" w:rsidP="00D53A8A">
            <w:pPr>
              <w:rPr>
                <w:rFonts w:cstheme="minorHAnsi"/>
                <w:sz w:val="22"/>
              </w:rPr>
            </w:pPr>
            <w:r w:rsidRPr="00F07D64">
              <w:rPr>
                <w:rFonts w:cstheme="minorHAnsi"/>
                <w:sz w:val="22"/>
              </w:rPr>
              <w:t>Due Friday, 4/23, 11:59pm</w:t>
            </w:r>
          </w:p>
          <w:p w14:paraId="08CFB318" w14:textId="77777777" w:rsidR="00D53A8A" w:rsidRPr="002F3C05" w:rsidRDefault="00D53A8A" w:rsidP="005B2CE5">
            <w:pPr>
              <w:rPr>
                <w:rFonts w:cstheme="minorHAnsi"/>
                <w:b/>
                <w:sz w:val="12"/>
                <w:szCs w:val="12"/>
              </w:rPr>
            </w:pPr>
          </w:p>
          <w:p w14:paraId="13726D9D" w14:textId="51D23889" w:rsidR="005B2CE5" w:rsidRPr="00F07D64" w:rsidRDefault="005B2CE5" w:rsidP="005B2CE5">
            <w:pPr>
              <w:rPr>
                <w:rFonts w:cstheme="minorHAnsi"/>
                <w:sz w:val="22"/>
              </w:rPr>
            </w:pPr>
            <w:r w:rsidRPr="00F07D64">
              <w:rPr>
                <w:rFonts w:cstheme="minorHAnsi"/>
                <w:b/>
                <w:sz w:val="22"/>
              </w:rPr>
              <w:t>Exam 3</w:t>
            </w:r>
            <w:r w:rsidRPr="00F07D64">
              <w:rPr>
                <w:rFonts w:cstheme="minorHAnsi"/>
                <w:sz w:val="22"/>
              </w:rPr>
              <w:t>, Friday, 4/2</w:t>
            </w:r>
            <w:r w:rsidR="00B720FD" w:rsidRPr="00F07D64">
              <w:rPr>
                <w:rFonts w:cstheme="minorHAnsi"/>
                <w:sz w:val="22"/>
              </w:rPr>
              <w:t>3</w:t>
            </w:r>
            <w:r w:rsidRPr="00F07D64">
              <w:rPr>
                <w:rFonts w:cstheme="minorHAnsi"/>
                <w:sz w:val="22"/>
              </w:rPr>
              <w:t>, In Lecture (Chapters 17</w:t>
            </w:r>
            <w:r w:rsidR="00F77AF8" w:rsidRPr="00F07D64">
              <w:rPr>
                <w:rFonts w:cstheme="minorHAnsi"/>
                <w:sz w:val="22"/>
              </w:rPr>
              <w:t xml:space="preserve"> (partial)</w:t>
            </w:r>
            <w:r w:rsidRPr="00F07D64">
              <w:rPr>
                <w:rFonts w:cstheme="minorHAnsi"/>
                <w:sz w:val="22"/>
              </w:rPr>
              <w:t>, 18, 19 (partial), and review of Exams 1 and 2)</w:t>
            </w:r>
          </w:p>
          <w:p w14:paraId="78F82D6C" w14:textId="77777777" w:rsidR="005B2CE5" w:rsidRPr="002F3C05" w:rsidRDefault="005B2CE5" w:rsidP="005B2CE5">
            <w:pPr>
              <w:rPr>
                <w:rFonts w:cstheme="minorHAnsi"/>
                <w:sz w:val="12"/>
                <w:szCs w:val="12"/>
              </w:rPr>
            </w:pPr>
          </w:p>
          <w:p w14:paraId="27E3D084" w14:textId="7D0636F0" w:rsidR="005B2CE5" w:rsidRPr="00F07D64" w:rsidRDefault="005B2CE5" w:rsidP="005B2CE5">
            <w:pPr>
              <w:rPr>
                <w:rFonts w:cstheme="minorHAnsi"/>
                <w:sz w:val="22"/>
              </w:rPr>
            </w:pPr>
            <w:r w:rsidRPr="00F07D64">
              <w:rPr>
                <w:rFonts w:cstheme="minorHAnsi"/>
                <w:b/>
                <w:sz w:val="22"/>
              </w:rPr>
              <w:t>Connect Homework 1</w:t>
            </w:r>
            <w:r w:rsidR="00B74CE1" w:rsidRPr="00F07D64">
              <w:rPr>
                <w:rFonts w:cstheme="minorHAnsi"/>
                <w:b/>
                <w:sz w:val="22"/>
              </w:rPr>
              <w:t>4 (19B)</w:t>
            </w:r>
            <w:r w:rsidRPr="00F07D64">
              <w:rPr>
                <w:rFonts w:cstheme="minorHAnsi"/>
                <w:sz w:val="22"/>
              </w:rPr>
              <w:t xml:space="preserve">: </w:t>
            </w:r>
          </w:p>
          <w:p w14:paraId="155FAB20" w14:textId="72769AA2" w:rsidR="00D41630" w:rsidRPr="00F07D64" w:rsidRDefault="009D300A" w:rsidP="005B2CE5">
            <w:pPr>
              <w:rPr>
                <w:rFonts w:cstheme="minorHAnsi"/>
                <w:sz w:val="22"/>
              </w:rPr>
            </w:pPr>
            <w:r w:rsidRPr="00F07D64">
              <w:rPr>
                <w:rFonts w:cstheme="minorHAnsi"/>
                <w:sz w:val="22"/>
              </w:rPr>
              <w:t>First attempt due at recitation. Final attempt due</w:t>
            </w:r>
            <w:r w:rsidR="005B2CE5" w:rsidRPr="00F07D64">
              <w:rPr>
                <w:rFonts w:cstheme="minorHAnsi"/>
                <w:sz w:val="22"/>
              </w:rPr>
              <w:t xml:space="preserve"> Sunday, 4/2</w:t>
            </w:r>
            <w:r w:rsidR="00B720FD" w:rsidRPr="00F07D64">
              <w:rPr>
                <w:rFonts w:cstheme="minorHAnsi"/>
                <w:sz w:val="22"/>
              </w:rPr>
              <w:t>5</w:t>
            </w:r>
            <w:r w:rsidR="005B2CE5" w:rsidRPr="00F07D64">
              <w:rPr>
                <w:rFonts w:cstheme="minorHAnsi"/>
                <w:sz w:val="22"/>
              </w:rPr>
              <w:t>, 11:59pm</w:t>
            </w:r>
          </w:p>
        </w:tc>
      </w:tr>
      <w:tr w:rsidR="005B2CE5" w:rsidRPr="00F07D64" w14:paraId="45095716" w14:textId="77777777" w:rsidTr="00D41630">
        <w:tc>
          <w:tcPr>
            <w:tcW w:w="754" w:type="dxa"/>
          </w:tcPr>
          <w:p w14:paraId="07827E8B" w14:textId="2A74655C" w:rsidR="005B2CE5" w:rsidRPr="00F07D64" w:rsidRDefault="005B2CE5" w:rsidP="005B2CE5">
            <w:pPr>
              <w:jc w:val="center"/>
              <w:rPr>
                <w:rFonts w:cstheme="minorHAnsi"/>
                <w:sz w:val="22"/>
              </w:rPr>
            </w:pPr>
            <w:r w:rsidRPr="00F07D64">
              <w:rPr>
                <w:rFonts w:cstheme="minorHAnsi"/>
                <w:sz w:val="22"/>
              </w:rPr>
              <w:t>15</w:t>
            </w:r>
          </w:p>
        </w:tc>
        <w:tc>
          <w:tcPr>
            <w:tcW w:w="774" w:type="dxa"/>
          </w:tcPr>
          <w:p w14:paraId="343D547E" w14:textId="494D1F43" w:rsidR="005B2CE5" w:rsidRPr="00F07D64" w:rsidRDefault="005B2CE5" w:rsidP="005B2CE5">
            <w:pPr>
              <w:rPr>
                <w:rFonts w:cstheme="minorHAnsi"/>
                <w:sz w:val="22"/>
              </w:rPr>
            </w:pPr>
            <w:r w:rsidRPr="00F07D64">
              <w:rPr>
                <w:rFonts w:cstheme="minorHAnsi"/>
                <w:sz w:val="22"/>
              </w:rPr>
              <w:t>4/26 – 4/</w:t>
            </w:r>
            <w:r w:rsidR="00796132" w:rsidRPr="00F07D64">
              <w:rPr>
                <w:rFonts w:cstheme="minorHAnsi"/>
                <w:sz w:val="22"/>
              </w:rPr>
              <w:t>30</w:t>
            </w:r>
          </w:p>
        </w:tc>
        <w:tc>
          <w:tcPr>
            <w:tcW w:w="2970" w:type="dxa"/>
          </w:tcPr>
          <w:p w14:paraId="2FDF2FE1" w14:textId="423B66D2" w:rsidR="005B2CE5" w:rsidRPr="00F07D64" w:rsidRDefault="005B2CE5" w:rsidP="005B2CE5">
            <w:pPr>
              <w:rPr>
                <w:rFonts w:cstheme="minorHAnsi"/>
                <w:sz w:val="22"/>
              </w:rPr>
            </w:pPr>
            <w:r w:rsidRPr="00F07D64">
              <w:rPr>
                <w:rFonts w:cstheme="minorHAnsi"/>
                <w:sz w:val="22"/>
              </w:rPr>
              <w:t>Ch 19: continued</w:t>
            </w:r>
          </w:p>
        </w:tc>
        <w:tc>
          <w:tcPr>
            <w:tcW w:w="1437" w:type="dxa"/>
          </w:tcPr>
          <w:p w14:paraId="203C96DE" w14:textId="624D2D5A" w:rsidR="005B2CE5" w:rsidRPr="00F07D64" w:rsidRDefault="005B2CE5" w:rsidP="005B2CE5">
            <w:pPr>
              <w:jc w:val="both"/>
              <w:rPr>
                <w:rFonts w:cstheme="minorHAnsi"/>
                <w:sz w:val="22"/>
              </w:rPr>
            </w:pPr>
            <w:r w:rsidRPr="00F07D64">
              <w:rPr>
                <w:rFonts w:cstheme="minorHAnsi"/>
                <w:sz w:val="22"/>
              </w:rPr>
              <w:t>28, 29, 30</w:t>
            </w:r>
          </w:p>
        </w:tc>
        <w:tc>
          <w:tcPr>
            <w:tcW w:w="3690" w:type="dxa"/>
          </w:tcPr>
          <w:p w14:paraId="73FA5B3D" w14:textId="00FD2FF9" w:rsidR="00796132" w:rsidRPr="00F07D64" w:rsidRDefault="00796132" w:rsidP="00796132">
            <w:pPr>
              <w:rPr>
                <w:rFonts w:cstheme="minorHAnsi"/>
                <w:bCs/>
                <w:sz w:val="22"/>
              </w:rPr>
            </w:pPr>
            <w:r w:rsidRPr="00F07D64">
              <w:rPr>
                <w:rFonts w:cstheme="minorHAnsi"/>
                <w:bCs/>
                <w:sz w:val="22"/>
              </w:rPr>
              <w:t>Note: (no classes on 4/29 – 4/30)</w:t>
            </w:r>
          </w:p>
          <w:p w14:paraId="55889649" w14:textId="77777777" w:rsidR="00796132" w:rsidRPr="002F3C05" w:rsidRDefault="00796132" w:rsidP="00D53A8A">
            <w:pPr>
              <w:rPr>
                <w:rFonts w:cstheme="minorHAnsi"/>
                <w:b/>
                <w:sz w:val="12"/>
                <w:szCs w:val="12"/>
              </w:rPr>
            </w:pPr>
          </w:p>
          <w:p w14:paraId="3285E50A" w14:textId="76708418" w:rsidR="00D53A8A" w:rsidRPr="00F07D64" w:rsidRDefault="00D53A8A" w:rsidP="00D53A8A">
            <w:pPr>
              <w:rPr>
                <w:rFonts w:cstheme="minorHAnsi"/>
                <w:b/>
                <w:sz w:val="22"/>
              </w:rPr>
            </w:pPr>
            <w:r w:rsidRPr="00F07D64">
              <w:rPr>
                <w:rFonts w:cstheme="minorHAnsi"/>
                <w:b/>
                <w:sz w:val="22"/>
              </w:rPr>
              <w:t>Week 15 Participation Questions:</w:t>
            </w:r>
          </w:p>
          <w:p w14:paraId="55B08AC5" w14:textId="2C866B65" w:rsidR="00D53A8A" w:rsidRPr="00F07D64" w:rsidRDefault="00D53A8A" w:rsidP="00D53A8A">
            <w:pPr>
              <w:rPr>
                <w:rFonts w:cstheme="minorHAnsi"/>
                <w:sz w:val="22"/>
              </w:rPr>
            </w:pPr>
            <w:r w:rsidRPr="00F07D64">
              <w:rPr>
                <w:rFonts w:cstheme="minorHAnsi"/>
                <w:sz w:val="22"/>
              </w:rPr>
              <w:t>Due Friday, 4/28, 11:59pm</w:t>
            </w:r>
          </w:p>
          <w:p w14:paraId="5BD9184B" w14:textId="77777777" w:rsidR="00D53A8A" w:rsidRPr="002F3C05" w:rsidRDefault="00D53A8A" w:rsidP="005B2CE5">
            <w:pPr>
              <w:rPr>
                <w:rFonts w:cstheme="minorHAnsi"/>
                <w:b/>
                <w:sz w:val="12"/>
                <w:szCs w:val="12"/>
              </w:rPr>
            </w:pPr>
          </w:p>
          <w:p w14:paraId="49B7CF62" w14:textId="0D32404A" w:rsidR="00B74CE1" w:rsidRPr="00F07D64" w:rsidRDefault="005B2CE5" w:rsidP="005B2CE5">
            <w:pPr>
              <w:rPr>
                <w:rFonts w:cstheme="minorHAnsi"/>
                <w:sz w:val="22"/>
              </w:rPr>
            </w:pPr>
            <w:r w:rsidRPr="00F07D64">
              <w:rPr>
                <w:rFonts w:cstheme="minorHAnsi"/>
                <w:b/>
                <w:sz w:val="22"/>
              </w:rPr>
              <w:t>Connect Homework 1</w:t>
            </w:r>
            <w:r w:rsidR="00B74CE1" w:rsidRPr="00F07D64">
              <w:rPr>
                <w:rFonts w:cstheme="minorHAnsi"/>
                <w:b/>
                <w:sz w:val="22"/>
              </w:rPr>
              <w:t>5 (19C)</w:t>
            </w:r>
            <w:r w:rsidRPr="00F07D64">
              <w:rPr>
                <w:rFonts w:cstheme="minorHAnsi"/>
                <w:sz w:val="22"/>
              </w:rPr>
              <w:t xml:space="preserve">: </w:t>
            </w:r>
          </w:p>
          <w:p w14:paraId="7C4D215F" w14:textId="77777777" w:rsidR="00B74CE1" w:rsidRPr="00F07D64" w:rsidRDefault="00B74CE1" w:rsidP="005B2CE5">
            <w:pPr>
              <w:rPr>
                <w:rFonts w:cstheme="minorHAnsi"/>
                <w:sz w:val="22"/>
              </w:rPr>
            </w:pPr>
            <w:r w:rsidRPr="00F07D64">
              <w:rPr>
                <w:rFonts w:cstheme="minorHAnsi"/>
                <w:sz w:val="22"/>
              </w:rPr>
              <w:t>Only the f</w:t>
            </w:r>
            <w:r w:rsidR="009D300A" w:rsidRPr="00F07D64">
              <w:rPr>
                <w:rFonts w:cstheme="minorHAnsi"/>
                <w:sz w:val="22"/>
              </w:rPr>
              <w:t xml:space="preserve">inal attempt </w:t>
            </w:r>
            <w:r w:rsidRPr="00F07D64">
              <w:rPr>
                <w:rFonts w:cstheme="minorHAnsi"/>
                <w:sz w:val="22"/>
              </w:rPr>
              <w:t xml:space="preserve">is </w:t>
            </w:r>
            <w:r w:rsidR="009D300A" w:rsidRPr="00F07D64">
              <w:rPr>
                <w:rFonts w:cstheme="minorHAnsi"/>
                <w:sz w:val="22"/>
              </w:rPr>
              <w:t>due</w:t>
            </w:r>
            <w:r w:rsidRPr="00F07D64">
              <w:rPr>
                <w:rFonts w:cstheme="minorHAnsi"/>
                <w:sz w:val="22"/>
              </w:rPr>
              <w:t>.</w:t>
            </w:r>
          </w:p>
          <w:p w14:paraId="66A101A9" w14:textId="77777777" w:rsidR="005B2CE5" w:rsidRPr="00F07D64" w:rsidRDefault="005B2CE5" w:rsidP="005B2CE5">
            <w:pPr>
              <w:rPr>
                <w:rFonts w:cstheme="minorHAnsi"/>
                <w:sz w:val="22"/>
              </w:rPr>
            </w:pPr>
            <w:r w:rsidRPr="00F07D64">
              <w:rPr>
                <w:rFonts w:cstheme="minorHAnsi"/>
                <w:sz w:val="22"/>
              </w:rPr>
              <w:t>Sunday, 5/</w:t>
            </w:r>
            <w:r w:rsidR="00B720FD" w:rsidRPr="00F07D64">
              <w:rPr>
                <w:rFonts w:cstheme="minorHAnsi"/>
                <w:sz w:val="22"/>
              </w:rPr>
              <w:t>2</w:t>
            </w:r>
            <w:r w:rsidRPr="00F07D64">
              <w:rPr>
                <w:rFonts w:cstheme="minorHAnsi"/>
                <w:sz w:val="22"/>
              </w:rPr>
              <w:t>, 11:59pm</w:t>
            </w:r>
          </w:p>
          <w:p w14:paraId="4F748B1A" w14:textId="0B661785" w:rsidR="00D41630" w:rsidRPr="00F07D64" w:rsidRDefault="00D41630" w:rsidP="005B2CE5">
            <w:pPr>
              <w:rPr>
                <w:rFonts w:cstheme="minorHAnsi"/>
                <w:sz w:val="22"/>
              </w:rPr>
            </w:pPr>
          </w:p>
        </w:tc>
      </w:tr>
      <w:tr w:rsidR="005B2CE5" w:rsidRPr="00F07D64" w14:paraId="181CA03E" w14:textId="77777777" w:rsidTr="00D41630">
        <w:tc>
          <w:tcPr>
            <w:tcW w:w="754" w:type="dxa"/>
          </w:tcPr>
          <w:p w14:paraId="3F620DE7" w14:textId="77777777" w:rsidR="005B2CE5" w:rsidRPr="00F07D64" w:rsidRDefault="005B2CE5" w:rsidP="005B2CE5">
            <w:pPr>
              <w:jc w:val="center"/>
              <w:rPr>
                <w:rFonts w:cstheme="minorHAnsi"/>
                <w:sz w:val="22"/>
              </w:rPr>
            </w:pPr>
            <w:r w:rsidRPr="00F07D64">
              <w:rPr>
                <w:rFonts w:cstheme="minorHAnsi"/>
                <w:sz w:val="22"/>
              </w:rPr>
              <w:t>Finals Week</w:t>
            </w:r>
          </w:p>
          <w:p w14:paraId="125EBD63" w14:textId="06C241F5" w:rsidR="005B2CE5" w:rsidRPr="00F07D64" w:rsidRDefault="005B2CE5" w:rsidP="005B2CE5">
            <w:pPr>
              <w:jc w:val="center"/>
              <w:rPr>
                <w:rFonts w:cstheme="minorHAnsi"/>
                <w:sz w:val="22"/>
              </w:rPr>
            </w:pPr>
            <w:r w:rsidRPr="00F07D64">
              <w:rPr>
                <w:rFonts w:cstheme="minorHAnsi"/>
                <w:sz w:val="22"/>
              </w:rPr>
              <w:t>5/3</w:t>
            </w:r>
            <w:r w:rsidR="00B720FD" w:rsidRPr="00F07D64">
              <w:rPr>
                <w:rFonts w:cstheme="minorHAnsi"/>
                <w:sz w:val="22"/>
              </w:rPr>
              <w:t xml:space="preserve"> – 5/7</w:t>
            </w:r>
          </w:p>
        </w:tc>
        <w:tc>
          <w:tcPr>
            <w:tcW w:w="774" w:type="dxa"/>
          </w:tcPr>
          <w:p w14:paraId="57944300" w14:textId="63A41D42" w:rsidR="005B2CE5" w:rsidRPr="00F07D64" w:rsidRDefault="005B2CE5" w:rsidP="005B2CE5">
            <w:pPr>
              <w:rPr>
                <w:rFonts w:cstheme="minorHAnsi"/>
                <w:sz w:val="22"/>
              </w:rPr>
            </w:pPr>
          </w:p>
        </w:tc>
        <w:tc>
          <w:tcPr>
            <w:tcW w:w="2970" w:type="dxa"/>
          </w:tcPr>
          <w:p w14:paraId="6DDB2E24" w14:textId="77777777" w:rsidR="005B2CE5" w:rsidRPr="00F07D64" w:rsidRDefault="005B2CE5" w:rsidP="005B2CE5">
            <w:pPr>
              <w:rPr>
                <w:rFonts w:cstheme="minorHAnsi"/>
                <w:sz w:val="22"/>
              </w:rPr>
            </w:pPr>
          </w:p>
        </w:tc>
        <w:tc>
          <w:tcPr>
            <w:tcW w:w="1437" w:type="dxa"/>
          </w:tcPr>
          <w:p w14:paraId="0C85FE70" w14:textId="77777777" w:rsidR="005B2CE5" w:rsidRPr="00F07D64" w:rsidRDefault="005B2CE5" w:rsidP="005B2CE5">
            <w:pPr>
              <w:jc w:val="both"/>
              <w:rPr>
                <w:rFonts w:cstheme="minorHAnsi"/>
                <w:sz w:val="22"/>
              </w:rPr>
            </w:pPr>
          </w:p>
        </w:tc>
        <w:tc>
          <w:tcPr>
            <w:tcW w:w="3690" w:type="dxa"/>
          </w:tcPr>
          <w:p w14:paraId="617875A1" w14:textId="0A845D85" w:rsidR="005B2CE5" w:rsidRPr="00F07D64" w:rsidRDefault="005B2CE5" w:rsidP="005B2CE5">
            <w:pPr>
              <w:rPr>
                <w:rFonts w:cstheme="minorHAnsi"/>
                <w:sz w:val="22"/>
              </w:rPr>
            </w:pPr>
            <w:r w:rsidRPr="00F07D64">
              <w:rPr>
                <w:rFonts w:cstheme="minorHAnsi"/>
                <w:b/>
                <w:sz w:val="22"/>
              </w:rPr>
              <w:t>Final Exam</w:t>
            </w:r>
            <w:r w:rsidRPr="00F07D64">
              <w:rPr>
                <w:rFonts w:cstheme="minorHAnsi"/>
                <w:sz w:val="22"/>
              </w:rPr>
              <w:t>: Wednesday, 5/</w:t>
            </w:r>
            <w:r w:rsidR="00B720FD" w:rsidRPr="00F07D64">
              <w:rPr>
                <w:rFonts w:cstheme="minorHAnsi"/>
                <w:sz w:val="22"/>
              </w:rPr>
              <w:t>5</w:t>
            </w:r>
            <w:r w:rsidRPr="00F07D64">
              <w:rPr>
                <w:rFonts w:cstheme="minorHAnsi"/>
                <w:sz w:val="22"/>
              </w:rPr>
              <w:t>, 8:00am – 10:00am</w:t>
            </w:r>
          </w:p>
          <w:p w14:paraId="0B7EBCC6" w14:textId="29C4FD2D" w:rsidR="005B2CE5" w:rsidRPr="00F07D64" w:rsidRDefault="005B2CE5" w:rsidP="005B2CE5">
            <w:pPr>
              <w:rPr>
                <w:rFonts w:cstheme="minorHAnsi"/>
                <w:sz w:val="22"/>
              </w:rPr>
            </w:pPr>
            <w:r w:rsidRPr="00F07D64">
              <w:rPr>
                <w:rFonts w:cstheme="minorHAnsi"/>
                <w:sz w:val="22"/>
              </w:rPr>
              <w:t>Chapters 11, 13 – 19</w:t>
            </w:r>
          </w:p>
        </w:tc>
      </w:tr>
    </w:tbl>
    <w:p w14:paraId="29C55C89" w14:textId="410D7E23" w:rsidR="00671DA1" w:rsidRPr="00F07D64" w:rsidRDefault="00671DA1" w:rsidP="00274187">
      <w:pPr>
        <w:tabs>
          <w:tab w:val="left" w:pos="2495"/>
        </w:tabs>
        <w:rPr>
          <w:rFonts w:cstheme="minorHAnsi"/>
          <w:sz w:val="22"/>
        </w:rPr>
      </w:pPr>
    </w:p>
    <w:p w14:paraId="06FA3B15" w14:textId="77777777" w:rsidR="00EE4336" w:rsidRPr="00F07D64" w:rsidRDefault="00EE4336" w:rsidP="00674101">
      <w:pPr>
        <w:spacing w:after="0" w:line="240" w:lineRule="auto"/>
        <w:rPr>
          <w:rStyle w:val="Heading2Char"/>
          <w:rFonts w:cstheme="minorHAnsi"/>
          <w:sz w:val="22"/>
        </w:rPr>
      </w:pPr>
    </w:p>
    <w:p w14:paraId="4DA40550" w14:textId="77777777" w:rsidR="00EB2AE8" w:rsidRPr="00F07D64" w:rsidRDefault="00EB2AE8" w:rsidP="00674101">
      <w:pPr>
        <w:spacing w:after="0" w:line="240" w:lineRule="auto"/>
        <w:rPr>
          <w:rStyle w:val="Heading2Char"/>
          <w:rFonts w:cstheme="minorHAnsi"/>
          <w:sz w:val="22"/>
        </w:rPr>
      </w:pPr>
    </w:p>
    <w:p w14:paraId="6BE2358B" w14:textId="77777777" w:rsidR="00EB2AE8" w:rsidRPr="00F07D64" w:rsidRDefault="00EB2AE8" w:rsidP="00674101">
      <w:pPr>
        <w:spacing w:after="0" w:line="240" w:lineRule="auto"/>
        <w:rPr>
          <w:rStyle w:val="Heading2Char"/>
          <w:rFonts w:cstheme="minorHAnsi"/>
          <w:sz w:val="22"/>
        </w:rPr>
      </w:pPr>
    </w:p>
    <w:p w14:paraId="3B7E3305" w14:textId="77777777" w:rsidR="00EB2AE8" w:rsidRPr="00F07D64" w:rsidRDefault="00EB2AE8" w:rsidP="00674101">
      <w:pPr>
        <w:spacing w:after="0" w:line="240" w:lineRule="auto"/>
        <w:rPr>
          <w:rStyle w:val="Heading2Char"/>
          <w:rFonts w:cstheme="minorHAnsi"/>
          <w:sz w:val="22"/>
        </w:rPr>
      </w:pPr>
    </w:p>
    <w:p w14:paraId="62D73B36" w14:textId="77777777" w:rsidR="00EB2AE8" w:rsidRPr="00F07D64" w:rsidRDefault="00EB2AE8" w:rsidP="00674101">
      <w:pPr>
        <w:spacing w:after="0" w:line="240" w:lineRule="auto"/>
        <w:rPr>
          <w:rStyle w:val="Heading2Char"/>
          <w:rFonts w:cstheme="minorHAnsi"/>
          <w:sz w:val="22"/>
        </w:rPr>
      </w:pPr>
    </w:p>
    <w:p w14:paraId="1490743B" w14:textId="77777777" w:rsidR="00EB2AE8" w:rsidRPr="00F07D64" w:rsidRDefault="00EB2AE8" w:rsidP="00674101">
      <w:pPr>
        <w:spacing w:after="0" w:line="240" w:lineRule="auto"/>
        <w:rPr>
          <w:rStyle w:val="Heading2Char"/>
          <w:rFonts w:cstheme="minorHAnsi"/>
          <w:sz w:val="22"/>
        </w:rPr>
      </w:pPr>
    </w:p>
    <w:p w14:paraId="7BD2EF36" w14:textId="77777777" w:rsidR="00EB2AE8" w:rsidRPr="00F07D64" w:rsidRDefault="00EB2AE8" w:rsidP="00674101">
      <w:pPr>
        <w:spacing w:after="0" w:line="240" w:lineRule="auto"/>
        <w:rPr>
          <w:rStyle w:val="Heading2Char"/>
          <w:rFonts w:cstheme="minorHAnsi"/>
          <w:sz w:val="22"/>
        </w:rPr>
      </w:pPr>
    </w:p>
    <w:p w14:paraId="53EC3317" w14:textId="77777777" w:rsidR="00EB2AE8" w:rsidRPr="00F07D64" w:rsidRDefault="00EB2AE8" w:rsidP="00674101">
      <w:pPr>
        <w:spacing w:after="0" w:line="240" w:lineRule="auto"/>
        <w:rPr>
          <w:rStyle w:val="Heading2Char"/>
          <w:rFonts w:cstheme="minorHAnsi"/>
          <w:sz w:val="22"/>
        </w:rPr>
      </w:pPr>
    </w:p>
    <w:p w14:paraId="31E6AE5C" w14:textId="77777777" w:rsidR="00EB2AE8" w:rsidRPr="00F07D64" w:rsidRDefault="00EB2AE8" w:rsidP="00674101">
      <w:pPr>
        <w:spacing w:after="0" w:line="240" w:lineRule="auto"/>
        <w:rPr>
          <w:rStyle w:val="Heading2Char"/>
          <w:rFonts w:cstheme="minorHAnsi"/>
          <w:sz w:val="22"/>
        </w:rPr>
      </w:pPr>
    </w:p>
    <w:p w14:paraId="103AD3EC" w14:textId="77777777" w:rsidR="002F3C05" w:rsidRDefault="002F3C05">
      <w:pPr>
        <w:rPr>
          <w:rStyle w:val="Heading2Char"/>
          <w:rFonts w:cstheme="minorHAnsi"/>
          <w:sz w:val="22"/>
        </w:rPr>
      </w:pPr>
      <w:r>
        <w:rPr>
          <w:rStyle w:val="Heading2Char"/>
          <w:rFonts w:cstheme="minorHAnsi"/>
          <w:sz w:val="22"/>
        </w:rPr>
        <w:br w:type="page"/>
      </w:r>
    </w:p>
    <w:p w14:paraId="388EAFB4" w14:textId="77777777" w:rsidR="002F3C05" w:rsidRDefault="00674101" w:rsidP="00674101">
      <w:pPr>
        <w:spacing w:after="0" w:line="240" w:lineRule="auto"/>
        <w:rPr>
          <w:rStyle w:val="Heading2Char"/>
          <w:rFonts w:cstheme="minorHAnsi"/>
          <w:sz w:val="22"/>
        </w:rPr>
      </w:pPr>
      <w:r w:rsidRPr="00F07D64">
        <w:rPr>
          <w:rStyle w:val="Heading2Char"/>
          <w:rFonts w:cstheme="minorHAnsi"/>
          <w:sz w:val="22"/>
        </w:rPr>
        <w:lastRenderedPageBreak/>
        <w:t xml:space="preserve">STUDENT LEARNING OUTCOMES </w:t>
      </w:r>
    </w:p>
    <w:p w14:paraId="693F2030" w14:textId="3BE0C267" w:rsidR="00674101" w:rsidRPr="00F07D64" w:rsidRDefault="00674101" w:rsidP="00674101">
      <w:pPr>
        <w:spacing w:after="0" w:line="240" w:lineRule="auto"/>
        <w:rPr>
          <w:rFonts w:cstheme="minorHAnsi"/>
          <w:b/>
          <w:sz w:val="22"/>
        </w:rPr>
      </w:pPr>
      <w:r w:rsidRPr="00F07D64">
        <w:rPr>
          <w:rFonts w:cstheme="minorHAnsi"/>
          <w:sz w:val="22"/>
        </w:rPr>
        <w:t>Upon completion of this course, students will be able to:</w:t>
      </w:r>
    </w:p>
    <w:p w14:paraId="35C2AE6D" w14:textId="77777777" w:rsidR="00674101" w:rsidRPr="00F07D64" w:rsidRDefault="00674101" w:rsidP="00674101">
      <w:pPr>
        <w:pStyle w:val="ListParagraph"/>
        <w:numPr>
          <w:ilvl w:val="0"/>
          <w:numId w:val="18"/>
        </w:numPr>
        <w:spacing w:after="0" w:line="240" w:lineRule="auto"/>
        <w:rPr>
          <w:rFonts w:cstheme="minorHAnsi"/>
          <w:sz w:val="22"/>
        </w:rPr>
      </w:pPr>
      <w:r w:rsidRPr="00F07D64">
        <w:rPr>
          <w:rFonts w:cstheme="minorHAnsi"/>
          <w:sz w:val="22"/>
        </w:rPr>
        <w:t xml:space="preserve">Predict the properties of substances based on structure. </w:t>
      </w:r>
    </w:p>
    <w:p w14:paraId="08AA4F09" w14:textId="00AA2331" w:rsidR="00674101" w:rsidRPr="00F07D64" w:rsidRDefault="00674101" w:rsidP="00674101">
      <w:pPr>
        <w:pStyle w:val="ListParagraph"/>
        <w:numPr>
          <w:ilvl w:val="0"/>
          <w:numId w:val="18"/>
        </w:numPr>
        <w:spacing w:after="0" w:line="240" w:lineRule="auto"/>
        <w:rPr>
          <w:rStyle w:val="KT"/>
          <w:rFonts w:asciiTheme="minorHAnsi" w:eastAsiaTheme="minorHAnsi" w:hAnsiTheme="minorHAnsi" w:cstheme="minorHAnsi"/>
          <w:b w:val="0"/>
          <w:color w:val="auto"/>
          <w:w w:val="100"/>
          <w:sz w:val="22"/>
        </w:rPr>
      </w:pPr>
      <w:r w:rsidRPr="00F07D64">
        <w:rPr>
          <w:rFonts w:cstheme="minorHAnsi"/>
          <w:sz w:val="22"/>
        </w:rPr>
        <w:t>Apply the</w:t>
      </w:r>
      <w:r w:rsidRPr="00F07D64">
        <w:rPr>
          <w:rFonts w:cstheme="minorHAnsi"/>
          <w:b/>
          <w:sz w:val="22"/>
        </w:rPr>
        <w:t xml:space="preserve"> </w:t>
      </w:r>
      <w:r w:rsidRPr="00F07D64">
        <w:rPr>
          <w:rStyle w:val="KT"/>
          <w:rFonts w:asciiTheme="minorHAnsi" w:hAnsiTheme="minorHAnsi" w:cstheme="minorHAnsi"/>
          <w:b w:val="0"/>
          <w:sz w:val="22"/>
          <w:specVanish w:val="0"/>
        </w:rPr>
        <w:t>Clausius–Clapeyron equation</w:t>
      </w:r>
      <w:r w:rsidR="0020744D" w:rsidRPr="00F07D64">
        <w:rPr>
          <w:rStyle w:val="KT"/>
          <w:rFonts w:asciiTheme="minorHAnsi" w:hAnsiTheme="minorHAnsi" w:cstheme="minorHAnsi"/>
          <w:b w:val="0"/>
          <w:sz w:val="22"/>
          <w:specVanish w:val="0"/>
        </w:rPr>
        <w:t xml:space="preserve"> </w:t>
      </w:r>
      <w:r w:rsidRPr="00F07D64">
        <w:rPr>
          <w:rStyle w:val="KT"/>
          <w:rFonts w:asciiTheme="minorHAnsi" w:hAnsiTheme="minorHAnsi" w:cstheme="minorHAnsi"/>
          <w:b w:val="0"/>
          <w:sz w:val="22"/>
          <w:specVanish w:val="0"/>
        </w:rPr>
        <w:t>to solve for thermodynamic quantities.</w:t>
      </w:r>
    </w:p>
    <w:p w14:paraId="08A6D208" w14:textId="579A3057" w:rsidR="00674101" w:rsidRPr="00F07D64" w:rsidRDefault="00674101" w:rsidP="00674101">
      <w:pPr>
        <w:pStyle w:val="ListParagraph"/>
        <w:numPr>
          <w:ilvl w:val="0"/>
          <w:numId w:val="18"/>
        </w:numPr>
        <w:rPr>
          <w:rFonts w:cstheme="minorHAnsi"/>
          <w:sz w:val="22"/>
        </w:rPr>
      </w:pPr>
      <w:r w:rsidRPr="00F07D64">
        <w:rPr>
          <w:rFonts w:cstheme="minorHAnsi"/>
          <w:sz w:val="22"/>
        </w:rPr>
        <w:t xml:space="preserve">Create and interpret </w:t>
      </w:r>
      <w:r w:rsidR="0020744D" w:rsidRPr="00F07D64">
        <w:rPr>
          <w:rFonts w:cstheme="minorHAnsi"/>
          <w:sz w:val="22"/>
        </w:rPr>
        <w:t>heat curves and</w:t>
      </w:r>
      <w:r w:rsidRPr="00F07D64">
        <w:rPr>
          <w:rFonts w:cstheme="minorHAnsi"/>
          <w:sz w:val="22"/>
        </w:rPr>
        <w:t xml:space="preserve"> phase diagram</w:t>
      </w:r>
      <w:r w:rsidR="0020744D" w:rsidRPr="00F07D64">
        <w:rPr>
          <w:rFonts w:cstheme="minorHAnsi"/>
          <w:sz w:val="22"/>
        </w:rPr>
        <w:t>s</w:t>
      </w:r>
      <w:r w:rsidRPr="00F07D64">
        <w:rPr>
          <w:rFonts w:cstheme="minorHAnsi"/>
          <w:sz w:val="22"/>
        </w:rPr>
        <w:t>.</w:t>
      </w:r>
    </w:p>
    <w:p w14:paraId="02D43482" w14:textId="77777777" w:rsidR="00674101" w:rsidRPr="00F07D64" w:rsidRDefault="00674101" w:rsidP="00674101">
      <w:pPr>
        <w:pStyle w:val="ListParagraph"/>
        <w:numPr>
          <w:ilvl w:val="0"/>
          <w:numId w:val="18"/>
        </w:numPr>
        <w:spacing w:after="0" w:line="240" w:lineRule="auto"/>
        <w:rPr>
          <w:rFonts w:cstheme="minorHAnsi"/>
          <w:sz w:val="22"/>
        </w:rPr>
      </w:pPr>
      <w:r w:rsidRPr="00F07D64">
        <w:rPr>
          <w:rFonts w:cstheme="minorHAnsi"/>
          <w:sz w:val="22"/>
        </w:rPr>
        <w:t>Identify the arrangements in crystalline solids and cubic unit cells.</w:t>
      </w:r>
    </w:p>
    <w:p w14:paraId="21EF0A2A" w14:textId="77777777" w:rsidR="00674101" w:rsidRPr="00F07D64" w:rsidRDefault="00674101" w:rsidP="00674101">
      <w:pPr>
        <w:pStyle w:val="ListParagraph"/>
        <w:numPr>
          <w:ilvl w:val="0"/>
          <w:numId w:val="18"/>
        </w:numPr>
        <w:spacing w:after="0" w:line="240" w:lineRule="auto"/>
        <w:rPr>
          <w:rFonts w:cstheme="minorHAnsi"/>
          <w:sz w:val="22"/>
        </w:rPr>
      </w:pPr>
      <w:r w:rsidRPr="00F07D64">
        <w:rPr>
          <w:rFonts w:cstheme="minorHAnsi"/>
          <w:sz w:val="22"/>
          <w:lang w:eastAsia="ja-JP"/>
        </w:rPr>
        <w:t>Solve for the concentration of a solution and convert between units.</w:t>
      </w:r>
    </w:p>
    <w:p w14:paraId="6A65A3CE" w14:textId="77777777" w:rsidR="00674101" w:rsidRPr="00F07D64" w:rsidRDefault="00674101" w:rsidP="00674101">
      <w:pPr>
        <w:pStyle w:val="ListParagraph"/>
        <w:numPr>
          <w:ilvl w:val="0"/>
          <w:numId w:val="18"/>
        </w:numPr>
        <w:spacing w:after="0" w:line="240" w:lineRule="auto"/>
        <w:rPr>
          <w:rFonts w:cstheme="minorHAnsi"/>
          <w:sz w:val="22"/>
        </w:rPr>
      </w:pPr>
      <w:r w:rsidRPr="00F07D64">
        <w:rPr>
          <w:rFonts w:cstheme="minorHAnsi"/>
          <w:sz w:val="22"/>
          <w:lang w:eastAsia="ja-JP"/>
        </w:rPr>
        <w:t xml:space="preserve">Use and Apply </w:t>
      </w:r>
      <w:r w:rsidRPr="00F07D64">
        <w:rPr>
          <w:rFonts w:cstheme="minorHAnsi"/>
          <w:sz w:val="22"/>
        </w:rPr>
        <w:t>colligative properties of solutions and calculate the molar mass of an unknown.</w:t>
      </w:r>
    </w:p>
    <w:p w14:paraId="584A0FAB" w14:textId="77777777" w:rsidR="00674101" w:rsidRPr="00F07D64" w:rsidRDefault="00674101" w:rsidP="00674101">
      <w:pPr>
        <w:pStyle w:val="ListParagraph"/>
        <w:numPr>
          <w:ilvl w:val="0"/>
          <w:numId w:val="18"/>
        </w:numPr>
        <w:spacing w:after="0" w:line="240" w:lineRule="auto"/>
        <w:rPr>
          <w:rFonts w:cstheme="minorHAnsi"/>
          <w:sz w:val="22"/>
        </w:rPr>
      </w:pPr>
      <w:r w:rsidRPr="00F07D64">
        <w:rPr>
          <w:rFonts w:cstheme="minorHAnsi"/>
          <w:sz w:val="22"/>
        </w:rPr>
        <w:t>Use integrated rate laws for zeroth, first, and second-order reactions.</w:t>
      </w:r>
    </w:p>
    <w:p w14:paraId="2C47FA4D" w14:textId="77777777" w:rsidR="00674101" w:rsidRPr="00F07D64" w:rsidRDefault="00674101" w:rsidP="00674101">
      <w:pPr>
        <w:pStyle w:val="ListParagraph"/>
        <w:numPr>
          <w:ilvl w:val="0"/>
          <w:numId w:val="18"/>
        </w:numPr>
        <w:spacing w:after="0" w:line="240" w:lineRule="auto"/>
        <w:rPr>
          <w:rFonts w:cstheme="minorHAnsi"/>
          <w:sz w:val="22"/>
        </w:rPr>
      </w:pPr>
      <w:r w:rsidRPr="00F07D64">
        <w:rPr>
          <w:rFonts w:cstheme="minorHAnsi"/>
          <w:sz w:val="22"/>
          <w:lang w:eastAsia="ja-JP"/>
        </w:rPr>
        <w:t>Determine the reaction order using rate-laws, integrated rate laws, graphs, and half-lives.</w:t>
      </w:r>
    </w:p>
    <w:p w14:paraId="605A1404" w14:textId="77777777" w:rsidR="00674101" w:rsidRPr="00F07D64" w:rsidRDefault="00674101" w:rsidP="00674101">
      <w:pPr>
        <w:pStyle w:val="ListParagraph"/>
        <w:numPr>
          <w:ilvl w:val="0"/>
          <w:numId w:val="18"/>
        </w:numPr>
        <w:spacing w:after="0" w:line="240" w:lineRule="auto"/>
        <w:rPr>
          <w:rFonts w:cstheme="minorHAnsi"/>
          <w:sz w:val="22"/>
        </w:rPr>
      </w:pPr>
      <w:r w:rsidRPr="00F07D64">
        <w:rPr>
          <w:rFonts w:cstheme="minorHAnsi"/>
          <w:sz w:val="22"/>
          <w:lang w:eastAsia="ja-JP"/>
        </w:rPr>
        <w:t>Solve for rate constants and activation energy using the Arrhenius equation.</w:t>
      </w:r>
    </w:p>
    <w:p w14:paraId="7ABED88F" w14:textId="77777777" w:rsidR="00674101" w:rsidRPr="00F07D64" w:rsidRDefault="00674101" w:rsidP="00674101">
      <w:pPr>
        <w:pStyle w:val="ListParagraph"/>
        <w:numPr>
          <w:ilvl w:val="0"/>
          <w:numId w:val="18"/>
        </w:numPr>
        <w:spacing w:after="0" w:line="240" w:lineRule="auto"/>
        <w:rPr>
          <w:rFonts w:cstheme="minorHAnsi"/>
          <w:sz w:val="22"/>
        </w:rPr>
      </w:pPr>
      <w:r w:rsidRPr="00F07D64">
        <w:rPr>
          <w:rFonts w:cstheme="minorHAnsi"/>
          <w:sz w:val="22"/>
          <w:lang w:eastAsia="ja-JP"/>
        </w:rPr>
        <w:t xml:space="preserve">Interpret reaction mechanisms including potential energy diagrams.  </w:t>
      </w:r>
    </w:p>
    <w:p w14:paraId="0686D080" w14:textId="77777777" w:rsidR="00674101" w:rsidRPr="00F07D64" w:rsidRDefault="00674101" w:rsidP="00674101">
      <w:pPr>
        <w:pStyle w:val="ListParagraph"/>
        <w:numPr>
          <w:ilvl w:val="0"/>
          <w:numId w:val="18"/>
        </w:numPr>
        <w:spacing w:after="0" w:line="240" w:lineRule="auto"/>
        <w:rPr>
          <w:rFonts w:cstheme="minorHAnsi"/>
          <w:sz w:val="22"/>
        </w:rPr>
      </w:pPr>
      <w:r w:rsidRPr="00F07D64">
        <w:rPr>
          <w:rFonts w:cstheme="minorHAnsi"/>
          <w:sz w:val="22"/>
          <w:lang w:eastAsia="ja-JP"/>
        </w:rPr>
        <w:t>Describe characteristics of a reaction in chemical equilibrium.</w:t>
      </w:r>
    </w:p>
    <w:p w14:paraId="04297BB3" w14:textId="07A5253D" w:rsidR="00674101" w:rsidRPr="00F07D64" w:rsidRDefault="00674101" w:rsidP="008B0835">
      <w:pPr>
        <w:pStyle w:val="ListParagraph"/>
        <w:numPr>
          <w:ilvl w:val="0"/>
          <w:numId w:val="18"/>
        </w:numPr>
        <w:spacing w:after="0" w:line="240" w:lineRule="auto"/>
        <w:rPr>
          <w:rFonts w:cstheme="minorHAnsi"/>
          <w:sz w:val="22"/>
        </w:rPr>
      </w:pPr>
      <w:r w:rsidRPr="00F07D64">
        <w:rPr>
          <w:rFonts w:cstheme="minorHAnsi"/>
          <w:sz w:val="22"/>
          <w:lang w:eastAsia="ja-JP"/>
        </w:rPr>
        <w:t>Solve for the value</w:t>
      </w:r>
      <w:r w:rsidR="008B0835" w:rsidRPr="00F07D64">
        <w:rPr>
          <w:rFonts w:cstheme="minorHAnsi"/>
          <w:sz w:val="22"/>
          <w:lang w:eastAsia="ja-JP"/>
        </w:rPr>
        <w:t>s</w:t>
      </w:r>
      <w:r w:rsidRPr="00F07D64">
        <w:rPr>
          <w:rFonts w:cstheme="minorHAnsi"/>
          <w:sz w:val="22"/>
          <w:lang w:eastAsia="ja-JP"/>
        </w:rPr>
        <w:t xml:space="preserve"> of equilibrium constan</w:t>
      </w:r>
      <w:r w:rsidR="008B0835" w:rsidRPr="00F07D64">
        <w:rPr>
          <w:rFonts w:cstheme="minorHAnsi"/>
          <w:sz w:val="22"/>
          <w:lang w:eastAsia="ja-JP"/>
        </w:rPr>
        <w:t>ts</w:t>
      </w:r>
      <w:r w:rsidRPr="00F07D64">
        <w:rPr>
          <w:rStyle w:val="BOLD"/>
          <w:rFonts w:cstheme="minorHAnsi"/>
          <w:b w:val="0"/>
          <w:sz w:val="22"/>
          <w:lang w:eastAsia="ja-JP"/>
        </w:rPr>
        <w:t xml:space="preserve"> including heterogeneous and homogeneous equilibri</w:t>
      </w:r>
      <w:r w:rsidR="008B0835" w:rsidRPr="00F07D64">
        <w:rPr>
          <w:rStyle w:val="BOLD"/>
          <w:rFonts w:cstheme="minorHAnsi"/>
          <w:b w:val="0"/>
          <w:sz w:val="22"/>
          <w:lang w:eastAsia="ja-JP"/>
        </w:rPr>
        <w:t>a and e</w:t>
      </w:r>
      <w:r w:rsidRPr="00F07D64">
        <w:rPr>
          <w:rFonts w:cstheme="minorHAnsi"/>
          <w:sz w:val="22"/>
          <w:lang w:eastAsia="ja-JP"/>
        </w:rPr>
        <w:t xml:space="preserve">valuate the extent of reaction. </w:t>
      </w:r>
    </w:p>
    <w:p w14:paraId="7D22A5AA" w14:textId="77777777" w:rsidR="00674101" w:rsidRPr="00F07D64" w:rsidRDefault="00674101" w:rsidP="00674101">
      <w:pPr>
        <w:pStyle w:val="ListParagraph"/>
        <w:numPr>
          <w:ilvl w:val="0"/>
          <w:numId w:val="18"/>
        </w:numPr>
        <w:spacing w:after="0" w:line="240" w:lineRule="auto"/>
        <w:rPr>
          <w:rFonts w:cstheme="minorHAnsi"/>
          <w:sz w:val="22"/>
        </w:rPr>
      </w:pPr>
      <w:r w:rsidRPr="00F07D64">
        <w:rPr>
          <w:rFonts w:cstheme="minorHAnsi"/>
          <w:sz w:val="22"/>
          <w:lang w:eastAsia="ja-JP"/>
        </w:rPr>
        <w:t xml:space="preserve">Solve for concentrations or partial pressures of products and reactants in equilibrium.  </w:t>
      </w:r>
    </w:p>
    <w:p w14:paraId="353A6BA3" w14:textId="77777777" w:rsidR="00674101" w:rsidRPr="00F07D64" w:rsidRDefault="00674101" w:rsidP="00674101">
      <w:pPr>
        <w:pStyle w:val="ListParagraph"/>
        <w:numPr>
          <w:ilvl w:val="0"/>
          <w:numId w:val="18"/>
        </w:numPr>
        <w:spacing w:after="0" w:line="240" w:lineRule="auto"/>
        <w:rPr>
          <w:rFonts w:cstheme="minorHAnsi"/>
          <w:sz w:val="22"/>
        </w:rPr>
      </w:pPr>
      <w:r w:rsidRPr="00F07D64">
        <w:rPr>
          <w:rFonts w:cstheme="minorHAnsi"/>
          <w:sz w:val="22"/>
        </w:rPr>
        <w:t>Predict the direction a reaction in equilibrium will shift as a result of added stresses.</w:t>
      </w:r>
    </w:p>
    <w:p w14:paraId="1D400FE1" w14:textId="1D977360" w:rsidR="00674101" w:rsidRPr="00F07D64" w:rsidRDefault="00674101" w:rsidP="00674101">
      <w:pPr>
        <w:pStyle w:val="ListParagraph"/>
        <w:numPr>
          <w:ilvl w:val="0"/>
          <w:numId w:val="18"/>
        </w:numPr>
        <w:spacing w:after="0" w:line="240" w:lineRule="auto"/>
        <w:rPr>
          <w:rStyle w:val="BOLD"/>
          <w:rFonts w:cstheme="minorHAnsi"/>
          <w:b w:val="0"/>
          <w:sz w:val="22"/>
          <w:lang w:val="en-US"/>
        </w:rPr>
      </w:pPr>
      <w:r w:rsidRPr="00F07D64">
        <w:rPr>
          <w:rFonts w:cstheme="minorHAnsi"/>
          <w:sz w:val="22"/>
          <w:lang w:eastAsia="ja-JP"/>
        </w:rPr>
        <w:t>Identify Arrhenius</w:t>
      </w:r>
      <w:r w:rsidR="005B066E" w:rsidRPr="00F07D64">
        <w:rPr>
          <w:rFonts w:cstheme="minorHAnsi"/>
          <w:sz w:val="22"/>
          <w:lang w:eastAsia="ja-JP"/>
        </w:rPr>
        <w:t xml:space="preserve"> and </w:t>
      </w:r>
      <w:proofErr w:type="spellStart"/>
      <w:r w:rsidRPr="00F07D64">
        <w:rPr>
          <w:rStyle w:val="BOLD"/>
          <w:rFonts w:cstheme="minorHAnsi"/>
          <w:b w:val="0"/>
          <w:sz w:val="22"/>
          <w:lang w:eastAsia="ja-JP"/>
        </w:rPr>
        <w:t>Brønsted</w:t>
      </w:r>
      <w:proofErr w:type="spellEnd"/>
      <w:r w:rsidRPr="00F07D64">
        <w:rPr>
          <w:rStyle w:val="BOLD"/>
          <w:rFonts w:cstheme="minorHAnsi"/>
          <w:b w:val="0"/>
          <w:sz w:val="22"/>
          <w:lang w:eastAsia="ja-JP"/>
        </w:rPr>
        <w:t>–Lowry</w:t>
      </w:r>
      <w:r w:rsidRPr="00F07D64">
        <w:rPr>
          <w:rStyle w:val="BOLD"/>
          <w:rFonts w:cstheme="minorHAnsi"/>
          <w:sz w:val="22"/>
          <w:lang w:eastAsia="ja-JP"/>
        </w:rPr>
        <w:t xml:space="preserve"> </w:t>
      </w:r>
      <w:r w:rsidRPr="00F07D64">
        <w:rPr>
          <w:rFonts w:cstheme="minorHAnsi"/>
          <w:sz w:val="22"/>
          <w:lang w:eastAsia="ja-JP"/>
        </w:rPr>
        <w:t xml:space="preserve">acids and bases including conjugate </w:t>
      </w:r>
      <w:r w:rsidRPr="00F07D64">
        <w:rPr>
          <w:rStyle w:val="BOLD"/>
          <w:rFonts w:cstheme="minorHAnsi"/>
          <w:b w:val="0"/>
          <w:sz w:val="22"/>
          <w:lang w:eastAsia="ja-JP"/>
        </w:rPr>
        <w:t>acid</w:t>
      </w:r>
      <w:r w:rsidRPr="00F07D64">
        <w:rPr>
          <w:rFonts w:cstheme="minorHAnsi"/>
          <w:b/>
          <w:sz w:val="22"/>
          <w:lang w:eastAsia="ja-JP"/>
        </w:rPr>
        <w:t>–</w:t>
      </w:r>
      <w:r w:rsidRPr="00F07D64">
        <w:rPr>
          <w:rStyle w:val="BOLD"/>
          <w:rFonts w:cstheme="minorHAnsi"/>
          <w:b w:val="0"/>
          <w:sz w:val="22"/>
          <w:lang w:eastAsia="ja-JP"/>
        </w:rPr>
        <w:t>base pairs.</w:t>
      </w:r>
    </w:p>
    <w:p w14:paraId="3DADDF0A" w14:textId="77777777" w:rsidR="00674101" w:rsidRPr="00F07D64" w:rsidRDefault="00674101" w:rsidP="00674101">
      <w:pPr>
        <w:pStyle w:val="ListParagraph"/>
        <w:numPr>
          <w:ilvl w:val="0"/>
          <w:numId w:val="18"/>
        </w:numPr>
        <w:spacing w:after="0" w:line="240" w:lineRule="auto"/>
        <w:rPr>
          <w:rFonts w:cstheme="minorHAnsi"/>
          <w:sz w:val="22"/>
        </w:rPr>
      </w:pPr>
      <w:r w:rsidRPr="00F07D64">
        <w:rPr>
          <w:rFonts w:cstheme="minorHAnsi"/>
          <w:sz w:val="22"/>
          <w:lang w:eastAsia="ja-JP"/>
        </w:rPr>
        <w:t>Predict the relative strengths of acids and bases based on chemical structure.</w:t>
      </w:r>
    </w:p>
    <w:p w14:paraId="5252543B" w14:textId="77777777" w:rsidR="00674101" w:rsidRPr="00F07D64" w:rsidRDefault="00674101" w:rsidP="00674101">
      <w:pPr>
        <w:pStyle w:val="ListParagraph"/>
        <w:numPr>
          <w:ilvl w:val="0"/>
          <w:numId w:val="18"/>
        </w:numPr>
        <w:spacing w:after="0" w:line="240" w:lineRule="auto"/>
        <w:rPr>
          <w:rFonts w:cstheme="minorHAnsi"/>
          <w:sz w:val="22"/>
        </w:rPr>
      </w:pPr>
      <w:r w:rsidRPr="00F07D64">
        <w:rPr>
          <w:rFonts w:cstheme="minorHAnsi"/>
          <w:sz w:val="22"/>
          <w:lang w:eastAsia="ja-JP"/>
        </w:rPr>
        <w:t>Solve for</w:t>
      </w:r>
      <w:r w:rsidRPr="00F07D64">
        <w:rPr>
          <w:rFonts w:eastAsia="SimSun" w:cstheme="minorHAnsi"/>
          <w:color w:val="000000"/>
          <w:position w:val="-10"/>
          <w:sz w:val="22"/>
          <w:lang w:eastAsia="ja-JP"/>
        </w:rPr>
        <w:object w:dxaOrig="588" w:dyaOrig="300" w14:anchorId="2A7E4F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4pt;height:15pt" o:ole="">
            <v:imagedata r:id="rId37" o:title=""/>
          </v:shape>
          <o:OLEObject Type="Embed" ProgID="Equation.DSMT4" ShapeID="_x0000_i1027" DrawAspect="Content" ObjectID="_1671901885" r:id="rId38"/>
        </w:object>
      </w:r>
      <w:r w:rsidRPr="00F07D64">
        <w:rPr>
          <w:rFonts w:cstheme="minorHAnsi"/>
          <w:sz w:val="22"/>
          <w:lang w:eastAsia="ja-JP"/>
        </w:rPr>
        <w:t xml:space="preserve"> and </w:t>
      </w:r>
      <w:r w:rsidRPr="00F07D64">
        <w:rPr>
          <w:rFonts w:eastAsia="SimSun" w:cstheme="minorHAnsi"/>
          <w:color w:val="000000"/>
          <w:position w:val="-8"/>
          <w:sz w:val="22"/>
          <w:lang w:eastAsia="ja-JP"/>
        </w:rPr>
        <w:object w:dxaOrig="528" w:dyaOrig="288" w14:anchorId="4AB4D5EC">
          <v:shape id="_x0000_i1028" type="#_x0000_t75" style="width:26.4pt;height:14.4pt" o:ole="">
            <v:imagedata r:id="rId39" o:title=""/>
          </v:shape>
          <o:OLEObject Type="Embed" ProgID="Equation.DSMT4" ShapeID="_x0000_i1028" DrawAspect="Content" ObjectID="_1671901886" r:id="rId40"/>
        </w:object>
      </w:r>
      <w:r w:rsidRPr="00F07D64">
        <w:rPr>
          <w:rFonts w:cstheme="minorHAnsi"/>
          <w:sz w:val="22"/>
          <w:lang w:eastAsia="ja-JP"/>
        </w:rPr>
        <w:t xml:space="preserve">, pH, percent dissociation, Ka, </w:t>
      </w:r>
      <w:proofErr w:type="spellStart"/>
      <w:r w:rsidRPr="00F07D64">
        <w:rPr>
          <w:rFonts w:cstheme="minorHAnsi"/>
          <w:sz w:val="22"/>
          <w:lang w:eastAsia="ja-JP"/>
        </w:rPr>
        <w:t>pKa</w:t>
      </w:r>
      <w:proofErr w:type="spellEnd"/>
      <w:r w:rsidRPr="00F07D64">
        <w:rPr>
          <w:rFonts w:cstheme="minorHAnsi"/>
          <w:sz w:val="22"/>
          <w:lang w:eastAsia="ja-JP"/>
        </w:rPr>
        <w:t xml:space="preserve">, </w:t>
      </w:r>
      <w:proofErr w:type="spellStart"/>
      <w:r w:rsidRPr="00F07D64">
        <w:rPr>
          <w:rFonts w:cstheme="minorHAnsi"/>
          <w:sz w:val="22"/>
          <w:lang w:eastAsia="ja-JP"/>
        </w:rPr>
        <w:t>pKb</w:t>
      </w:r>
      <w:proofErr w:type="spellEnd"/>
      <w:r w:rsidRPr="00F07D64">
        <w:rPr>
          <w:rFonts w:cstheme="minorHAnsi"/>
          <w:sz w:val="22"/>
          <w:lang w:eastAsia="ja-JP"/>
        </w:rPr>
        <w:t>, for various aqueous solutions.</w:t>
      </w:r>
    </w:p>
    <w:p w14:paraId="3B762DDB" w14:textId="5631F387" w:rsidR="00674101" w:rsidRPr="00F07D64" w:rsidRDefault="00674101" w:rsidP="00674101">
      <w:pPr>
        <w:pStyle w:val="ListParagraph"/>
        <w:numPr>
          <w:ilvl w:val="0"/>
          <w:numId w:val="18"/>
        </w:numPr>
        <w:spacing w:after="0" w:line="240" w:lineRule="auto"/>
        <w:rPr>
          <w:rFonts w:cstheme="minorHAnsi"/>
          <w:sz w:val="22"/>
        </w:rPr>
      </w:pPr>
      <w:r w:rsidRPr="00F07D64">
        <w:rPr>
          <w:rFonts w:cstheme="minorHAnsi"/>
          <w:sz w:val="22"/>
          <w:lang w:eastAsia="ja-JP"/>
        </w:rPr>
        <w:t xml:space="preserve">Relate </w:t>
      </w:r>
      <w:r w:rsidRPr="00F07D64">
        <w:rPr>
          <w:rFonts w:cstheme="minorHAnsi"/>
          <w:position w:val="-10"/>
          <w:sz w:val="22"/>
          <w:lang w:eastAsia="ja-JP"/>
        </w:rPr>
        <w:object w:dxaOrig="312" w:dyaOrig="288" w14:anchorId="167FAB3C">
          <v:shape id="_x0000_i1029" type="#_x0000_t75" style="width:15.6pt;height:14.4pt" o:ole="">
            <v:imagedata r:id="rId41" o:title=""/>
          </v:shape>
          <o:OLEObject Type="Embed" ProgID="Equation.DSMT4" ShapeID="_x0000_i1029" DrawAspect="Content" ObjectID="_1671901887" r:id="rId42"/>
        </w:object>
      </w:r>
      <w:r w:rsidRPr="00F07D64">
        <w:rPr>
          <w:rFonts w:cstheme="minorHAnsi"/>
          <w:position w:val="-10"/>
          <w:sz w:val="22"/>
          <w:lang w:eastAsia="ja-JP"/>
        </w:rPr>
        <w:object w:dxaOrig="312" w:dyaOrig="288" w14:anchorId="3AD8D0DF">
          <v:shape id="_x0000_i1030" type="#_x0000_t75" style="width:15.6pt;height:14.4pt" o:ole="">
            <v:imagedata r:id="rId43" o:title=""/>
          </v:shape>
          <o:OLEObject Type="Embed" ProgID="Equation.DSMT4" ShapeID="_x0000_i1030" DrawAspect="Content" ObjectID="_1671901888" r:id="rId44"/>
        </w:object>
      </w:r>
      <w:r w:rsidRPr="00F07D64">
        <w:rPr>
          <w:rFonts w:cstheme="minorHAnsi"/>
          <w:position w:val="-10"/>
          <w:sz w:val="22"/>
          <w:lang w:eastAsia="ja-JP"/>
        </w:rPr>
        <w:object w:dxaOrig="432" w:dyaOrig="288" w14:anchorId="2AD1DE12">
          <v:shape id="_x0000_i1031" type="#_x0000_t75" style="width:21.6pt;height:14.4pt" o:ole="">
            <v:imagedata r:id="rId45" o:title=""/>
          </v:shape>
          <o:OLEObject Type="Embed" ProgID="Equation.DSMT4" ShapeID="_x0000_i1031" DrawAspect="Content" ObjectID="_1671901889" r:id="rId46"/>
        </w:object>
      </w:r>
      <w:r w:rsidRPr="00F07D64">
        <w:rPr>
          <w:rFonts w:cstheme="minorHAnsi"/>
          <w:sz w:val="22"/>
          <w:lang w:eastAsia="ja-JP"/>
        </w:rPr>
        <w:t xml:space="preserve">and </w:t>
      </w:r>
      <w:r w:rsidRPr="00F07D64">
        <w:rPr>
          <w:rFonts w:cstheme="minorHAnsi"/>
          <w:position w:val="-10"/>
          <w:sz w:val="22"/>
          <w:lang w:eastAsia="ja-JP"/>
        </w:rPr>
        <w:object w:dxaOrig="372" w:dyaOrig="288" w14:anchorId="504110F6">
          <v:shape id="_x0000_i1032" type="#_x0000_t75" style="width:18.6pt;height:14.4pt" o:ole="">
            <v:imagedata r:id="rId47" o:title=""/>
          </v:shape>
          <o:OLEObject Type="Embed" ProgID="Equation.DSMT4" ShapeID="_x0000_i1032" DrawAspect="Content" ObjectID="_1671901890" r:id="rId48"/>
        </w:object>
      </w:r>
      <w:r w:rsidRPr="00F07D64">
        <w:rPr>
          <w:rFonts w:cstheme="minorHAnsi"/>
          <w:sz w:val="22"/>
          <w:lang w:eastAsia="ja-JP"/>
        </w:rPr>
        <w:t>for a conjugate acid–base pair.</w:t>
      </w:r>
    </w:p>
    <w:p w14:paraId="55587116" w14:textId="1AE73453" w:rsidR="005B066E" w:rsidRPr="00F07D64" w:rsidRDefault="005B066E" w:rsidP="005B066E">
      <w:pPr>
        <w:pStyle w:val="ListParagraph"/>
        <w:numPr>
          <w:ilvl w:val="0"/>
          <w:numId w:val="18"/>
        </w:numPr>
        <w:spacing w:after="0" w:line="240" w:lineRule="auto"/>
        <w:rPr>
          <w:rFonts w:cstheme="minorHAnsi"/>
          <w:sz w:val="22"/>
        </w:rPr>
      </w:pPr>
      <w:r w:rsidRPr="00F07D64">
        <w:rPr>
          <w:rFonts w:cstheme="minorHAnsi"/>
          <w:sz w:val="22"/>
          <w:lang w:eastAsia="ja-JP"/>
        </w:rPr>
        <w:t xml:space="preserve">Identify </w:t>
      </w:r>
      <w:r w:rsidRPr="00F07D64">
        <w:rPr>
          <w:rStyle w:val="BOLD"/>
          <w:rFonts w:cstheme="minorHAnsi"/>
          <w:b w:val="0"/>
          <w:sz w:val="22"/>
          <w:lang w:eastAsia="ja-JP"/>
        </w:rPr>
        <w:t>Lewis</w:t>
      </w:r>
      <w:r w:rsidRPr="00F07D64">
        <w:rPr>
          <w:rStyle w:val="BOLD"/>
          <w:rFonts w:cstheme="minorHAnsi"/>
          <w:sz w:val="22"/>
          <w:lang w:eastAsia="ja-JP"/>
        </w:rPr>
        <w:t xml:space="preserve"> </w:t>
      </w:r>
      <w:r w:rsidRPr="00F07D64">
        <w:rPr>
          <w:rFonts w:cstheme="minorHAnsi"/>
          <w:sz w:val="22"/>
          <w:lang w:eastAsia="ja-JP"/>
        </w:rPr>
        <w:t>acids and bases</w:t>
      </w:r>
      <w:r w:rsidRPr="00F07D64">
        <w:rPr>
          <w:rStyle w:val="BOLD"/>
          <w:rFonts w:cstheme="minorHAnsi"/>
          <w:b w:val="0"/>
          <w:sz w:val="22"/>
          <w:lang w:eastAsia="ja-JP"/>
        </w:rPr>
        <w:t>.</w:t>
      </w:r>
    </w:p>
    <w:p w14:paraId="3FC9FCE8" w14:textId="77777777" w:rsidR="00674101" w:rsidRPr="00F07D64" w:rsidRDefault="00674101" w:rsidP="00674101">
      <w:pPr>
        <w:pStyle w:val="ListParagraph"/>
        <w:numPr>
          <w:ilvl w:val="0"/>
          <w:numId w:val="18"/>
        </w:numPr>
        <w:spacing w:after="0" w:line="240" w:lineRule="auto"/>
        <w:rPr>
          <w:rFonts w:cstheme="minorHAnsi"/>
          <w:sz w:val="22"/>
        </w:rPr>
      </w:pPr>
      <w:r w:rsidRPr="00F07D64">
        <w:rPr>
          <w:rFonts w:cstheme="minorHAnsi"/>
          <w:sz w:val="22"/>
          <w:lang w:eastAsia="ja-JP"/>
        </w:rPr>
        <w:t>Solve for the pH of buffer solutions and the change in pH on addition of a strong acid or a strong base.</w:t>
      </w:r>
    </w:p>
    <w:p w14:paraId="42F81BA9" w14:textId="77777777" w:rsidR="00674101" w:rsidRPr="00F07D64" w:rsidRDefault="00674101" w:rsidP="00674101">
      <w:pPr>
        <w:pStyle w:val="ListParagraph"/>
        <w:numPr>
          <w:ilvl w:val="0"/>
          <w:numId w:val="18"/>
        </w:numPr>
        <w:spacing w:after="0" w:line="240" w:lineRule="auto"/>
        <w:rPr>
          <w:rFonts w:cstheme="minorHAnsi"/>
          <w:sz w:val="22"/>
        </w:rPr>
      </w:pPr>
      <w:r w:rsidRPr="00F07D64">
        <w:rPr>
          <w:rFonts w:cstheme="minorHAnsi"/>
          <w:sz w:val="22"/>
          <w:lang w:eastAsia="ja-JP"/>
        </w:rPr>
        <w:t>Solve for the pH at various points in a titration and interpret titration curves.</w:t>
      </w:r>
    </w:p>
    <w:p w14:paraId="4349F1E5" w14:textId="77777777" w:rsidR="00674101" w:rsidRPr="00F07D64" w:rsidRDefault="00674101" w:rsidP="00674101">
      <w:pPr>
        <w:pStyle w:val="ListParagraph"/>
        <w:numPr>
          <w:ilvl w:val="0"/>
          <w:numId w:val="18"/>
        </w:numPr>
        <w:spacing w:after="0" w:line="240" w:lineRule="auto"/>
        <w:rPr>
          <w:rFonts w:cstheme="minorHAnsi"/>
          <w:sz w:val="22"/>
        </w:rPr>
      </w:pPr>
      <w:r w:rsidRPr="00F07D64">
        <w:rPr>
          <w:rFonts w:cstheme="minorHAnsi"/>
          <w:sz w:val="22"/>
          <w:lang w:eastAsia="ja-JP"/>
        </w:rPr>
        <w:t>Solve for the solubility of a compound</w:t>
      </w:r>
      <w:r w:rsidRPr="00F07D64">
        <w:rPr>
          <w:rFonts w:cstheme="minorHAnsi"/>
          <w:sz w:val="22"/>
        </w:rPr>
        <w:t xml:space="preserve"> in water including acidic and basic </w:t>
      </w:r>
      <w:r w:rsidRPr="00F07D64">
        <w:rPr>
          <w:rFonts w:cstheme="minorHAnsi"/>
          <w:sz w:val="22"/>
          <w:lang w:eastAsia="ja-JP"/>
        </w:rPr>
        <w:t>solution</w:t>
      </w:r>
      <w:r w:rsidRPr="00F07D64">
        <w:rPr>
          <w:rFonts w:cstheme="minorHAnsi"/>
          <w:sz w:val="22"/>
        </w:rPr>
        <w:t>s</w:t>
      </w:r>
      <w:r w:rsidRPr="00F07D64">
        <w:rPr>
          <w:rFonts w:cstheme="minorHAnsi"/>
          <w:sz w:val="22"/>
          <w:lang w:eastAsia="ja-JP"/>
        </w:rPr>
        <w:t xml:space="preserve"> and those with a common ion. </w:t>
      </w:r>
    </w:p>
    <w:p w14:paraId="06D1AD52" w14:textId="77777777" w:rsidR="00674101" w:rsidRPr="00F07D64" w:rsidRDefault="00674101" w:rsidP="00674101">
      <w:pPr>
        <w:pStyle w:val="ListParagraph"/>
        <w:numPr>
          <w:ilvl w:val="0"/>
          <w:numId w:val="18"/>
        </w:numPr>
        <w:spacing w:after="0" w:line="240" w:lineRule="auto"/>
        <w:rPr>
          <w:rFonts w:cstheme="minorHAnsi"/>
          <w:sz w:val="22"/>
        </w:rPr>
      </w:pPr>
      <w:r w:rsidRPr="00F07D64">
        <w:rPr>
          <w:rFonts w:cstheme="minorHAnsi"/>
          <w:sz w:val="22"/>
        </w:rPr>
        <w:t>Define a spontaneous process and classify various physical processes and chemical reactions as spontaneous or nonspontaneous.</w:t>
      </w:r>
    </w:p>
    <w:p w14:paraId="34F2CF13" w14:textId="77777777" w:rsidR="00674101" w:rsidRPr="00F07D64" w:rsidRDefault="00674101" w:rsidP="00674101">
      <w:pPr>
        <w:pStyle w:val="ListParagraph"/>
        <w:numPr>
          <w:ilvl w:val="0"/>
          <w:numId w:val="18"/>
        </w:numPr>
        <w:spacing w:after="0" w:line="240" w:lineRule="auto"/>
        <w:rPr>
          <w:rFonts w:cstheme="minorHAnsi"/>
          <w:sz w:val="22"/>
        </w:rPr>
      </w:pPr>
      <w:r w:rsidRPr="00F07D64">
        <w:rPr>
          <w:rFonts w:cstheme="minorHAnsi"/>
          <w:sz w:val="22"/>
        </w:rPr>
        <w:t xml:space="preserve">Solve for values of </w:t>
      </w:r>
      <w:r w:rsidRPr="00F07D64">
        <w:rPr>
          <w:rFonts w:cstheme="minorHAnsi"/>
          <w:position w:val="-12"/>
          <w:sz w:val="22"/>
        </w:rPr>
        <w:object w:dxaOrig="1020" w:dyaOrig="312" w14:anchorId="6B347E96">
          <v:shape id="_x0000_i1033" type="#_x0000_t75" style="width:51pt;height:15.6pt" o:ole="">
            <v:imagedata r:id="rId49" o:title=""/>
          </v:shape>
          <o:OLEObject Type="Embed" ProgID="Equation.DSMT4" ShapeID="_x0000_i1033" DrawAspect="Content" ObjectID="_1671901891" r:id="rId50"/>
        </w:object>
      </w:r>
      <w:r w:rsidRPr="00F07D64">
        <w:rPr>
          <w:rFonts w:cstheme="minorHAnsi"/>
          <w:position w:val="-10"/>
          <w:sz w:val="22"/>
        </w:rPr>
        <w:object w:dxaOrig="528" w:dyaOrig="300" w14:anchorId="57E93CCC">
          <v:shape id="_x0000_i1034" type="#_x0000_t75" style="width:26.4pt;height:15pt" o:ole="">
            <v:imagedata r:id="rId51" o:title=""/>
          </v:shape>
          <o:OLEObject Type="Embed" ProgID="Equation.DSMT4" ShapeID="_x0000_i1034" DrawAspect="Content" ObjectID="_1671901892" r:id="rId52"/>
        </w:object>
      </w:r>
      <w:r w:rsidRPr="00F07D64">
        <w:rPr>
          <w:rFonts w:cstheme="minorHAnsi"/>
          <w:sz w:val="22"/>
        </w:rPr>
        <w:t>, K, and</w:t>
      </w:r>
      <w:r w:rsidRPr="00F07D64">
        <w:rPr>
          <w:rFonts w:cstheme="minorHAnsi"/>
          <w:position w:val="-6"/>
          <w:sz w:val="22"/>
        </w:rPr>
        <w:object w:dxaOrig="372" w:dyaOrig="240" w14:anchorId="29CE4523">
          <v:shape id="_x0000_i1035" type="#_x0000_t75" style="width:18.6pt;height:12pt" o:ole="">
            <v:imagedata r:id="rId53" o:title=""/>
          </v:shape>
          <o:OLEObject Type="Embed" ProgID="Equation.DSMT4" ShapeID="_x0000_i1035" DrawAspect="Content" ObjectID="_1671901893" r:id="rId54"/>
        </w:object>
      </w:r>
      <w:r w:rsidRPr="00F07D64">
        <w:rPr>
          <w:rFonts w:cstheme="minorHAnsi"/>
          <w:sz w:val="22"/>
        </w:rPr>
        <w:t>, and determine if a reaction is spontaneous.</w:t>
      </w:r>
    </w:p>
    <w:p w14:paraId="61FECCCA" w14:textId="77777777" w:rsidR="00674101" w:rsidRPr="00F07D64" w:rsidRDefault="00674101" w:rsidP="00674101">
      <w:pPr>
        <w:pStyle w:val="ListParagraph"/>
        <w:numPr>
          <w:ilvl w:val="0"/>
          <w:numId w:val="18"/>
        </w:numPr>
        <w:spacing w:after="0" w:line="240" w:lineRule="auto"/>
        <w:rPr>
          <w:rFonts w:cstheme="minorHAnsi"/>
          <w:sz w:val="22"/>
        </w:rPr>
      </w:pPr>
      <w:r w:rsidRPr="00F07D64">
        <w:rPr>
          <w:rFonts w:cstheme="minorHAnsi"/>
          <w:sz w:val="22"/>
          <w:lang w:eastAsia="ja-JP"/>
        </w:rPr>
        <w:t xml:space="preserve">Interpret a galvanic cell </w:t>
      </w:r>
      <w:r w:rsidRPr="00F07D64">
        <w:rPr>
          <w:rFonts w:cstheme="minorHAnsi"/>
          <w:sz w:val="22"/>
        </w:rPr>
        <w:t xml:space="preserve">including shorthand notation </w:t>
      </w:r>
      <w:r w:rsidRPr="00F07D64">
        <w:rPr>
          <w:rFonts w:cstheme="minorHAnsi"/>
          <w:sz w:val="22"/>
          <w:lang w:eastAsia="ja-JP"/>
        </w:rPr>
        <w:t xml:space="preserve">and write balanced equations for the electrode and overall cell reactions.  </w:t>
      </w:r>
    </w:p>
    <w:p w14:paraId="070346C4" w14:textId="77777777" w:rsidR="00674101" w:rsidRPr="00F07D64" w:rsidRDefault="00674101" w:rsidP="00674101">
      <w:pPr>
        <w:pStyle w:val="ListParagraph"/>
        <w:numPr>
          <w:ilvl w:val="0"/>
          <w:numId w:val="18"/>
        </w:numPr>
        <w:spacing w:after="0" w:line="240" w:lineRule="auto"/>
        <w:rPr>
          <w:rFonts w:cstheme="minorHAnsi"/>
          <w:sz w:val="22"/>
        </w:rPr>
      </w:pPr>
      <w:r w:rsidRPr="00F07D64">
        <w:rPr>
          <w:rFonts w:cstheme="minorHAnsi"/>
          <w:sz w:val="22"/>
          <w:lang w:eastAsia="ja-JP"/>
        </w:rPr>
        <w:t xml:space="preserve">Solve for the cell potential under standard and nonstandard-state conditions using the Nernst equation. </w:t>
      </w:r>
    </w:p>
    <w:p w14:paraId="23BE7777" w14:textId="77777777" w:rsidR="00674101" w:rsidRPr="00F07D64" w:rsidRDefault="00674101" w:rsidP="00674101">
      <w:pPr>
        <w:pStyle w:val="ListParagraph"/>
        <w:numPr>
          <w:ilvl w:val="0"/>
          <w:numId w:val="18"/>
        </w:numPr>
        <w:spacing w:after="0" w:line="240" w:lineRule="auto"/>
        <w:rPr>
          <w:rFonts w:cstheme="minorHAnsi"/>
          <w:sz w:val="22"/>
        </w:rPr>
      </w:pPr>
      <w:r w:rsidRPr="00F07D64">
        <w:rPr>
          <w:rFonts w:cstheme="minorHAnsi"/>
          <w:sz w:val="22"/>
          <w:lang w:eastAsia="ja-JP"/>
        </w:rPr>
        <w:t>Use cell potentials to calculate the equilibrium constant and the standard free-energy changes.</w:t>
      </w:r>
    </w:p>
    <w:p w14:paraId="5CF9D4CA" w14:textId="77777777" w:rsidR="00674101" w:rsidRPr="00F07D64" w:rsidRDefault="00674101" w:rsidP="00674101">
      <w:pPr>
        <w:pStyle w:val="ListParagraph"/>
        <w:numPr>
          <w:ilvl w:val="0"/>
          <w:numId w:val="18"/>
        </w:numPr>
        <w:spacing w:after="0" w:line="240" w:lineRule="auto"/>
        <w:rPr>
          <w:rFonts w:cstheme="minorHAnsi"/>
          <w:sz w:val="22"/>
        </w:rPr>
      </w:pPr>
      <w:r w:rsidRPr="00F07D64">
        <w:rPr>
          <w:rFonts w:cstheme="minorHAnsi"/>
          <w:sz w:val="22"/>
          <w:lang w:eastAsia="ja-JP"/>
        </w:rPr>
        <w:t>Describe batteries, fuel cells, corrosion, and electrolytic cells.</w:t>
      </w:r>
    </w:p>
    <w:p w14:paraId="77652AF0" w14:textId="77777777" w:rsidR="00674101" w:rsidRPr="00F07D64" w:rsidRDefault="00674101" w:rsidP="00674101">
      <w:pPr>
        <w:pStyle w:val="ListParagraph"/>
        <w:numPr>
          <w:ilvl w:val="0"/>
          <w:numId w:val="18"/>
        </w:numPr>
        <w:spacing w:after="0" w:line="240" w:lineRule="auto"/>
        <w:rPr>
          <w:rFonts w:cstheme="minorHAnsi"/>
          <w:sz w:val="22"/>
        </w:rPr>
      </w:pPr>
      <w:r w:rsidRPr="00F07D64">
        <w:rPr>
          <w:rFonts w:cstheme="minorHAnsi"/>
          <w:sz w:val="22"/>
          <w:lang w:eastAsia="ja-JP"/>
        </w:rPr>
        <w:t>Relate the current, time, and amount of product produced in an electrolytic or galvanic cell.</w:t>
      </w:r>
    </w:p>
    <w:p w14:paraId="4FCB7D2D" w14:textId="4304446A" w:rsidR="00A60746" w:rsidRPr="00F07D64" w:rsidRDefault="00674101" w:rsidP="00766448">
      <w:pPr>
        <w:pStyle w:val="ListParagraph"/>
        <w:numPr>
          <w:ilvl w:val="0"/>
          <w:numId w:val="18"/>
        </w:numPr>
        <w:spacing w:after="0" w:line="240" w:lineRule="auto"/>
        <w:rPr>
          <w:rFonts w:cstheme="minorHAnsi"/>
          <w:sz w:val="22"/>
        </w:rPr>
      </w:pPr>
      <w:r w:rsidRPr="00F07D64">
        <w:rPr>
          <w:rFonts w:cstheme="minorHAnsi"/>
          <w:sz w:val="22"/>
          <w:lang w:eastAsia="ja-JP"/>
        </w:rPr>
        <w:t xml:space="preserve">Identify </w:t>
      </w:r>
      <w:r w:rsidR="005B066E" w:rsidRPr="00F07D64">
        <w:rPr>
          <w:rFonts w:cstheme="minorHAnsi"/>
          <w:sz w:val="22"/>
          <w:lang w:eastAsia="ja-JP"/>
        </w:rPr>
        <w:t xml:space="preserve">the oxidation states of metals </w:t>
      </w:r>
      <w:r w:rsidRPr="00F07D64">
        <w:rPr>
          <w:rFonts w:cstheme="minorHAnsi"/>
          <w:sz w:val="22"/>
          <w:lang w:eastAsia="ja-JP"/>
        </w:rPr>
        <w:t>in coordination complex</w:t>
      </w:r>
      <w:r w:rsidR="005B066E" w:rsidRPr="00F07D64">
        <w:rPr>
          <w:rFonts w:cstheme="minorHAnsi"/>
          <w:sz w:val="22"/>
          <w:lang w:eastAsia="ja-JP"/>
        </w:rPr>
        <w:t>es and c</w:t>
      </w:r>
      <w:r w:rsidRPr="00F07D64">
        <w:rPr>
          <w:rFonts w:cstheme="minorHAnsi"/>
          <w:sz w:val="22"/>
          <w:lang w:eastAsia="ja-JP"/>
        </w:rPr>
        <w:t>lassify</w:t>
      </w:r>
      <w:r w:rsidR="005B066E" w:rsidRPr="00F07D64">
        <w:rPr>
          <w:rFonts w:cstheme="minorHAnsi"/>
          <w:sz w:val="22"/>
          <w:lang w:eastAsia="ja-JP"/>
        </w:rPr>
        <w:t xml:space="preserve"> donor atoms,</w:t>
      </w:r>
      <w:r w:rsidRPr="00F07D64">
        <w:rPr>
          <w:rFonts w:cstheme="minorHAnsi"/>
          <w:sz w:val="22"/>
          <w:lang w:eastAsia="ja-JP"/>
        </w:rPr>
        <w:t xml:space="preserve"> </w:t>
      </w:r>
      <w:r w:rsidR="005B066E" w:rsidRPr="00F07D64">
        <w:rPr>
          <w:rFonts w:cstheme="minorHAnsi"/>
          <w:sz w:val="22"/>
          <w:lang w:eastAsia="ja-JP"/>
        </w:rPr>
        <w:t xml:space="preserve">ligands and </w:t>
      </w:r>
      <w:r w:rsidRPr="00F07D64">
        <w:rPr>
          <w:rFonts w:cstheme="minorHAnsi"/>
          <w:sz w:val="22"/>
          <w:lang w:eastAsia="ja-JP"/>
        </w:rPr>
        <w:t>isomers.</w:t>
      </w:r>
      <w:r w:rsidR="00A60746" w:rsidRPr="00F07D64">
        <w:rPr>
          <w:rFonts w:cstheme="minorHAnsi"/>
          <w:b/>
          <w:color w:val="000000" w:themeColor="text1"/>
          <w:sz w:val="22"/>
        </w:rPr>
        <w:t xml:space="preserve"> </w:t>
      </w:r>
    </w:p>
    <w:p w14:paraId="15C16A95" w14:textId="700514DD" w:rsidR="008B0D5E" w:rsidRPr="00F07D64" w:rsidRDefault="008B0D5E" w:rsidP="008B0D5E">
      <w:pPr>
        <w:spacing w:after="0" w:line="240" w:lineRule="auto"/>
        <w:rPr>
          <w:rFonts w:cstheme="minorHAnsi"/>
          <w:sz w:val="22"/>
        </w:rPr>
      </w:pPr>
    </w:p>
    <w:p w14:paraId="0DFE65CA" w14:textId="7393A177" w:rsidR="008B0D5E" w:rsidRPr="00F07D64" w:rsidRDefault="008B0D5E" w:rsidP="008B0D5E">
      <w:pPr>
        <w:spacing w:after="0" w:line="240" w:lineRule="auto"/>
        <w:rPr>
          <w:rFonts w:cstheme="minorHAnsi"/>
          <w:sz w:val="22"/>
        </w:rPr>
      </w:pPr>
    </w:p>
    <w:p w14:paraId="01A63D15" w14:textId="61820301" w:rsidR="008B0D5E" w:rsidRPr="00F07D64" w:rsidRDefault="008B0D5E" w:rsidP="008B0D5E">
      <w:pPr>
        <w:spacing w:after="0" w:line="240" w:lineRule="auto"/>
        <w:rPr>
          <w:rFonts w:cstheme="minorHAnsi"/>
          <w:sz w:val="22"/>
        </w:rPr>
      </w:pPr>
    </w:p>
    <w:p w14:paraId="53BA15EE" w14:textId="24E8253A" w:rsidR="008B0D5E" w:rsidRPr="00F07D64" w:rsidRDefault="008B0D5E" w:rsidP="008B0D5E">
      <w:pPr>
        <w:spacing w:after="0" w:line="240" w:lineRule="auto"/>
        <w:rPr>
          <w:rFonts w:cstheme="minorHAnsi"/>
          <w:sz w:val="22"/>
        </w:rPr>
      </w:pPr>
    </w:p>
    <w:p w14:paraId="78E8ECC5" w14:textId="1AD04571" w:rsidR="008B0D5E" w:rsidRPr="00F07D64" w:rsidRDefault="008B0D5E" w:rsidP="008B0D5E">
      <w:pPr>
        <w:spacing w:after="0" w:line="240" w:lineRule="auto"/>
        <w:rPr>
          <w:rFonts w:cstheme="minorHAnsi"/>
          <w:sz w:val="22"/>
        </w:rPr>
      </w:pPr>
    </w:p>
    <w:p w14:paraId="4304CDE7" w14:textId="2A5BE632" w:rsidR="008B0D5E" w:rsidRPr="00F07D64" w:rsidRDefault="008B0D5E" w:rsidP="008B0D5E">
      <w:pPr>
        <w:spacing w:after="0" w:line="240" w:lineRule="auto"/>
        <w:rPr>
          <w:rFonts w:cstheme="minorHAnsi"/>
          <w:sz w:val="22"/>
        </w:rPr>
      </w:pPr>
    </w:p>
    <w:p w14:paraId="229AC663" w14:textId="26B97C9D" w:rsidR="008B0D5E" w:rsidRPr="00F07D64" w:rsidRDefault="008B0D5E" w:rsidP="008B0D5E">
      <w:pPr>
        <w:spacing w:after="0" w:line="240" w:lineRule="auto"/>
        <w:rPr>
          <w:rFonts w:cstheme="minorHAnsi"/>
          <w:sz w:val="22"/>
        </w:rPr>
      </w:pPr>
    </w:p>
    <w:p w14:paraId="34EE52CD" w14:textId="35EB4C0E" w:rsidR="008B0D5E" w:rsidRPr="00F07D64" w:rsidRDefault="008B0D5E" w:rsidP="008B0D5E">
      <w:pPr>
        <w:spacing w:after="0" w:line="240" w:lineRule="auto"/>
        <w:rPr>
          <w:rFonts w:cstheme="minorHAnsi"/>
          <w:sz w:val="22"/>
        </w:rPr>
      </w:pPr>
    </w:p>
    <w:p w14:paraId="1ED176CD" w14:textId="64C75569" w:rsidR="008B0D5E" w:rsidRPr="00F07D64" w:rsidRDefault="008B0D5E" w:rsidP="008B0D5E">
      <w:pPr>
        <w:spacing w:after="0" w:line="240" w:lineRule="auto"/>
        <w:rPr>
          <w:rFonts w:cstheme="minorHAnsi"/>
          <w:sz w:val="22"/>
        </w:rPr>
      </w:pPr>
    </w:p>
    <w:p w14:paraId="3A353801" w14:textId="77777777" w:rsidR="00EB2AE8" w:rsidRPr="00F07D64" w:rsidRDefault="00EB2AE8" w:rsidP="008B0D5E">
      <w:pPr>
        <w:spacing w:before="240" w:after="0" w:line="240" w:lineRule="auto"/>
        <w:rPr>
          <w:rFonts w:cstheme="minorHAnsi"/>
          <w:b/>
          <w:bCs/>
          <w:color w:val="FF0000"/>
          <w:sz w:val="24"/>
          <w:szCs w:val="24"/>
        </w:rPr>
      </w:pPr>
    </w:p>
    <w:p w14:paraId="6B484CF0" w14:textId="26B25AD4" w:rsidR="008B0D5E" w:rsidRPr="00F07D64" w:rsidRDefault="008B0D5E" w:rsidP="008B0D5E">
      <w:pPr>
        <w:spacing w:before="240" w:after="0" w:line="240" w:lineRule="auto"/>
        <w:rPr>
          <w:rFonts w:cstheme="minorHAnsi"/>
          <w:b/>
          <w:bCs/>
          <w:color w:val="FF0000"/>
          <w:sz w:val="24"/>
          <w:szCs w:val="24"/>
        </w:rPr>
      </w:pPr>
      <w:r w:rsidRPr="00F07D64">
        <w:rPr>
          <w:rFonts w:cstheme="minorHAnsi"/>
          <w:b/>
          <w:bCs/>
          <w:color w:val="FF0000"/>
          <w:sz w:val="24"/>
          <w:szCs w:val="24"/>
        </w:rPr>
        <w:t xml:space="preserve">SPECIAL UNIVERSITY WIDE COURSE EXPECTATIONS DURING COVID-19 </w:t>
      </w:r>
    </w:p>
    <w:p w14:paraId="4FBC745E" w14:textId="77777777" w:rsidR="008B0D5E" w:rsidRPr="00F07D64" w:rsidRDefault="008B0D5E" w:rsidP="008B0D5E">
      <w:pPr>
        <w:spacing w:after="0" w:line="240" w:lineRule="auto"/>
        <w:ind w:left="720"/>
        <w:rPr>
          <w:rFonts w:cstheme="minorHAnsi"/>
          <w:color w:val="000000"/>
          <w:sz w:val="22"/>
        </w:rPr>
      </w:pPr>
      <w:r w:rsidRPr="00F07D64">
        <w:rPr>
          <w:rFonts w:cstheme="minorHAnsi"/>
          <w:b/>
          <w:bCs/>
          <w:color w:val="000000"/>
          <w:sz w:val="22"/>
        </w:rPr>
        <w:t>RECITATION ATTENDANCE</w:t>
      </w:r>
      <w:r w:rsidRPr="00F07D64">
        <w:rPr>
          <w:rFonts w:cstheme="minorHAnsi"/>
          <w:color w:val="000000"/>
          <w:sz w:val="22"/>
        </w:rPr>
        <w:t xml:space="preserve"> </w:t>
      </w:r>
    </w:p>
    <w:p w14:paraId="0BC92A9F" w14:textId="77777777" w:rsidR="008B0D5E" w:rsidRPr="00F07D64" w:rsidRDefault="008B0D5E" w:rsidP="00D67E7B">
      <w:pPr>
        <w:spacing w:after="0" w:line="240" w:lineRule="auto"/>
        <w:ind w:left="720"/>
        <w:jc w:val="both"/>
        <w:rPr>
          <w:rFonts w:cstheme="minorHAnsi"/>
          <w:color w:val="000000"/>
          <w:sz w:val="22"/>
        </w:rPr>
      </w:pPr>
      <w:r w:rsidRPr="00F07D64">
        <w:rPr>
          <w:rFonts w:cstheme="minorHAnsi"/>
          <w:color w:val="000000"/>
          <w:sz w:val="22"/>
        </w:rPr>
        <w:t xml:space="preserve">The University of Toledo has a missed class policy. It is important that students and instructors discuss attendance requirements for the course (see COURSE EXPECTATIONS section below). Students must perform a daily health assessment, based on based on CDC guidelines, before coming to campus each day, which included taking their temperature. Students who are symptomatic/sick should not come to class and should contact the Main Campus Health Center at 419-530-3451. Absences due to COVID-19 quarantine or isolation requirements are considered excused absences </w:t>
      </w:r>
      <w:r w:rsidRPr="00F07D64">
        <w:rPr>
          <w:rFonts w:cstheme="minorHAnsi"/>
          <w:b/>
          <w:bCs/>
          <w:color w:val="000000"/>
          <w:sz w:val="22"/>
        </w:rPr>
        <w:t>from face-to-face recitation</w:t>
      </w:r>
      <w:r w:rsidRPr="00F07D64">
        <w:rPr>
          <w:rFonts w:cstheme="minorHAnsi"/>
          <w:color w:val="000000"/>
          <w:sz w:val="22"/>
        </w:rPr>
        <w:t xml:space="preserve">. Students should notify their instructors and these absences may not require written notice. </w:t>
      </w:r>
    </w:p>
    <w:p w14:paraId="3F74BB87" w14:textId="77777777" w:rsidR="008B0D5E" w:rsidRPr="00F07D64" w:rsidRDefault="008B0D5E" w:rsidP="00D67E7B">
      <w:pPr>
        <w:spacing w:after="0" w:line="240" w:lineRule="auto"/>
        <w:ind w:left="720"/>
        <w:jc w:val="both"/>
        <w:rPr>
          <w:rFonts w:cstheme="minorHAnsi"/>
          <w:color w:val="000000"/>
          <w:sz w:val="22"/>
        </w:rPr>
      </w:pPr>
    </w:p>
    <w:p w14:paraId="7C4AF27F" w14:textId="77777777" w:rsidR="008B0D5E" w:rsidRPr="00F07D64" w:rsidRDefault="008B0D5E" w:rsidP="00D67E7B">
      <w:pPr>
        <w:spacing w:after="0" w:line="240" w:lineRule="auto"/>
        <w:ind w:left="720"/>
        <w:jc w:val="both"/>
        <w:rPr>
          <w:rFonts w:cstheme="minorHAnsi"/>
          <w:color w:val="000000"/>
          <w:sz w:val="22"/>
        </w:rPr>
      </w:pPr>
      <w:r w:rsidRPr="00F07D64">
        <w:rPr>
          <w:rFonts w:cstheme="minorHAnsi"/>
          <w:b/>
          <w:bCs/>
          <w:color w:val="000000"/>
          <w:sz w:val="22"/>
        </w:rPr>
        <w:t>FACE COVERINGS</w:t>
      </w:r>
      <w:r w:rsidRPr="00F07D64">
        <w:rPr>
          <w:rFonts w:cstheme="minorHAnsi"/>
          <w:color w:val="000000"/>
          <w:sz w:val="22"/>
        </w:rPr>
        <w:t xml:space="preserve"> </w:t>
      </w:r>
    </w:p>
    <w:p w14:paraId="6245E4C6" w14:textId="792D0B0B" w:rsidR="008B0D5E" w:rsidRPr="00F07D64" w:rsidRDefault="008B0D5E" w:rsidP="00D67E7B">
      <w:pPr>
        <w:spacing w:after="0" w:line="240" w:lineRule="auto"/>
        <w:ind w:left="720"/>
        <w:jc w:val="both"/>
        <w:rPr>
          <w:rFonts w:cstheme="minorHAnsi"/>
          <w:color w:val="000000"/>
          <w:sz w:val="22"/>
        </w:rPr>
      </w:pPr>
      <w:r w:rsidRPr="00F07D64">
        <w:rPr>
          <w:rFonts w:cstheme="minorHAnsi"/>
          <w:color w:val="000000"/>
          <w:sz w:val="22"/>
        </w:rPr>
        <w:t xml:space="preserve">All students must wear face coverings while on campus, except while eating, alone in an enclosed space, or outdoors practicing social distancing. NO students will be permitted in class without a face covering. If you have a medical reason that prevents you from wearing a face covering due to a health condition deemed high-risk for COVID-19 by the Centers for Disease Control and Prevention (CDC), you should submit a request for an accommodation through the Student Disability Services Office (SDS) by completing the online application. Students will need to provide documentation that verifies their health condition or disability and supports the need for accommodations. If a student is already affiliated with SDS and would like to request additional accommodations due to the impact of COVID-19, </w:t>
      </w:r>
      <w:r w:rsidR="00512364">
        <w:rPr>
          <w:rFonts w:cstheme="minorHAnsi"/>
          <w:color w:val="000000"/>
          <w:sz w:val="22"/>
        </w:rPr>
        <w:t xml:space="preserve">they </w:t>
      </w:r>
      <w:r w:rsidRPr="00F07D64">
        <w:rPr>
          <w:rFonts w:cstheme="minorHAnsi"/>
          <w:color w:val="000000"/>
          <w:sz w:val="22"/>
        </w:rPr>
        <w:t xml:space="preserve">should contact their accessibility specialist to discuss their specific needs. </w:t>
      </w:r>
    </w:p>
    <w:p w14:paraId="2E667CD6" w14:textId="77777777" w:rsidR="008B0D5E" w:rsidRPr="00F07D64" w:rsidRDefault="008B0D5E" w:rsidP="00D67E7B">
      <w:pPr>
        <w:spacing w:after="0" w:line="240" w:lineRule="auto"/>
        <w:ind w:left="720"/>
        <w:jc w:val="both"/>
        <w:rPr>
          <w:rFonts w:cstheme="minorHAnsi"/>
          <w:color w:val="000000"/>
          <w:sz w:val="22"/>
        </w:rPr>
      </w:pPr>
    </w:p>
    <w:p w14:paraId="2CCFEFB7" w14:textId="77777777" w:rsidR="008B0D5E" w:rsidRPr="00F07D64" w:rsidRDefault="008B0D5E" w:rsidP="00D67E7B">
      <w:pPr>
        <w:spacing w:after="0" w:line="240" w:lineRule="auto"/>
        <w:ind w:left="720"/>
        <w:jc w:val="both"/>
        <w:rPr>
          <w:rFonts w:cstheme="minorHAnsi"/>
          <w:color w:val="000000"/>
          <w:sz w:val="22"/>
        </w:rPr>
      </w:pPr>
      <w:r w:rsidRPr="00F07D64">
        <w:rPr>
          <w:rFonts w:cstheme="minorHAnsi"/>
          <w:b/>
          <w:bCs/>
          <w:color w:val="000000"/>
          <w:sz w:val="22"/>
        </w:rPr>
        <w:t>SOCIAL DISTANCING</w:t>
      </w:r>
      <w:r w:rsidRPr="00F07D64">
        <w:rPr>
          <w:rFonts w:cstheme="minorHAnsi"/>
          <w:color w:val="000000"/>
          <w:sz w:val="22"/>
        </w:rPr>
        <w:t xml:space="preserve"> </w:t>
      </w:r>
    </w:p>
    <w:p w14:paraId="402C0E61" w14:textId="01AAE4BA" w:rsidR="008B0D5E" w:rsidRPr="00F07D64" w:rsidRDefault="008B0D5E" w:rsidP="00D67E7B">
      <w:pPr>
        <w:spacing w:after="0" w:line="240" w:lineRule="auto"/>
        <w:ind w:left="720"/>
        <w:jc w:val="both"/>
        <w:rPr>
          <w:rFonts w:cstheme="minorHAnsi"/>
          <w:color w:val="000000"/>
          <w:sz w:val="22"/>
        </w:rPr>
      </w:pPr>
      <w:r w:rsidRPr="00F07D64">
        <w:rPr>
          <w:rFonts w:cstheme="minorHAnsi"/>
          <w:color w:val="000000"/>
          <w:sz w:val="22"/>
        </w:rPr>
        <w:t>Students should practice social distancing inside and outside the classroom</w:t>
      </w:r>
      <w:r w:rsidR="00512364">
        <w:rPr>
          <w:rFonts w:cstheme="minorHAnsi"/>
          <w:color w:val="000000"/>
          <w:sz w:val="22"/>
        </w:rPr>
        <w:t>.</w:t>
      </w:r>
      <w:r w:rsidRPr="00F07D64">
        <w:rPr>
          <w:rFonts w:cstheme="minorHAnsi"/>
          <w:color w:val="000000"/>
          <w:sz w:val="22"/>
        </w:rPr>
        <w:t xml:space="preserve"> </w:t>
      </w:r>
      <w:r w:rsidR="00512364">
        <w:rPr>
          <w:rFonts w:cstheme="minorHAnsi"/>
          <w:color w:val="000000"/>
          <w:sz w:val="22"/>
        </w:rPr>
        <w:t>P</w:t>
      </w:r>
      <w:r w:rsidRPr="00F07D64">
        <w:rPr>
          <w:rFonts w:cstheme="minorHAnsi"/>
          <w:color w:val="000000"/>
          <w:sz w:val="22"/>
        </w:rPr>
        <w:t xml:space="preserve">lease follow signage and pay attention to the seating arrangements. Do not remove stickers or tape from seats and/or tables, this is there to provide guidance on the appropriate classroom capacity based on the recommended 6 feet of social distancing between individuals. Please be conscious of your personal space and respectful of others. Also be cognizant of how you enter and exit the room; always try to maintain at least 6 feet of distance between yourself and others. </w:t>
      </w:r>
    </w:p>
    <w:p w14:paraId="75308357" w14:textId="77777777" w:rsidR="008B0D5E" w:rsidRPr="00F07D64" w:rsidRDefault="008B0D5E" w:rsidP="00D67E7B">
      <w:pPr>
        <w:spacing w:after="0" w:line="240" w:lineRule="auto"/>
        <w:ind w:left="720"/>
        <w:jc w:val="both"/>
        <w:rPr>
          <w:rFonts w:cstheme="minorHAnsi"/>
          <w:color w:val="000000"/>
          <w:sz w:val="22"/>
        </w:rPr>
      </w:pPr>
    </w:p>
    <w:p w14:paraId="612B9438" w14:textId="77777777" w:rsidR="008B0D5E" w:rsidRPr="00F07D64" w:rsidRDefault="008B0D5E" w:rsidP="00D67E7B">
      <w:pPr>
        <w:spacing w:after="0" w:line="240" w:lineRule="auto"/>
        <w:ind w:left="720"/>
        <w:jc w:val="both"/>
        <w:rPr>
          <w:rFonts w:cstheme="minorHAnsi"/>
          <w:color w:val="000000"/>
          <w:sz w:val="22"/>
        </w:rPr>
      </w:pPr>
      <w:r w:rsidRPr="00F07D64">
        <w:rPr>
          <w:rFonts w:cstheme="minorHAnsi"/>
          <w:b/>
          <w:bCs/>
          <w:color w:val="000000"/>
          <w:sz w:val="22"/>
        </w:rPr>
        <w:t>DESKS AND WORK SPACES</w:t>
      </w:r>
      <w:r w:rsidRPr="00F07D64">
        <w:rPr>
          <w:rFonts w:cstheme="minorHAnsi"/>
          <w:color w:val="000000"/>
          <w:sz w:val="22"/>
        </w:rPr>
        <w:t xml:space="preserve"> </w:t>
      </w:r>
    </w:p>
    <w:p w14:paraId="5FE20CAC" w14:textId="133AF172" w:rsidR="008B0D5E" w:rsidRPr="00F07D64" w:rsidRDefault="008B0D5E" w:rsidP="00D67E7B">
      <w:pPr>
        <w:spacing w:after="0" w:line="240" w:lineRule="auto"/>
        <w:ind w:left="720"/>
        <w:jc w:val="both"/>
        <w:rPr>
          <w:rFonts w:cstheme="minorHAnsi"/>
          <w:color w:val="000000"/>
          <w:sz w:val="22"/>
        </w:rPr>
      </w:pPr>
      <w:r w:rsidRPr="00F07D64">
        <w:rPr>
          <w:rFonts w:cstheme="minorHAnsi"/>
          <w:color w:val="000000"/>
          <w:sz w:val="22"/>
        </w:rPr>
        <w:t>Students will need to sanitize their desks and/or work space before</w:t>
      </w:r>
      <w:r w:rsidR="00512364">
        <w:rPr>
          <w:rFonts w:cstheme="minorHAnsi"/>
          <w:color w:val="000000"/>
          <w:sz w:val="22"/>
        </w:rPr>
        <w:t xml:space="preserve"> and after</w:t>
      </w:r>
      <w:r w:rsidRPr="00F07D64">
        <w:rPr>
          <w:rFonts w:cstheme="minorHAnsi"/>
          <w:color w:val="000000"/>
          <w:sz w:val="22"/>
        </w:rPr>
        <w:t xml:space="preserve"> class with the University provided sanitizing spray and paper towels. </w:t>
      </w:r>
    </w:p>
    <w:p w14:paraId="7E0D04A3" w14:textId="77777777" w:rsidR="008B0D5E" w:rsidRPr="00F07D64" w:rsidRDefault="008B0D5E" w:rsidP="00D67E7B">
      <w:pPr>
        <w:spacing w:after="0" w:line="240" w:lineRule="auto"/>
        <w:jc w:val="both"/>
        <w:rPr>
          <w:rFonts w:cstheme="minorHAnsi"/>
          <w:color w:val="000000"/>
          <w:sz w:val="22"/>
        </w:rPr>
      </w:pPr>
    </w:p>
    <w:p w14:paraId="5477DF78" w14:textId="77777777" w:rsidR="008B0D5E" w:rsidRPr="00F07D64" w:rsidRDefault="008B0D5E" w:rsidP="00512364">
      <w:pPr>
        <w:spacing w:after="0"/>
        <w:ind w:firstLine="720"/>
        <w:jc w:val="both"/>
        <w:rPr>
          <w:rFonts w:cstheme="minorHAnsi"/>
          <w:b/>
          <w:bCs/>
          <w:color w:val="000000"/>
          <w:sz w:val="22"/>
        </w:rPr>
      </w:pPr>
      <w:r w:rsidRPr="00F07D64">
        <w:rPr>
          <w:rFonts w:cstheme="minorHAnsi"/>
          <w:b/>
          <w:bCs/>
          <w:color w:val="000000"/>
          <w:sz w:val="22"/>
        </w:rPr>
        <w:t>OTHER SPECIAL NOTES</w:t>
      </w:r>
      <w:r w:rsidRPr="00F07D64">
        <w:rPr>
          <w:rFonts w:cstheme="minorHAnsi"/>
          <w:color w:val="000000"/>
          <w:sz w:val="22"/>
        </w:rPr>
        <w:t xml:space="preserve"> </w:t>
      </w:r>
    </w:p>
    <w:p w14:paraId="15C4DAFC" w14:textId="4C6C22EE" w:rsidR="008B0D5E" w:rsidRPr="00F07D64" w:rsidRDefault="008B0D5E" w:rsidP="00D67E7B">
      <w:pPr>
        <w:spacing w:after="0" w:line="240" w:lineRule="auto"/>
        <w:ind w:left="720"/>
        <w:jc w:val="both"/>
        <w:rPr>
          <w:rFonts w:cstheme="minorHAnsi"/>
          <w:color w:val="000000"/>
          <w:sz w:val="22"/>
        </w:rPr>
      </w:pPr>
      <w:r w:rsidRPr="00F07D64">
        <w:rPr>
          <w:rFonts w:cstheme="minorHAnsi"/>
          <w:color w:val="000000"/>
          <w:sz w:val="22"/>
        </w:rPr>
        <w:t>It’s important to note that based on the unpredictability of the COVID-19 virus things can change at any time so please be patien</w:t>
      </w:r>
      <w:r w:rsidR="00512364">
        <w:rPr>
          <w:rFonts w:cstheme="minorHAnsi"/>
          <w:color w:val="000000"/>
          <w:sz w:val="22"/>
        </w:rPr>
        <w:t>t</w:t>
      </w:r>
      <w:r w:rsidRPr="00F07D64">
        <w:rPr>
          <w:rFonts w:cstheme="minorHAnsi"/>
          <w:color w:val="000000"/>
          <w:sz w:val="22"/>
        </w:rPr>
        <w:t xml:space="preserve"> and understanding as we move through the semester. I also ask that you keep me informed of concerns you may have about class, completing course work/assignments timely and/or health concerns related to COVID.</w:t>
      </w:r>
    </w:p>
    <w:p w14:paraId="4E248D29" w14:textId="77777777" w:rsidR="008B0D5E" w:rsidRPr="00F07D64" w:rsidRDefault="008B0D5E" w:rsidP="00D67E7B">
      <w:pPr>
        <w:spacing w:after="0" w:line="240" w:lineRule="auto"/>
        <w:jc w:val="both"/>
        <w:rPr>
          <w:rFonts w:cstheme="minorHAnsi"/>
          <w:sz w:val="22"/>
        </w:rPr>
      </w:pPr>
    </w:p>
    <w:sectPr w:rsidR="008B0D5E" w:rsidRPr="00F07D64" w:rsidSect="00B61619">
      <w:type w:val="continuous"/>
      <w:pgSz w:w="12240" w:h="15840"/>
      <w:pgMar w:top="135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EAE1D" w14:textId="77777777" w:rsidR="00563200" w:rsidRDefault="00563200" w:rsidP="00F31DFB">
      <w:pPr>
        <w:spacing w:after="0" w:line="240" w:lineRule="auto"/>
      </w:pPr>
      <w:r>
        <w:separator/>
      </w:r>
    </w:p>
  </w:endnote>
  <w:endnote w:type="continuationSeparator" w:id="0">
    <w:p w14:paraId="4EB52A20" w14:textId="77777777" w:rsidR="00563200" w:rsidRDefault="00563200"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8EFC6" w14:textId="5C521830" w:rsidR="00512364" w:rsidRDefault="00512364" w:rsidP="00EC59E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360CCAA" w14:textId="0AAC3397" w:rsidR="00512364" w:rsidRDefault="00512364" w:rsidP="005D5407">
    <w:pPr>
      <w:pStyle w:val="Footer"/>
      <w:jc w:val="right"/>
      <w:rPr>
        <w:sz w:val="16"/>
        <w:szCs w:val="16"/>
      </w:rPr>
    </w:pPr>
  </w:p>
  <w:p w14:paraId="331DB612" w14:textId="77777777" w:rsidR="00512364" w:rsidRDefault="00512364"/>
  <w:p w14:paraId="2232E82F" w14:textId="77777777" w:rsidR="00512364" w:rsidRDefault="005123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713DE" w14:textId="77777777" w:rsidR="00512364" w:rsidRDefault="00512364" w:rsidP="00EC59E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9F205E6" w14:textId="77777777" w:rsidR="00512364" w:rsidRDefault="00512364" w:rsidP="005D5407">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9610A" w14:textId="77777777" w:rsidR="00563200" w:rsidRDefault="00563200" w:rsidP="00F31DFB">
      <w:pPr>
        <w:spacing w:after="0" w:line="240" w:lineRule="auto"/>
      </w:pPr>
      <w:r>
        <w:separator/>
      </w:r>
    </w:p>
  </w:footnote>
  <w:footnote w:type="continuationSeparator" w:id="0">
    <w:p w14:paraId="7EE192EC" w14:textId="77777777" w:rsidR="00563200" w:rsidRDefault="00563200" w:rsidP="00F3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E0265" w14:textId="77777777" w:rsidR="00512364" w:rsidRPr="00B61619" w:rsidRDefault="00512364" w:rsidP="00E63283">
    <w:pPr>
      <w:widowControl w:val="0"/>
      <w:kinsoku w:val="0"/>
      <w:overflowPunct w:val="0"/>
      <w:autoSpaceDE w:val="0"/>
      <w:autoSpaceDN w:val="0"/>
      <w:adjustRightInd w:val="0"/>
      <w:spacing w:after="0" w:line="200" w:lineRule="atLeast"/>
      <w:jc w:val="center"/>
      <w:rPr>
        <w:rFonts w:ascii="Times New Roman" w:hAnsi="Times New Roman" w:cs="Times New Roman"/>
        <w:szCs w:val="20"/>
      </w:rPr>
    </w:pPr>
    <w:r>
      <w:rPr>
        <w:rFonts w:ascii="Helvetica" w:eastAsiaTheme="minorEastAsia" w:hAnsi="Helvetica" w:cs="Helvetica"/>
        <w:noProof/>
        <w:sz w:val="24"/>
        <w:szCs w:val="24"/>
      </w:rPr>
      <w:drawing>
        <wp:inline distT="0" distB="0" distL="0" distR="0" wp14:anchorId="5EC79FDC" wp14:editId="1C7BC60C">
          <wp:extent cx="1445260" cy="558800"/>
          <wp:effectExtent l="0" t="0" r="2540" b="0"/>
          <wp:docPr id="5" name="Picture 5" descr="The University of Toledo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inline>
      </w:drawing>
    </w:r>
  </w:p>
  <w:p w14:paraId="360CED05" w14:textId="77777777" w:rsidR="00512364" w:rsidRDefault="00512364"/>
  <w:p w14:paraId="60F43A6D" w14:textId="77777777" w:rsidR="00512364" w:rsidRDefault="005123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A26AF" w14:textId="77777777" w:rsidR="00512364" w:rsidRPr="00B61619" w:rsidRDefault="00512364" w:rsidP="00E63283">
    <w:pPr>
      <w:widowControl w:val="0"/>
      <w:kinsoku w:val="0"/>
      <w:overflowPunct w:val="0"/>
      <w:autoSpaceDE w:val="0"/>
      <w:autoSpaceDN w:val="0"/>
      <w:adjustRightInd w:val="0"/>
      <w:spacing w:after="0" w:line="200" w:lineRule="atLeast"/>
      <w:jc w:val="center"/>
      <w:rPr>
        <w:rFonts w:ascii="Times New Roman" w:hAnsi="Times New Roman" w:cs="Times New Roman"/>
        <w:szCs w:val="20"/>
      </w:rPr>
    </w:pPr>
    <w:r>
      <w:rPr>
        <w:rFonts w:ascii="Helvetica" w:eastAsiaTheme="minorEastAsia" w:hAnsi="Helvetica" w:cs="Helvetica"/>
        <w:noProof/>
        <w:sz w:val="24"/>
        <w:szCs w:val="24"/>
      </w:rPr>
      <w:drawing>
        <wp:inline distT="0" distB="0" distL="0" distR="0" wp14:anchorId="0AAFDB5B" wp14:editId="177EED1B">
          <wp:extent cx="1445260" cy="558800"/>
          <wp:effectExtent l="0" t="0" r="2540" b="0"/>
          <wp:docPr id="6" name="Picture 6" descr="The University of Toledo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8B1623"/>
    <w:multiLevelType w:val="hybridMultilevel"/>
    <w:tmpl w:val="BE1846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EE6520"/>
    <w:multiLevelType w:val="hybridMultilevel"/>
    <w:tmpl w:val="B158F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4C405B"/>
    <w:multiLevelType w:val="hybridMultilevel"/>
    <w:tmpl w:val="5F2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228FE"/>
    <w:multiLevelType w:val="hybridMultilevel"/>
    <w:tmpl w:val="AF1C5F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6006C"/>
    <w:multiLevelType w:val="hybridMultilevel"/>
    <w:tmpl w:val="85602E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6C0528"/>
    <w:multiLevelType w:val="hybridMultilevel"/>
    <w:tmpl w:val="DFC28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4724DB"/>
    <w:multiLevelType w:val="hybridMultilevel"/>
    <w:tmpl w:val="23C469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B05790"/>
    <w:multiLevelType w:val="hybridMultilevel"/>
    <w:tmpl w:val="0A5A7798"/>
    <w:lvl w:ilvl="0" w:tplc="90E41FB4">
      <w:start w:val="1"/>
      <w:numFmt w:val="bullet"/>
      <w:lvlText w:val="―"/>
      <w:lvlJc w:val="left"/>
      <w:pPr>
        <w:ind w:left="1728" w:hanging="360"/>
      </w:pPr>
      <w:rPr>
        <w:rFonts w:ascii="Times New Roman" w:hAnsi="Times New Roman" w:cs="Times New Roman"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1" w15:restartNumberingAfterBreak="0">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14"/>
  </w:num>
  <w:num w:numId="4">
    <w:abstractNumId w:val="11"/>
  </w:num>
  <w:num w:numId="5">
    <w:abstractNumId w:val="6"/>
  </w:num>
  <w:num w:numId="6">
    <w:abstractNumId w:val="21"/>
  </w:num>
  <w:num w:numId="7">
    <w:abstractNumId w:val="23"/>
  </w:num>
  <w:num w:numId="8">
    <w:abstractNumId w:val="9"/>
  </w:num>
  <w:num w:numId="9">
    <w:abstractNumId w:val="0"/>
  </w:num>
  <w:num w:numId="10">
    <w:abstractNumId w:val="15"/>
  </w:num>
  <w:num w:numId="11">
    <w:abstractNumId w:val="18"/>
  </w:num>
  <w:num w:numId="12">
    <w:abstractNumId w:val="4"/>
  </w:num>
  <w:num w:numId="13">
    <w:abstractNumId w:val="16"/>
  </w:num>
  <w:num w:numId="14">
    <w:abstractNumId w:val="1"/>
  </w:num>
  <w:num w:numId="15">
    <w:abstractNumId w:val="5"/>
  </w:num>
  <w:num w:numId="16">
    <w:abstractNumId w:val="3"/>
  </w:num>
  <w:num w:numId="17">
    <w:abstractNumId w:val="17"/>
  </w:num>
  <w:num w:numId="18">
    <w:abstractNumId w:val="19"/>
  </w:num>
  <w:num w:numId="19">
    <w:abstractNumId w:val="7"/>
  </w:num>
  <w:num w:numId="20">
    <w:abstractNumId w:val="12"/>
  </w:num>
  <w:num w:numId="21">
    <w:abstractNumId w:val="20"/>
  </w:num>
  <w:num w:numId="22">
    <w:abstractNumId w:val="2"/>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B7"/>
    <w:rsid w:val="000022D2"/>
    <w:rsid w:val="0000559C"/>
    <w:rsid w:val="00006EFD"/>
    <w:rsid w:val="0001771F"/>
    <w:rsid w:val="000233D1"/>
    <w:rsid w:val="00024CCD"/>
    <w:rsid w:val="000253F6"/>
    <w:rsid w:val="00025524"/>
    <w:rsid w:val="00036127"/>
    <w:rsid w:val="00036D99"/>
    <w:rsid w:val="00037E6D"/>
    <w:rsid w:val="00040D71"/>
    <w:rsid w:val="00043EA2"/>
    <w:rsid w:val="000454DC"/>
    <w:rsid w:val="00045710"/>
    <w:rsid w:val="00050CD9"/>
    <w:rsid w:val="00050EC6"/>
    <w:rsid w:val="000539AB"/>
    <w:rsid w:val="00054C0D"/>
    <w:rsid w:val="00056B8E"/>
    <w:rsid w:val="0005773C"/>
    <w:rsid w:val="00062052"/>
    <w:rsid w:val="00064BD2"/>
    <w:rsid w:val="00066B01"/>
    <w:rsid w:val="00067697"/>
    <w:rsid w:val="000701BA"/>
    <w:rsid w:val="00071CBD"/>
    <w:rsid w:val="000736A9"/>
    <w:rsid w:val="00077140"/>
    <w:rsid w:val="00080D67"/>
    <w:rsid w:val="00084834"/>
    <w:rsid w:val="00086D4D"/>
    <w:rsid w:val="00087015"/>
    <w:rsid w:val="00090C05"/>
    <w:rsid w:val="000917B9"/>
    <w:rsid w:val="00097710"/>
    <w:rsid w:val="000B1183"/>
    <w:rsid w:val="000B5FF1"/>
    <w:rsid w:val="000C2B26"/>
    <w:rsid w:val="000C3003"/>
    <w:rsid w:val="000D11C8"/>
    <w:rsid w:val="000D760F"/>
    <w:rsid w:val="000E014B"/>
    <w:rsid w:val="000E038B"/>
    <w:rsid w:val="000E115F"/>
    <w:rsid w:val="000E1B6F"/>
    <w:rsid w:val="000F1E42"/>
    <w:rsid w:val="000F2512"/>
    <w:rsid w:val="000F2FD3"/>
    <w:rsid w:val="000F357C"/>
    <w:rsid w:val="000F3F80"/>
    <w:rsid w:val="000F48A4"/>
    <w:rsid w:val="000F6BD1"/>
    <w:rsid w:val="0010608C"/>
    <w:rsid w:val="00106915"/>
    <w:rsid w:val="00112722"/>
    <w:rsid w:val="00117685"/>
    <w:rsid w:val="001229F2"/>
    <w:rsid w:val="00126C4D"/>
    <w:rsid w:val="001302A9"/>
    <w:rsid w:val="00133999"/>
    <w:rsid w:val="00136C0A"/>
    <w:rsid w:val="00141F87"/>
    <w:rsid w:val="00142264"/>
    <w:rsid w:val="001430DA"/>
    <w:rsid w:val="0014646B"/>
    <w:rsid w:val="001465DD"/>
    <w:rsid w:val="001500BC"/>
    <w:rsid w:val="00152621"/>
    <w:rsid w:val="001575BF"/>
    <w:rsid w:val="00162F87"/>
    <w:rsid w:val="0016535A"/>
    <w:rsid w:val="00165670"/>
    <w:rsid w:val="0017044D"/>
    <w:rsid w:val="00170C7C"/>
    <w:rsid w:val="00170E80"/>
    <w:rsid w:val="00172BD2"/>
    <w:rsid w:val="00174747"/>
    <w:rsid w:val="00177527"/>
    <w:rsid w:val="00183C1D"/>
    <w:rsid w:val="001875D8"/>
    <w:rsid w:val="001910F4"/>
    <w:rsid w:val="00191A5D"/>
    <w:rsid w:val="001A0707"/>
    <w:rsid w:val="001A158B"/>
    <w:rsid w:val="001A5DB3"/>
    <w:rsid w:val="001B1B26"/>
    <w:rsid w:val="001B23A5"/>
    <w:rsid w:val="001B35A1"/>
    <w:rsid w:val="001B4C26"/>
    <w:rsid w:val="001B65EA"/>
    <w:rsid w:val="001B6A7F"/>
    <w:rsid w:val="001C1218"/>
    <w:rsid w:val="001C469D"/>
    <w:rsid w:val="001C656F"/>
    <w:rsid w:val="001C6D52"/>
    <w:rsid w:val="001D2EED"/>
    <w:rsid w:val="001D3DA9"/>
    <w:rsid w:val="001D7291"/>
    <w:rsid w:val="001E0968"/>
    <w:rsid w:val="001E12FF"/>
    <w:rsid w:val="001E66C1"/>
    <w:rsid w:val="001E69DC"/>
    <w:rsid w:val="001E6A41"/>
    <w:rsid w:val="001F03DF"/>
    <w:rsid w:val="001F1B37"/>
    <w:rsid w:val="001F5A84"/>
    <w:rsid w:val="00203F37"/>
    <w:rsid w:val="00204D5F"/>
    <w:rsid w:val="0020744D"/>
    <w:rsid w:val="002078F1"/>
    <w:rsid w:val="002141B3"/>
    <w:rsid w:val="00217A70"/>
    <w:rsid w:val="00222C62"/>
    <w:rsid w:val="00226F31"/>
    <w:rsid w:val="002313D0"/>
    <w:rsid w:val="00235D1D"/>
    <w:rsid w:val="0023620E"/>
    <w:rsid w:val="00240238"/>
    <w:rsid w:val="00243A78"/>
    <w:rsid w:val="002608EA"/>
    <w:rsid w:val="002620CA"/>
    <w:rsid w:val="00265E99"/>
    <w:rsid w:val="00271A33"/>
    <w:rsid w:val="00273E56"/>
    <w:rsid w:val="00274187"/>
    <w:rsid w:val="00274EBE"/>
    <w:rsid w:val="00276563"/>
    <w:rsid w:val="00276ACC"/>
    <w:rsid w:val="002778D2"/>
    <w:rsid w:val="002805C9"/>
    <w:rsid w:val="002826A1"/>
    <w:rsid w:val="00287F0C"/>
    <w:rsid w:val="002934FF"/>
    <w:rsid w:val="002955B3"/>
    <w:rsid w:val="00296B40"/>
    <w:rsid w:val="002972E3"/>
    <w:rsid w:val="002A47B7"/>
    <w:rsid w:val="002B0BA9"/>
    <w:rsid w:val="002B313B"/>
    <w:rsid w:val="002B3335"/>
    <w:rsid w:val="002B517E"/>
    <w:rsid w:val="002C2101"/>
    <w:rsid w:val="002D098C"/>
    <w:rsid w:val="002D4F97"/>
    <w:rsid w:val="002D68F0"/>
    <w:rsid w:val="002E3DAA"/>
    <w:rsid w:val="002E6C77"/>
    <w:rsid w:val="002E6FF1"/>
    <w:rsid w:val="002F3C05"/>
    <w:rsid w:val="002F44E3"/>
    <w:rsid w:val="002F5CFF"/>
    <w:rsid w:val="002F65D0"/>
    <w:rsid w:val="002F6A5E"/>
    <w:rsid w:val="003006F6"/>
    <w:rsid w:val="00303975"/>
    <w:rsid w:val="003044DB"/>
    <w:rsid w:val="00304739"/>
    <w:rsid w:val="00307BEB"/>
    <w:rsid w:val="00317129"/>
    <w:rsid w:val="003176EB"/>
    <w:rsid w:val="00320957"/>
    <w:rsid w:val="003212F3"/>
    <w:rsid w:val="00323F37"/>
    <w:rsid w:val="00330F90"/>
    <w:rsid w:val="003338AD"/>
    <w:rsid w:val="0034130F"/>
    <w:rsid w:val="003428C6"/>
    <w:rsid w:val="0034449A"/>
    <w:rsid w:val="003445E1"/>
    <w:rsid w:val="0035564A"/>
    <w:rsid w:val="00356A8A"/>
    <w:rsid w:val="00360CDB"/>
    <w:rsid w:val="00364DB1"/>
    <w:rsid w:val="00373AD6"/>
    <w:rsid w:val="0037669E"/>
    <w:rsid w:val="00376935"/>
    <w:rsid w:val="003859BB"/>
    <w:rsid w:val="00386662"/>
    <w:rsid w:val="0038716B"/>
    <w:rsid w:val="003876EF"/>
    <w:rsid w:val="00387ABF"/>
    <w:rsid w:val="00391E10"/>
    <w:rsid w:val="00393737"/>
    <w:rsid w:val="00393F1F"/>
    <w:rsid w:val="003942FF"/>
    <w:rsid w:val="00395987"/>
    <w:rsid w:val="00397865"/>
    <w:rsid w:val="003A042B"/>
    <w:rsid w:val="003B72A9"/>
    <w:rsid w:val="003B7D93"/>
    <w:rsid w:val="003C2C0F"/>
    <w:rsid w:val="003C3527"/>
    <w:rsid w:val="003C43B6"/>
    <w:rsid w:val="003C51ED"/>
    <w:rsid w:val="003C56E5"/>
    <w:rsid w:val="003C752D"/>
    <w:rsid w:val="003D0663"/>
    <w:rsid w:val="003D1DB1"/>
    <w:rsid w:val="003D7F0B"/>
    <w:rsid w:val="003E3865"/>
    <w:rsid w:val="003F2CD5"/>
    <w:rsid w:val="003F7C60"/>
    <w:rsid w:val="00400370"/>
    <w:rsid w:val="00407FC4"/>
    <w:rsid w:val="004123D8"/>
    <w:rsid w:val="004152C5"/>
    <w:rsid w:val="00415D4E"/>
    <w:rsid w:val="0041685E"/>
    <w:rsid w:val="0042198E"/>
    <w:rsid w:val="004223E3"/>
    <w:rsid w:val="00431E53"/>
    <w:rsid w:val="004340E5"/>
    <w:rsid w:val="004358EE"/>
    <w:rsid w:val="00437C42"/>
    <w:rsid w:val="00440107"/>
    <w:rsid w:val="004413E6"/>
    <w:rsid w:val="0044457E"/>
    <w:rsid w:val="00444C69"/>
    <w:rsid w:val="00445389"/>
    <w:rsid w:val="004465C7"/>
    <w:rsid w:val="0044729E"/>
    <w:rsid w:val="0044741D"/>
    <w:rsid w:val="004528E7"/>
    <w:rsid w:val="004531A8"/>
    <w:rsid w:val="0045563B"/>
    <w:rsid w:val="0046132C"/>
    <w:rsid w:val="004674E3"/>
    <w:rsid w:val="00473C45"/>
    <w:rsid w:val="00475219"/>
    <w:rsid w:val="00475AF6"/>
    <w:rsid w:val="00476B53"/>
    <w:rsid w:val="0047721D"/>
    <w:rsid w:val="00484242"/>
    <w:rsid w:val="0049121A"/>
    <w:rsid w:val="004918CC"/>
    <w:rsid w:val="0049191A"/>
    <w:rsid w:val="00491BB7"/>
    <w:rsid w:val="00494677"/>
    <w:rsid w:val="004972CD"/>
    <w:rsid w:val="004A0D71"/>
    <w:rsid w:val="004A34CB"/>
    <w:rsid w:val="004A4EF7"/>
    <w:rsid w:val="004B16ED"/>
    <w:rsid w:val="004B3439"/>
    <w:rsid w:val="004B5EA4"/>
    <w:rsid w:val="004B72F3"/>
    <w:rsid w:val="004B7715"/>
    <w:rsid w:val="004D0CC3"/>
    <w:rsid w:val="004D11D7"/>
    <w:rsid w:val="004D5600"/>
    <w:rsid w:val="004D7B3D"/>
    <w:rsid w:val="004E0A65"/>
    <w:rsid w:val="004E26CC"/>
    <w:rsid w:val="004F2C9E"/>
    <w:rsid w:val="004F470E"/>
    <w:rsid w:val="00510F73"/>
    <w:rsid w:val="00512364"/>
    <w:rsid w:val="00512762"/>
    <w:rsid w:val="00515D33"/>
    <w:rsid w:val="00516C6A"/>
    <w:rsid w:val="00517245"/>
    <w:rsid w:val="00522C79"/>
    <w:rsid w:val="00530E6E"/>
    <w:rsid w:val="005321FE"/>
    <w:rsid w:val="00534737"/>
    <w:rsid w:val="005359A1"/>
    <w:rsid w:val="0053615F"/>
    <w:rsid w:val="00536C19"/>
    <w:rsid w:val="00536E8A"/>
    <w:rsid w:val="005405AD"/>
    <w:rsid w:val="00540867"/>
    <w:rsid w:val="005409A3"/>
    <w:rsid w:val="00540C86"/>
    <w:rsid w:val="00541C77"/>
    <w:rsid w:val="005503EC"/>
    <w:rsid w:val="00554A96"/>
    <w:rsid w:val="00554CEC"/>
    <w:rsid w:val="005565D1"/>
    <w:rsid w:val="00556B61"/>
    <w:rsid w:val="00557D59"/>
    <w:rsid w:val="00563200"/>
    <w:rsid w:val="0056509E"/>
    <w:rsid w:val="005654A1"/>
    <w:rsid w:val="00565551"/>
    <w:rsid w:val="00565DC4"/>
    <w:rsid w:val="00567601"/>
    <w:rsid w:val="005724CD"/>
    <w:rsid w:val="00573DAD"/>
    <w:rsid w:val="00577A3A"/>
    <w:rsid w:val="0058300C"/>
    <w:rsid w:val="00583CB9"/>
    <w:rsid w:val="0058670E"/>
    <w:rsid w:val="0058765B"/>
    <w:rsid w:val="00587C84"/>
    <w:rsid w:val="00593B4E"/>
    <w:rsid w:val="005A318F"/>
    <w:rsid w:val="005A39F9"/>
    <w:rsid w:val="005A4A78"/>
    <w:rsid w:val="005A4E24"/>
    <w:rsid w:val="005B065F"/>
    <w:rsid w:val="005B066E"/>
    <w:rsid w:val="005B2CE5"/>
    <w:rsid w:val="005C1B62"/>
    <w:rsid w:val="005C46D3"/>
    <w:rsid w:val="005C7998"/>
    <w:rsid w:val="005D1A7A"/>
    <w:rsid w:val="005D5407"/>
    <w:rsid w:val="005E067E"/>
    <w:rsid w:val="005E1DE8"/>
    <w:rsid w:val="005E54CF"/>
    <w:rsid w:val="005E6EED"/>
    <w:rsid w:val="005E74D9"/>
    <w:rsid w:val="005F04C2"/>
    <w:rsid w:val="005F2444"/>
    <w:rsid w:val="005F4AA7"/>
    <w:rsid w:val="005F5D51"/>
    <w:rsid w:val="00601C7D"/>
    <w:rsid w:val="00602F74"/>
    <w:rsid w:val="0060438E"/>
    <w:rsid w:val="0060469D"/>
    <w:rsid w:val="006051D8"/>
    <w:rsid w:val="0060737C"/>
    <w:rsid w:val="00610A8A"/>
    <w:rsid w:val="0061399B"/>
    <w:rsid w:val="00616589"/>
    <w:rsid w:val="0062024C"/>
    <w:rsid w:val="0062383F"/>
    <w:rsid w:val="0062685D"/>
    <w:rsid w:val="00626C04"/>
    <w:rsid w:val="00631864"/>
    <w:rsid w:val="00643B87"/>
    <w:rsid w:val="006451EE"/>
    <w:rsid w:val="006456CD"/>
    <w:rsid w:val="00652A52"/>
    <w:rsid w:val="006533F3"/>
    <w:rsid w:val="006545A4"/>
    <w:rsid w:val="0066290B"/>
    <w:rsid w:val="00663A8B"/>
    <w:rsid w:val="00664EDB"/>
    <w:rsid w:val="00665677"/>
    <w:rsid w:val="00665C0A"/>
    <w:rsid w:val="006666B4"/>
    <w:rsid w:val="0066735F"/>
    <w:rsid w:val="00671BEB"/>
    <w:rsid w:val="00671DA1"/>
    <w:rsid w:val="006729B8"/>
    <w:rsid w:val="00674101"/>
    <w:rsid w:val="00674643"/>
    <w:rsid w:val="006768B3"/>
    <w:rsid w:val="00680286"/>
    <w:rsid w:val="0068087A"/>
    <w:rsid w:val="0068217E"/>
    <w:rsid w:val="00682702"/>
    <w:rsid w:val="0068317A"/>
    <w:rsid w:val="006915F3"/>
    <w:rsid w:val="00693FAA"/>
    <w:rsid w:val="00696B2A"/>
    <w:rsid w:val="006A169C"/>
    <w:rsid w:val="006A289F"/>
    <w:rsid w:val="006A2FFE"/>
    <w:rsid w:val="006A36A1"/>
    <w:rsid w:val="006A5F85"/>
    <w:rsid w:val="006B031C"/>
    <w:rsid w:val="006B27E1"/>
    <w:rsid w:val="006D011D"/>
    <w:rsid w:val="006D221E"/>
    <w:rsid w:val="006E33F5"/>
    <w:rsid w:val="006E5ECA"/>
    <w:rsid w:val="006F1605"/>
    <w:rsid w:val="006F483F"/>
    <w:rsid w:val="006F5510"/>
    <w:rsid w:val="006F59F7"/>
    <w:rsid w:val="006F65F3"/>
    <w:rsid w:val="006F6CE1"/>
    <w:rsid w:val="00705A0F"/>
    <w:rsid w:val="00705A7B"/>
    <w:rsid w:val="0071242E"/>
    <w:rsid w:val="00713C03"/>
    <w:rsid w:val="00715582"/>
    <w:rsid w:val="00720996"/>
    <w:rsid w:val="00724124"/>
    <w:rsid w:val="00725FD2"/>
    <w:rsid w:val="00731F1B"/>
    <w:rsid w:val="00733203"/>
    <w:rsid w:val="00735B14"/>
    <w:rsid w:val="0073734D"/>
    <w:rsid w:val="007378D4"/>
    <w:rsid w:val="00740DC6"/>
    <w:rsid w:val="007458EE"/>
    <w:rsid w:val="0074642E"/>
    <w:rsid w:val="007477B1"/>
    <w:rsid w:val="007514A6"/>
    <w:rsid w:val="00752D26"/>
    <w:rsid w:val="00756349"/>
    <w:rsid w:val="00763BE1"/>
    <w:rsid w:val="00763E8F"/>
    <w:rsid w:val="00766448"/>
    <w:rsid w:val="00767D08"/>
    <w:rsid w:val="00770A98"/>
    <w:rsid w:val="00770B9C"/>
    <w:rsid w:val="0077502F"/>
    <w:rsid w:val="007813FE"/>
    <w:rsid w:val="007840AB"/>
    <w:rsid w:val="00784140"/>
    <w:rsid w:val="00785BE1"/>
    <w:rsid w:val="00792A0E"/>
    <w:rsid w:val="0079340E"/>
    <w:rsid w:val="00796132"/>
    <w:rsid w:val="007A1E44"/>
    <w:rsid w:val="007A4305"/>
    <w:rsid w:val="007B055F"/>
    <w:rsid w:val="007B2540"/>
    <w:rsid w:val="007B5EC0"/>
    <w:rsid w:val="007C0AFD"/>
    <w:rsid w:val="007D0870"/>
    <w:rsid w:val="007D4A1A"/>
    <w:rsid w:val="007D4D5C"/>
    <w:rsid w:val="007D5982"/>
    <w:rsid w:val="007D70B7"/>
    <w:rsid w:val="007D7C76"/>
    <w:rsid w:val="007E3B83"/>
    <w:rsid w:val="007F2FC4"/>
    <w:rsid w:val="007F5466"/>
    <w:rsid w:val="007F64F0"/>
    <w:rsid w:val="00802C05"/>
    <w:rsid w:val="00803294"/>
    <w:rsid w:val="00804D59"/>
    <w:rsid w:val="00805E56"/>
    <w:rsid w:val="00810691"/>
    <w:rsid w:val="00812521"/>
    <w:rsid w:val="0081406E"/>
    <w:rsid w:val="00823D0F"/>
    <w:rsid w:val="00827C6A"/>
    <w:rsid w:val="00827CFB"/>
    <w:rsid w:val="00831182"/>
    <w:rsid w:val="0083299F"/>
    <w:rsid w:val="00832E89"/>
    <w:rsid w:val="00837613"/>
    <w:rsid w:val="00840B39"/>
    <w:rsid w:val="00844417"/>
    <w:rsid w:val="00844F20"/>
    <w:rsid w:val="00854B43"/>
    <w:rsid w:val="00863515"/>
    <w:rsid w:val="00873D28"/>
    <w:rsid w:val="008749E0"/>
    <w:rsid w:val="0088128D"/>
    <w:rsid w:val="008823A5"/>
    <w:rsid w:val="00883DEA"/>
    <w:rsid w:val="008849B9"/>
    <w:rsid w:val="008867AF"/>
    <w:rsid w:val="00887A82"/>
    <w:rsid w:val="008909CB"/>
    <w:rsid w:val="0089132B"/>
    <w:rsid w:val="0089418B"/>
    <w:rsid w:val="008A1CC1"/>
    <w:rsid w:val="008A5AC0"/>
    <w:rsid w:val="008B0835"/>
    <w:rsid w:val="008B0D5E"/>
    <w:rsid w:val="008B1830"/>
    <w:rsid w:val="008B32CE"/>
    <w:rsid w:val="008B3CDD"/>
    <w:rsid w:val="008C384F"/>
    <w:rsid w:val="008C3BD0"/>
    <w:rsid w:val="008C707D"/>
    <w:rsid w:val="008D3ECC"/>
    <w:rsid w:val="008E1D88"/>
    <w:rsid w:val="008E6DED"/>
    <w:rsid w:val="008F30ED"/>
    <w:rsid w:val="008F38B0"/>
    <w:rsid w:val="008F3A75"/>
    <w:rsid w:val="0090264E"/>
    <w:rsid w:val="009041AE"/>
    <w:rsid w:val="0090576C"/>
    <w:rsid w:val="0091353E"/>
    <w:rsid w:val="00914E3E"/>
    <w:rsid w:val="0092520C"/>
    <w:rsid w:val="00937778"/>
    <w:rsid w:val="00941085"/>
    <w:rsid w:val="009428FB"/>
    <w:rsid w:val="00946B1E"/>
    <w:rsid w:val="00951385"/>
    <w:rsid w:val="009526E7"/>
    <w:rsid w:val="009638D8"/>
    <w:rsid w:val="009664BF"/>
    <w:rsid w:val="00967840"/>
    <w:rsid w:val="0097256D"/>
    <w:rsid w:val="009731CE"/>
    <w:rsid w:val="00973D6C"/>
    <w:rsid w:val="0097522D"/>
    <w:rsid w:val="00980CA8"/>
    <w:rsid w:val="00985365"/>
    <w:rsid w:val="0098798B"/>
    <w:rsid w:val="0099047C"/>
    <w:rsid w:val="00991F76"/>
    <w:rsid w:val="00994B34"/>
    <w:rsid w:val="00997F5F"/>
    <w:rsid w:val="009A1059"/>
    <w:rsid w:val="009A745E"/>
    <w:rsid w:val="009B022B"/>
    <w:rsid w:val="009B0818"/>
    <w:rsid w:val="009B12D0"/>
    <w:rsid w:val="009B14B5"/>
    <w:rsid w:val="009B2C71"/>
    <w:rsid w:val="009B2DDB"/>
    <w:rsid w:val="009B4EEE"/>
    <w:rsid w:val="009D0074"/>
    <w:rsid w:val="009D300A"/>
    <w:rsid w:val="009E1FAC"/>
    <w:rsid w:val="009E3C2C"/>
    <w:rsid w:val="009E4185"/>
    <w:rsid w:val="009E711C"/>
    <w:rsid w:val="009F3A94"/>
    <w:rsid w:val="009F7D98"/>
    <w:rsid w:val="00A024A9"/>
    <w:rsid w:val="00A02DC3"/>
    <w:rsid w:val="00A033C5"/>
    <w:rsid w:val="00A076DA"/>
    <w:rsid w:val="00A1362B"/>
    <w:rsid w:val="00A23762"/>
    <w:rsid w:val="00A2491B"/>
    <w:rsid w:val="00A27777"/>
    <w:rsid w:val="00A3074F"/>
    <w:rsid w:val="00A30A9E"/>
    <w:rsid w:val="00A31C5B"/>
    <w:rsid w:val="00A31D3B"/>
    <w:rsid w:val="00A33629"/>
    <w:rsid w:val="00A3559D"/>
    <w:rsid w:val="00A43489"/>
    <w:rsid w:val="00A4400B"/>
    <w:rsid w:val="00A45B9C"/>
    <w:rsid w:val="00A510E4"/>
    <w:rsid w:val="00A571BD"/>
    <w:rsid w:val="00A6016A"/>
    <w:rsid w:val="00A60746"/>
    <w:rsid w:val="00A71538"/>
    <w:rsid w:val="00A71786"/>
    <w:rsid w:val="00A73415"/>
    <w:rsid w:val="00A745E6"/>
    <w:rsid w:val="00A745F4"/>
    <w:rsid w:val="00A74781"/>
    <w:rsid w:val="00A74E6B"/>
    <w:rsid w:val="00A845D4"/>
    <w:rsid w:val="00A84DAF"/>
    <w:rsid w:val="00A91CBB"/>
    <w:rsid w:val="00A96B18"/>
    <w:rsid w:val="00AA60F0"/>
    <w:rsid w:val="00AB47E0"/>
    <w:rsid w:val="00AB4E2D"/>
    <w:rsid w:val="00AB7051"/>
    <w:rsid w:val="00AC0DAE"/>
    <w:rsid w:val="00AC3320"/>
    <w:rsid w:val="00AD0E16"/>
    <w:rsid w:val="00AD30D2"/>
    <w:rsid w:val="00AD38F2"/>
    <w:rsid w:val="00AD42F0"/>
    <w:rsid w:val="00AD4485"/>
    <w:rsid w:val="00AD61BA"/>
    <w:rsid w:val="00AD7219"/>
    <w:rsid w:val="00AE12D0"/>
    <w:rsid w:val="00AE334A"/>
    <w:rsid w:val="00AE4626"/>
    <w:rsid w:val="00AF06B5"/>
    <w:rsid w:val="00AF2C19"/>
    <w:rsid w:val="00AF4A24"/>
    <w:rsid w:val="00AF6C06"/>
    <w:rsid w:val="00B03E55"/>
    <w:rsid w:val="00B04A7C"/>
    <w:rsid w:val="00B05B62"/>
    <w:rsid w:val="00B10238"/>
    <w:rsid w:val="00B1110A"/>
    <w:rsid w:val="00B1185B"/>
    <w:rsid w:val="00B124B1"/>
    <w:rsid w:val="00B13A76"/>
    <w:rsid w:val="00B14401"/>
    <w:rsid w:val="00B1775B"/>
    <w:rsid w:val="00B21692"/>
    <w:rsid w:val="00B23F93"/>
    <w:rsid w:val="00B24F25"/>
    <w:rsid w:val="00B2525E"/>
    <w:rsid w:val="00B26730"/>
    <w:rsid w:val="00B32E3B"/>
    <w:rsid w:val="00B33132"/>
    <w:rsid w:val="00B334F5"/>
    <w:rsid w:val="00B34452"/>
    <w:rsid w:val="00B44D1A"/>
    <w:rsid w:val="00B47AEF"/>
    <w:rsid w:val="00B57522"/>
    <w:rsid w:val="00B5753F"/>
    <w:rsid w:val="00B603CE"/>
    <w:rsid w:val="00B61619"/>
    <w:rsid w:val="00B70932"/>
    <w:rsid w:val="00B720FD"/>
    <w:rsid w:val="00B734E3"/>
    <w:rsid w:val="00B745DD"/>
    <w:rsid w:val="00B74CE1"/>
    <w:rsid w:val="00B75781"/>
    <w:rsid w:val="00B7578C"/>
    <w:rsid w:val="00B7726F"/>
    <w:rsid w:val="00B81A7D"/>
    <w:rsid w:val="00B869EB"/>
    <w:rsid w:val="00B92290"/>
    <w:rsid w:val="00B92C8E"/>
    <w:rsid w:val="00B959C9"/>
    <w:rsid w:val="00B9772C"/>
    <w:rsid w:val="00BA101F"/>
    <w:rsid w:val="00BA15D8"/>
    <w:rsid w:val="00BA17AF"/>
    <w:rsid w:val="00BA77FC"/>
    <w:rsid w:val="00BB1A9F"/>
    <w:rsid w:val="00BB455B"/>
    <w:rsid w:val="00BB7A71"/>
    <w:rsid w:val="00BC0205"/>
    <w:rsid w:val="00BC0442"/>
    <w:rsid w:val="00BC451F"/>
    <w:rsid w:val="00BC739C"/>
    <w:rsid w:val="00BD18A6"/>
    <w:rsid w:val="00BD4788"/>
    <w:rsid w:val="00BD4999"/>
    <w:rsid w:val="00BE2744"/>
    <w:rsid w:val="00BE42C7"/>
    <w:rsid w:val="00BE4B3A"/>
    <w:rsid w:val="00BF6DA9"/>
    <w:rsid w:val="00C01D54"/>
    <w:rsid w:val="00C03CAF"/>
    <w:rsid w:val="00C04458"/>
    <w:rsid w:val="00C108D2"/>
    <w:rsid w:val="00C11525"/>
    <w:rsid w:val="00C14460"/>
    <w:rsid w:val="00C26DFC"/>
    <w:rsid w:val="00C33823"/>
    <w:rsid w:val="00C41BDC"/>
    <w:rsid w:val="00C457E7"/>
    <w:rsid w:val="00C51789"/>
    <w:rsid w:val="00C51C10"/>
    <w:rsid w:val="00C53695"/>
    <w:rsid w:val="00C54F82"/>
    <w:rsid w:val="00C570E0"/>
    <w:rsid w:val="00C636E4"/>
    <w:rsid w:val="00C71A70"/>
    <w:rsid w:val="00C71B44"/>
    <w:rsid w:val="00C74C4F"/>
    <w:rsid w:val="00C75786"/>
    <w:rsid w:val="00C75937"/>
    <w:rsid w:val="00C77DDA"/>
    <w:rsid w:val="00C82303"/>
    <w:rsid w:val="00C8232C"/>
    <w:rsid w:val="00C86148"/>
    <w:rsid w:val="00C90EF0"/>
    <w:rsid w:val="00C94F66"/>
    <w:rsid w:val="00C9547D"/>
    <w:rsid w:val="00CA29AC"/>
    <w:rsid w:val="00CA2C51"/>
    <w:rsid w:val="00CA5AD7"/>
    <w:rsid w:val="00CA6172"/>
    <w:rsid w:val="00CA7F05"/>
    <w:rsid w:val="00CB0A5B"/>
    <w:rsid w:val="00CB2E89"/>
    <w:rsid w:val="00CC103D"/>
    <w:rsid w:val="00CC3B31"/>
    <w:rsid w:val="00CC418E"/>
    <w:rsid w:val="00CC527B"/>
    <w:rsid w:val="00CD0B32"/>
    <w:rsid w:val="00CD4340"/>
    <w:rsid w:val="00CD48EB"/>
    <w:rsid w:val="00CD5523"/>
    <w:rsid w:val="00CD5AFB"/>
    <w:rsid w:val="00CE0CE6"/>
    <w:rsid w:val="00CE18D1"/>
    <w:rsid w:val="00CE2F51"/>
    <w:rsid w:val="00CE3134"/>
    <w:rsid w:val="00CE38EA"/>
    <w:rsid w:val="00CE6A84"/>
    <w:rsid w:val="00CE703C"/>
    <w:rsid w:val="00CF0CFA"/>
    <w:rsid w:val="00CF4A2C"/>
    <w:rsid w:val="00CF5DE0"/>
    <w:rsid w:val="00CF6B97"/>
    <w:rsid w:val="00CF7203"/>
    <w:rsid w:val="00D00935"/>
    <w:rsid w:val="00D00D43"/>
    <w:rsid w:val="00D059E1"/>
    <w:rsid w:val="00D05E2C"/>
    <w:rsid w:val="00D129D9"/>
    <w:rsid w:val="00D179E5"/>
    <w:rsid w:val="00D20AB4"/>
    <w:rsid w:val="00D21606"/>
    <w:rsid w:val="00D222AB"/>
    <w:rsid w:val="00D2244A"/>
    <w:rsid w:val="00D23397"/>
    <w:rsid w:val="00D26E33"/>
    <w:rsid w:val="00D30EC6"/>
    <w:rsid w:val="00D338CC"/>
    <w:rsid w:val="00D33EDC"/>
    <w:rsid w:val="00D340F7"/>
    <w:rsid w:val="00D34B55"/>
    <w:rsid w:val="00D355FD"/>
    <w:rsid w:val="00D3730C"/>
    <w:rsid w:val="00D41630"/>
    <w:rsid w:val="00D431CE"/>
    <w:rsid w:val="00D437D4"/>
    <w:rsid w:val="00D471A2"/>
    <w:rsid w:val="00D53A8A"/>
    <w:rsid w:val="00D60861"/>
    <w:rsid w:val="00D67E7B"/>
    <w:rsid w:val="00D70F07"/>
    <w:rsid w:val="00D751A8"/>
    <w:rsid w:val="00D75BCC"/>
    <w:rsid w:val="00D814A9"/>
    <w:rsid w:val="00D81F89"/>
    <w:rsid w:val="00D83744"/>
    <w:rsid w:val="00D853BC"/>
    <w:rsid w:val="00D97919"/>
    <w:rsid w:val="00DA5E16"/>
    <w:rsid w:val="00DB28F9"/>
    <w:rsid w:val="00DB2939"/>
    <w:rsid w:val="00DC0723"/>
    <w:rsid w:val="00DC27DF"/>
    <w:rsid w:val="00DC5823"/>
    <w:rsid w:val="00DD0B22"/>
    <w:rsid w:val="00DD2CF6"/>
    <w:rsid w:val="00DD4AB2"/>
    <w:rsid w:val="00DD5389"/>
    <w:rsid w:val="00DD5452"/>
    <w:rsid w:val="00DD7348"/>
    <w:rsid w:val="00DD7636"/>
    <w:rsid w:val="00DE0A02"/>
    <w:rsid w:val="00DE3AD2"/>
    <w:rsid w:val="00DF0557"/>
    <w:rsid w:val="00DF4E16"/>
    <w:rsid w:val="00DF60F4"/>
    <w:rsid w:val="00E044D4"/>
    <w:rsid w:val="00E079C2"/>
    <w:rsid w:val="00E10350"/>
    <w:rsid w:val="00E11794"/>
    <w:rsid w:val="00E14976"/>
    <w:rsid w:val="00E16A57"/>
    <w:rsid w:val="00E17A47"/>
    <w:rsid w:val="00E20FDC"/>
    <w:rsid w:val="00E21C5E"/>
    <w:rsid w:val="00E258EA"/>
    <w:rsid w:val="00E26973"/>
    <w:rsid w:val="00E31D37"/>
    <w:rsid w:val="00E333DB"/>
    <w:rsid w:val="00E372D0"/>
    <w:rsid w:val="00E37E1C"/>
    <w:rsid w:val="00E4604D"/>
    <w:rsid w:val="00E47549"/>
    <w:rsid w:val="00E51942"/>
    <w:rsid w:val="00E51B7D"/>
    <w:rsid w:val="00E51CD5"/>
    <w:rsid w:val="00E51EB1"/>
    <w:rsid w:val="00E56AAA"/>
    <w:rsid w:val="00E6140E"/>
    <w:rsid w:val="00E62169"/>
    <w:rsid w:val="00E63283"/>
    <w:rsid w:val="00E73523"/>
    <w:rsid w:val="00E759B2"/>
    <w:rsid w:val="00E769B0"/>
    <w:rsid w:val="00E85172"/>
    <w:rsid w:val="00E857ED"/>
    <w:rsid w:val="00E86576"/>
    <w:rsid w:val="00E865A2"/>
    <w:rsid w:val="00E866B4"/>
    <w:rsid w:val="00E917D5"/>
    <w:rsid w:val="00E93155"/>
    <w:rsid w:val="00E94C72"/>
    <w:rsid w:val="00E96962"/>
    <w:rsid w:val="00E972E3"/>
    <w:rsid w:val="00EA070E"/>
    <w:rsid w:val="00EA1ACD"/>
    <w:rsid w:val="00EA3CD3"/>
    <w:rsid w:val="00EA7D10"/>
    <w:rsid w:val="00EB27B1"/>
    <w:rsid w:val="00EB2AE8"/>
    <w:rsid w:val="00EB42B3"/>
    <w:rsid w:val="00EB45EE"/>
    <w:rsid w:val="00EB4C8B"/>
    <w:rsid w:val="00EB5DF7"/>
    <w:rsid w:val="00EC33AF"/>
    <w:rsid w:val="00EC524F"/>
    <w:rsid w:val="00EC59E4"/>
    <w:rsid w:val="00ED4B53"/>
    <w:rsid w:val="00ED5AD5"/>
    <w:rsid w:val="00ED641D"/>
    <w:rsid w:val="00EE0640"/>
    <w:rsid w:val="00EE2A99"/>
    <w:rsid w:val="00EE4336"/>
    <w:rsid w:val="00EF12C1"/>
    <w:rsid w:val="00EF2D70"/>
    <w:rsid w:val="00EF3A86"/>
    <w:rsid w:val="00EF3AC6"/>
    <w:rsid w:val="00EF431A"/>
    <w:rsid w:val="00EF4B19"/>
    <w:rsid w:val="00EF6E7D"/>
    <w:rsid w:val="00F07D64"/>
    <w:rsid w:val="00F11D09"/>
    <w:rsid w:val="00F15B97"/>
    <w:rsid w:val="00F21793"/>
    <w:rsid w:val="00F23EC1"/>
    <w:rsid w:val="00F27A8A"/>
    <w:rsid w:val="00F31DFB"/>
    <w:rsid w:val="00F34607"/>
    <w:rsid w:val="00F3637E"/>
    <w:rsid w:val="00F459F9"/>
    <w:rsid w:val="00F45ADE"/>
    <w:rsid w:val="00F46B49"/>
    <w:rsid w:val="00F46BD2"/>
    <w:rsid w:val="00F47A68"/>
    <w:rsid w:val="00F52C88"/>
    <w:rsid w:val="00F536D6"/>
    <w:rsid w:val="00F62415"/>
    <w:rsid w:val="00F62D7A"/>
    <w:rsid w:val="00F64986"/>
    <w:rsid w:val="00F65F52"/>
    <w:rsid w:val="00F76E37"/>
    <w:rsid w:val="00F77AF8"/>
    <w:rsid w:val="00F83692"/>
    <w:rsid w:val="00F83F8D"/>
    <w:rsid w:val="00F929A1"/>
    <w:rsid w:val="00F95B90"/>
    <w:rsid w:val="00F95BC0"/>
    <w:rsid w:val="00FA077A"/>
    <w:rsid w:val="00FA2487"/>
    <w:rsid w:val="00FA2B2D"/>
    <w:rsid w:val="00FA4620"/>
    <w:rsid w:val="00FA4A61"/>
    <w:rsid w:val="00FB1C6B"/>
    <w:rsid w:val="00FB28D2"/>
    <w:rsid w:val="00FB4233"/>
    <w:rsid w:val="00FB4FC8"/>
    <w:rsid w:val="00FB51D5"/>
    <w:rsid w:val="00FB6176"/>
    <w:rsid w:val="00FB6DD5"/>
    <w:rsid w:val="00FB722F"/>
    <w:rsid w:val="00FC05BE"/>
    <w:rsid w:val="00FC0FAB"/>
    <w:rsid w:val="00FC1648"/>
    <w:rsid w:val="00FC3E88"/>
    <w:rsid w:val="00FD21E8"/>
    <w:rsid w:val="00FD38EC"/>
    <w:rsid w:val="00FD497A"/>
    <w:rsid w:val="00FD65E1"/>
    <w:rsid w:val="00FD6E6C"/>
    <w:rsid w:val="00FE0552"/>
    <w:rsid w:val="00FE09A2"/>
    <w:rsid w:val="00FE3CC6"/>
    <w:rsid w:val="00FE5328"/>
    <w:rsid w:val="00FE63FF"/>
    <w:rsid w:val="00FE670E"/>
    <w:rsid w:val="00FF377C"/>
    <w:rsid w:val="00FF4D0D"/>
    <w:rsid w:val="00FF5050"/>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127639"/>
  <w15:docId w15:val="{2CC19F78-7453-469F-B1F2-6984800F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autoRedefine/>
    <w:uiPriority w:val="9"/>
    <w:unhideWhenUsed/>
    <w:qFormat/>
    <w:rsid w:val="00064BD2"/>
    <w:pPr>
      <w:spacing w:before="120" w:after="0" w:line="240" w:lineRule="auto"/>
      <w:outlineLvl w:val="1"/>
    </w:pPr>
    <w:rPr>
      <w:b/>
      <w:sz w:val="24"/>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paragraph" w:styleId="Heading4">
    <w:name w:val="heading 4"/>
    <w:basedOn w:val="Normal"/>
    <w:next w:val="Normal"/>
    <w:link w:val="Heading4Char"/>
    <w:uiPriority w:val="9"/>
    <w:semiHidden/>
    <w:unhideWhenUsed/>
    <w:qFormat/>
    <w:rsid w:val="00DF4E1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A169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064BD2"/>
    <w:rPr>
      <w:b/>
      <w:sz w:val="24"/>
    </w:rPr>
  </w:style>
  <w:style w:type="paragraph" w:styleId="ListParagraph">
    <w:name w:val="List Paragraph"/>
    <w:basedOn w:val="Normal"/>
    <w:uiPriority w:val="72"/>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NormalWeb">
    <w:name w:val="Normal (Web)"/>
    <w:basedOn w:val="Normal"/>
    <w:uiPriority w:val="99"/>
    <w:semiHidden/>
    <w:unhideWhenUsed/>
    <w:rsid w:val="00873D28"/>
    <w:pPr>
      <w:spacing w:before="100" w:beforeAutospacing="1" w:after="100" w:afterAutospacing="1" w:line="240" w:lineRule="auto"/>
    </w:pPr>
    <w:rPr>
      <w:rFonts w:ascii="Times" w:hAnsi="Times" w:cs="Times New Roman"/>
      <w:szCs w:val="20"/>
    </w:rPr>
  </w:style>
  <w:style w:type="paragraph" w:styleId="BodyText">
    <w:name w:val="Body Text"/>
    <w:basedOn w:val="Normal"/>
    <w:link w:val="BodyTextChar"/>
    <w:uiPriority w:val="1"/>
    <w:qFormat/>
    <w:rsid w:val="00CE2F51"/>
    <w:pPr>
      <w:widowControl w:val="0"/>
      <w:autoSpaceDE w:val="0"/>
      <w:autoSpaceDN w:val="0"/>
      <w:adjustRightInd w:val="0"/>
      <w:spacing w:before="119" w:after="0" w:line="240" w:lineRule="auto"/>
      <w:ind w:left="111"/>
    </w:pPr>
    <w:rPr>
      <w:rFonts w:ascii="Calibri" w:eastAsiaTheme="minorEastAsia" w:hAnsi="Calibri" w:cs="Calibri"/>
      <w:i/>
      <w:iCs/>
      <w:sz w:val="16"/>
      <w:szCs w:val="16"/>
    </w:rPr>
  </w:style>
  <w:style w:type="character" w:customStyle="1" w:styleId="BodyTextChar">
    <w:name w:val="Body Text Char"/>
    <w:basedOn w:val="DefaultParagraphFont"/>
    <w:link w:val="BodyText"/>
    <w:uiPriority w:val="1"/>
    <w:rsid w:val="00CE2F51"/>
    <w:rPr>
      <w:rFonts w:ascii="Calibri" w:eastAsiaTheme="minorEastAsia" w:hAnsi="Calibri" w:cs="Calibri"/>
      <w:i/>
      <w:iCs/>
      <w:sz w:val="16"/>
      <w:szCs w:val="16"/>
    </w:rPr>
  </w:style>
  <w:style w:type="paragraph" w:customStyle="1" w:styleId="TableParagraph">
    <w:name w:val="Table Paragraph"/>
    <w:basedOn w:val="Normal"/>
    <w:uiPriority w:val="1"/>
    <w:rsid w:val="00671DA1"/>
    <w:pPr>
      <w:widowControl w:val="0"/>
      <w:autoSpaceDE w:val="0"/>
      <w:autoSpaceDN w:val="0"/>
      <w:spacing w:before="5" w:after="0" w:line="240" w:lineRule="auto"/>
      <w:ind w:left="76"/>
    </w:pPr>
    <w:rPr>
      <w:rFonts w:ascii="Calibri" w:eastAsia="Calibri" w:hAnsi="Calibri" w:cs="Calibri"/>
      <w:sz w:val="22"/>
      <w:szCs w:val="21"/>
    </w:rPr>
  </w:style>
  <w:style w:type="character" w:customStyle="1" w:styleId="KT">
    <w:name w:val="KT"/>
    <w:rsid w:val="00946B1E"/>
    <w:rPr>
      <w:rFonts w:ascii="Times New Roman" w:eastAsia="SimSun" w:hAnsi="Times New Roman" w:cs="Times New Roman" w:hint="default"/>
      <w:b/>
      <w:bCs w:val="0"/>
      <w:i w:val="0"/>
      <w:iCs w:val="0"/>
      <w:caps w:val="0"/>
      <w:smallCaps w:val="0"/>
      <w:strike w:val="0"/>
      <w:dstrike w:val="0"/>
      <w:snapToGrid/>
      <w:vanish w:val="0"/>
      <w:webHidden w:val="0"/>
      <w:color w:val="000000"/>
      <w:spacing w:val="0"/>
      <w:w w:val="101"/>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OLD">
    <w:name w:val="BOLD"/>
    <w:rsid w:val="00946B1E"/>
    <w:rPr>
      <w:b/>
      <w:bCs w:val="0"/>
      <w:lang w:val="en-CA"/>
    </w:rPr>
  </w:style>
  <w:style w:type="paragraph" w:styleId="Title">
    <w:name w:val="Title"/>
    <w:basedOn w:val="Normal"/>
    <w:link w:val="TitleChar"/>
    <w:qFormat/>
    <w:rsid w:val="007124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30"/>
      </w:tabs>
      <w:suppressAutoHyphens/>
      <w:autoSpaceDE w:val="0"/>
      <w:autoSpaceDN w:val="0"/>
      <w:adjustRightInd w:val="0"/>
      <w:spacing w:after="0" w:line="240" w:lineRule="atLeast"/>
      <w:ind w:right="-252"/>
      <w:jc w:val="center"/>
    </w:pPr>
    <w:rPr>
      <w:rFonts w:ascii="Times New Roman" w:eastAsia="Times New Roman" w:hAnsi="Times New Roman" w:cs="Times New Roman"/>
      <w:b/>
      <w:bCs/>
      <w:sz w:val="44"/>
      <w:szCs w:val="24"/>
      <w:u w:val="single"/>
    </w:rPr>
  </w:style>
  <w:style w:type="character" w:customStyle="1" w:styleId="TitleChar">
    <w:name w:val="Title Char"/>
    <w:basedOn w:val="DefaultParagraphFont"/>
    <w:link w:val="Title"/>
    <w:rsid w:val="0071242E"/>
    <w:rPr>
      <w:rFonts w:ascii="Times New Roman" w:eastAsia="Times New Roman" w:hAnsi="Times New Roman" w:cs="Times New Roman"/>
      <w:b/>
      <w:bCs/>
      <w:sz w:val="44"/>
      <w:szCs w:val="24"/>
      <w:u w:val="single"/>
    </w:rPr>
  </w:style>
  <w:style w:type="paragraph" w:styleId="BodyTextIndent2">
    <w:name w:val="Body Text Indent 2"/>
    <w:basedOn w:val="Normal"/>
    <w:link w:val="BodyTextIndent2Char"/>
    <w:uiPriority w:val="99"/>
    <w:unhideWhenUsed/>
    <w:rsid w:val="006A169C"/>
    <w:pPr>
      <w:spacing w:after="120" w:line="480" w:lineRule="auto"/>
      <w:ind w:left="360"/>
    </w:pPr>
  </w:style>
  <w:style w:type="character" w:customStyle="1" w:styleId="BodyTextIndent2Char">
    <w:name w:val="Body Text Indent 2 Char"/>
    <w:basedOn w:val="DefaultParagraphFont"/>
    <w:link w:val="BodyTextIndent2"/>
    <w:uiPriority w:val="99"/>
    <w:rsid w:val="006A169C"/>
    <w:rPr>
      <w:sz w:val="20"/>
    </w:rPr>
  </w:style>
  <w:style w:type="character" w:customStyle="1" w:styleId="Heading5Char">
    <w:name w:val="Heading 5 Char"/>
    <w:basedOn w:val="DefaultParagraphFont"/>
    <w:link w:val="Heading5"/>
    <w:uiPriority w:val="9"/>
    <w:rsid w:val="006A169C"/>
    <w:rPr>
      <w:rFonts w:asciiTheme="majorHAnsi" w:eastAsiaTheme="majorEastAsia" w:hAnsiTheme="majorHAnsi" w:cstheme="majorBidi"/>
      <w:color w:val="2E74B5" w:themeColor="accent1" w:themeShade="BF"/>
      <w:sz w:val="20"/>
    </w:rPr>
  </w:style>
  <w:style w:type="character" w:styleId="UnresolvedMention">
    <w:name w:val="Unresolved Mention"/>
    <w:basedOn w:val="DefaultParagraphFont"/>
    <w:uiPriority w:val="99"/>
    <w:semiHidden/>
    <w:unhideWhenUsed/>
    <w:rsid w:val="002608EA"/>
    <w:rPr>
      <w:color w:val="605E5C"/>
      <w:shd w:val="clear" w:color="auto" w:fill="E1DFDD"/>
    </w:rPr>
  </w:style>
  <w:style w:type="character" w:customStyle="1" w:styleId="Heading4Char">
    <w:name w:val="Heading 4 Char"/>
    <w:basedOn w:val="DefaultParagraphFont"/>
    <w:link w:val="Heading4"/>
    <w:uiPriority w:val="9"/>
    <w:semiHidden/>
    <w:rsid w:val="00DF4E16"/>
    <w:rPr>
      <w:rFonts w:asciiTheme="majorHAnsi" w:eastAsiaTheme="majorEastAsia" w:hAnsiTheme="majorHAnsi" w:cstheme="majorBidi"/>
      <w:i/>
      <w:iCs/>
      <w:color w:val="2E74B5"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046334">
      <w:bodyDiv w:val="1"/>
      <w:marLeft w:val="0"/>
      <w:marRight w:val="0"/>
      <w:marTop w:val="0"/>
      <w:marBottom w:val="0"/>
      <w:divBdr>
        <w:top w:val="none" w:sz="0" w:space="0" w:color="auto"/>
        <w:left w:val="none" w:sz="0" w:space="0" w:color="auto"/>
        <w:bottom w:val="none" w:sz="0" w:space="0" w:color="auto"/>
        <w:right w:val="none" w:sz="0" w:space="0" w:color="auto"/>
      </w:divBdr>
    </w:div>
    <w:div w:id="686057334">
      <w:bodyDiv w:val="1"/>
      <w:marLeft w:val="0"/>
      <w:marRight w:val="0"/>
      <w:marTop w:val="0"/>
      <w:marBottom w:val="0"/>
      <w:divBdr>
        <w:top w:val="none" w:sz="0" w:space="0" w:color="auto"/>
        <w:left w:val="none" w:sz="0" w:space="0" w:color="auto"/>
        <w:bottom w:val="none" w:sz="0" w:space="0" w:color="auto"/>
        <w:right w:val="none" w:sz="0" w:space="0" w:color="auto"/>
      </w:divBdr>
      <w:divsChild>
        <w:div w:id="1992247779">
          <w:marLeft w:val="0"/>
          <w:marRight w:val="0"/>
          <w:marTop w:val="0"/>
          <w:marBottom w:val="0"/>
          <w:divBdr>
            <w:top w:val="none" w:sz="0" w:space="0" w:color="auto"/>
            <w:left w:val="none" w:sz="0" w:space="0" w:color="auto"/>
            <w:bottom w:val="none" w:sz="0" w:space="0" w:color="auto"/>
            <w:right w:val="none" w:sz="0" w:space="0" w:color="auto"/>
          </w:divBdr>
          <w:divsChild>
            <w:div w:id="202061981">
              <w:marLeft w:val="0"/>
              <w:marRight w:val="0"/>
              <w:marTop w:val="0"/>
              <w:marBottom w:val="0"/>
              <w:divBdr>
                <w:top w:val="none" w:sz="0" w:space="0" w:color="auto"/>
                <w:left w:val="none" w:sz="0" w:space="0" w:color="auto"/>
                <w:bottom w:val="none" w:sz="0" w:space="0" w:color="auto"/>
                <w:right w:val="none" w:sz="0" w:space="0" w:color="auto"/>
              </w:divBdr>
              <w:divsChild>
                <w:div w:id="4405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88205">
      <w:bodyDiv w:val="1"/>
      <w:marLeft w:val="0"/>
      <w:marRight w:val="0"/>
      <w:marTop w:val="0"/>
      <w:marBottom w:val="0"/>
      <w:divBdr>
        <w:top w:val="none" w:sz="0" w:space="0" w:color="auto"/>
        <w:left w:val="none" w:sz="0" w:space="0" w:color="auto"/>
        <w:bottom w:val="none" w:sz="0" w:space="0" w:color="auto"/>
        <w:right w:val="none" w:sz="0" w:space="0" w:color="auto"/>
      </w:divBdr>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81710">
      <w:bodyDiv w:val="1"/>
      <w:marLeft w:val="0"/>
      <w:marRight w:val="0"/>
      <w:marTop w:val="0"/>
      <w:marBottom w:val="0"/>
      <w:divBdr>
        <w:top w:val="none" w:sz="0" w:space="0" w:color="auto"/>
        <w:left w:val="none" w:sz="0" w:space="0" w:color="auto"/>
        <w:bottom w:val="none" w:sz="0" w:space="0" w:color="auto"/>
        <w:right w:val="none" w:sz="0" w:space="0" w:color="auto"/>
      </w:divBdr>
    </w:div>
    <w:div w:id="20095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ra.lind@utoledo.edu" TargetMode="External"/><Relationship Id="rId18" Type="http://schemas.openxmlformats.org/officeDocument/2006/relationships/footer" Target="footer2.xml"/><Relationship Id="rId26" Type="http://schemas.openxmlformats.org/officeDocument/2006/relationships/hyperlink" Target="https://www.utoledo.edu/studentaffairs/student-advocacy/" TargetMode="External"/><Relationship Id="rId39" Type="http://schemas.openxmlformats.org/officeDocument/2006/relationships/image" Target="media/image3.wmf"/><Relationship Id="rId21" Type="http://schemas.openxmlformats.org/officeDocument/2006/relationships/hyperlink" Target="https://www.respondus.com/products/lockdown-browser/student-movie.shtml" TargetMode="External"/><Relationship Id="rId34" Type="http://schemas.openxmlformats.org/officeDocument/2006/relationships/hyperlink" Target="mailto:StudentDisability@utoledo.edu" TargetMode="External"/><Relationship Id="rId42" Type="http://schemas.openxmlformats.org/officeDocument/2006/relationships/oleObject" Target="embeddings/oleObject3.bin"/><Relationship Id="rId47" Type="http://schemas.openxmlformats.org/officeDocument/2006/relationships/image" Target="media/image7.wmf"/><Relationship Id="rId50" Type="http://schemas.openxmlformats.org/officeDocument/2006/relationships/oleObject" Target="embeddings/oleObject7.bin"/><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us.bbcollab.com/guest/80670d8c3ff9469dbb520091a0612503" TargetMode="External"/><Relationship Id="rId33" Type="http://schemas.openxmlformats.org/officeDocument/2006/relationships/hyperlink" Target="http://www.utoledo.edu/offices/student-disability-services/index.html" TargetMode="External"/><Relationship Id="rId38" Type="http://schemas.openxmlformats.org/officeDocument/2006/relationships/oleObject" Target="embeddings/oleObject1.bin"/><Relationship Id="rId46" Type="http://schemas.openxmlformats.org/officeDocument/2006/relationships/oleObject" Target="embeddings/oleObject5.bin"/><Relationship Id="rId2" Type="http://schemas.openxmlformats.org/officeDocument/2006/relationships/customXml" Target="../customXml/item2.xml"/><Relationship Id="rId16" Type="http://schemas.openxmlformats.org/officeDocument/2006/relationships/hyperlink" Target="https://utoledo.webex.com/meet/cora.lind" TargetMode="External"/><Relationship Id="rId20" Type="http://schemas.openxmlformats.org/officeDocument/2006/relationships/hyperlink" Target="http://www.utoledo.edu/dl/students/required-info-online-learners.html" TargetMode="External"/><Relationship Id="rId29" Type="http://schemas.openxmlformats.org/officeDocument/2006/relationships/hyperlink" Target="http://www.utoledo.edu/policies/academic/graduate/" TargetMode="External"/><Relationship Id="rId41" Type="http://schemas.openxmlformats.org/officeDocument/2006/relationships/image" Target="media/image4.wmf"/><Relationship Id="rId54"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utoledo.edu/dl/students/required-info-online-learners.html" TargetMode="External"/><Relationship Id="rId32" Type="http://schemas.openxmlformats.org/officeDocument/2006/relationships/hyperlink" Target="http://www.utoledo.edu/policies/audience.html/" TargetMode="External"/><Relationship Id="rId37" Type="http://schemas.openxmlformats.org/officeDocument/2006/relationships/image" Target="media/image2.wmf"/><Relationship Id="rId40" Type="http://schemas.openxmlformats.org/officeDocument/2006/relationships/oleObject" Target="embeddings/oleObject2.bin"/><Relationship Id="rId45" Type="http://schemas.openxmlformats.org/officeDocument/2006/relationships/image" Target="media/image6.wmf"/><Relationship Id="rId53" Type="http://schemas.openxmlformats.org/officeDocument/2006/relationships/image" Target="media/image10.wmf"/><Relationship Id="rId5" Type="http://schemas.openxmlformats.org/officeDocument/2006/relationships/numbering" Target="numbering.xml"/><Relationship Id="rId15" Type="http://schemas.openxmlformats.org/officeDocument/2006/relationships/hyperlink" Target="https://blackboard.utdl.edu/webapps/login/" TargetMode="External"/><Relationship Id="rId23" Type="http://schemas.openxmlformats.org/officeDocument/2006/relationships/hyperlink" Target="http://www.utoledo.edu/dl/helpdesk/browser-check.html" TargetMode="External"/><Relationship Id="rId28" Type="http://schemas.openxmlformats.org/officeDocument/2006/relationships/hyperlink" Target="http://www.utoledo.edu/policies/academic/undergraduate/" TargetMode="External"/><Relationship Id="rId36" Type="http://schemas.openxmlformats.org/officeDocument/2006/relationships/hyperlink" Target="http://www.utoledo.edu/offices/provost/utc/docs/CampusHealthSafetyContacts.pdf" TargetMode="External"/><Relationship Id="rId49" Type="http://schemas.openxmlformats.org/officeDocument/2006/relationships/image" Target="media/image8.wmf"/><Relationship Id="rId10" Type="http://schemas.openxmlformats.org/officeDocument/2006/relationships/endnotes" Target="endnotes.xml"/><Relationship Id="rId19" Type="http://schemas.openxmlformats.org/officeDocument/2006/relationships/hyperlink" Target="https://blackboard.utdl.edu/webapps/login/" TargetMode="External"/><Relationship Id="rId31" Type="http://schemas.openxmlformats.org/officeDocument/2006/relationships/hyperlink" Target="http://www.utoledo.edu/policies/administration/diversity/pdfs/3364_50_03_Nondiscrimination_o.pdf" TargetMode="External"/><Relationship Id="rId44" Type="http://schemas.openxmlformats.org/officeDocument/2006/relationships/oleObject" Target="embeddings/oleObject4.bin"/><Relationship Id="rId52" Type="http://schemas.openxmlformats.org/officeDocument/2006/relationships/oleObject" Target="embeddings/oleObject8.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ackboard.utdl.edu/" TargetMode="External"/><Relationship Id="rId22" Type="http://schemas.openxmlformats.org/officeDocument/2006/relationships/hyperlink" Target="https://download.respondus.com/lockdown/download.php?id=213815819" TargetMode="External"/><Relationship Id="rId27" Type="http://schemas.openxmlformats.org/officeDocument/2006/relationships/hyperlink" Target="file:///C:\Users\clair\OneDrive\Desktop\Misc%20Spring%202020\Undergraduate%20Policies" TargetMode="External"/><Relationship Id="rId30" Type="http://schemas.openxmlformats.org/officeDocument/2006/relationships/hyperlink" Target="http://www.utoledo.edu/policies/academic/graduate/" TargetMode="External"/><Relationship Id="rId35" Type="http://schemas.openxmlformats.org/officeDocument/2006/relationships/hyperlink" Target="http://www.utoledo.edu/studentaffairs/departments.html" TargetMode="External"/><Relationship Id="rId43" Type="http://schemas.openxmlformats.org/officeDocument/2006/relationships/image" Target="media/image5.wmf"/><Relationship Id="rId48" Type="http://schemas.openxmlformats.org/officeDocument/2006/relationships/oleObject" Target="embeddings/oleObject6.bin"/><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9.wmf"/><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AC13EF403024C87EB0EDA4FC9F4C5" ma:contentTypeVersion="12" ma:contentTypeDescription="Create a new document." ma:contentTypeScope="" ma:versionID="673ec054c459a5e9f95e90a9194bf871">
  <xsd:schema xmlns:xsd="http://www.w3.org/2001/XMLSchema" xmlns:xs="http://www.w3.org/2001/XMLSchema" xmlns:p="http://schemas.microsoft.com/office/2006/metadata/properties" xmlns:ns3="7e91815b-88b7-4cfb-8a3b-01c2741263c8" xmlns:ns4="609709fb-33bd-48a0-b8af-754bc329390c" targetNamespace="http://schemas.microsoft.com/office/2006/metadata/properties" ma:root="true" ma:fieldsID="0fd62e79e69ea0e8a7f0373924449622" ns3:_="" ns4:_="">
    <xsd:import namespace="7e91815b-88b7-4cfb-8a3b-01c2741263c8"/>
    <xsd:import namespace="609709fb-33bd-48a0-b8af-754bc32939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1815b-88b7-4cfb-8a3b-01c274126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9709fb-33bd-48a0-b8af-754bc32939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D1316-EF87-4CDC-98DC-A058186A7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1815b-88b7-4cfb-8a3b-01c2741263c8"/>
    <ds:schemaRef ds:uri="609709fb-33bd-48a0-b8af-754bc3293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F1124-8278-41D7-A6BD-16E24B7836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9526E2-43B1-4797-A3BB-A3C99C7D4810}">
  <ds:schemaRefs>
    <ds:schemaRef ds:uri="http://schemas.microsoft.com/sharepoint/v3/contenttype/forms"/>
  </ds:schemaRefs>
</ds:datastoreItem>
</file>

<file path=customXml/itemProps4.xml><?xml version="1.0" encoding="utf-8"?>
<ds:datastoreItem xmlns:ds="http://schemas.openxmlformats.org/officeDocument/2006/customXml" ds:itemID="{5E7E6A82-F669-41B7-AC73-BD17D091D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3940</Words>
  <Characters>22463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UTC_Course Syllabus Template</vt:lpstr>
    </vt:vector>
  </TitlesOfParts>
  <Company>The University of Toledo</Company>
  <LinksUpToDate>false</LinksUpToDate>
  <CharactersWithSpaces>26351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UTC_Course Syllabus Template</dc:title>
  <dc:creator>Angela Paprocki</dc:creator>
  <cp:keywords>UTC_Course Syllabus Template</cp:keywords>
  <cp:lastModifiedBy>Lind-Kovacs, Cora</cp:lastModifiedBy>
  <cp:revision>3</cp:revision>
  <cp:lastPrinted>2014-11-20T14:56:00Z</cp:lastPrinted>
  <dcterms:created xsi:type="dcterms:W3CDTF">2021-01-06T19:21:00Z</dcterms:created>
  <dcterms:modified xsi:type="dcterms:W3CDTF">2021-01-12T01:24:00Z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0x010100C3EAC13EF403024C87EB0EDA4FC9F4C5</vt:lpwstr>
  </property>
</Properties>
</file>