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4C677A" w14:textId="77777777" w:rsidR="00B943D8" w:rsidRDefault="00B943D8" w:rsidP="00B943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UNIVERSITY OF TOLEDO BOARD OF TRUSTEES</w:t>
      </w:r>
    </w:p>
    <w:p w14:paraId="442A8F2F" w14:textId="1E9CAC41" w:rsidR="00B943D8" w:rsidRDefault="00B943D8" w:rsidP="00B943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RESOLUTION NO. </w:t>
      </w:r>
      <w:r w:rsidR="0032002B">
        <w:rPr>
          <w:rFonts w:ascii="Times New Roman" w:hAnsi="Times New Roman" w:cs="Times New Roman"/>
          <w:b/>
          <w:sz w:val="24"/>
          <w:szCs w:val="24"/>
        </w:rPr>
        <w:t>16-05-06</w:t>
      </w:r>
    </w:p>
    <w:p w14:paraId="2FC3CC13" w14:textId="6E0690C4" w:rsidR="00B943D8" w:rsidRDefault="00EE0ACA" w:rsidP="00B943D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UPDATED </w:t>
      </w:r>
      <w:r w:rsidR="00B943D8">
        <w:rPr>
          <w:rFonts w:ascii="Times New Roman" w:hAnsi="Times New Roman" w:cs="Times New Roman"/>
          <w:b/>
          <w:sz w:val="24"/>
          <w:szCs w:val="24"/>
        </w:rPr>
        <w:t>UNIVERSITY COMPLETION PLAN</w:t>
      </w:r>
    </w:p>
    <w:p w14:paraId="0578D21E" w14:textId="77777777" w:rsidR="00B943D8" w:rsidRDefault="00B943D8" w:rsidP="00CA2630">
      <w:pPr>
        <w:spacing w:before="100" w:beforeAutospacing="1" w:after="100" w:afterAutospacing="1" w:line="240" w:lineRule="auto"/>
        <w:ind w:left="990" w:right="-432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ab/>
      </w:r>
      <w:r w:rsidR="007F0692">
        <w:rPr>
          <w:rFonts w:ascii="Times New Roman" w:hAnsi="Times New Roman" w:cs="Times New Roman"/>
          <w:sz w:val="24"/>
          <w:szCs w:val="24"/>
        </w:rPr>
        <w:t>the 130</w:t>
      </w:r>
      <w:r w:rsidR="007F0692" w:rsidRPr="007F0692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F0692">
        <w:rPr>
          <w:rFonts w:ascii="Times New Roman" w:hAnsi="Times New Roman" w:cs="Times New Roman"/>
          <w:sz w:val="24"/>
          <w:szCs w:val="24"/>
        </w:rPr>
        <w:t xml:space="preserve"> Ohio General Assembly added Ohio Revised Code 3345.81 (Strategic Completion Plan), effective September 29, 2013;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217AE1" w14:textId="1D363147" w:rsidR="00B943D8" w:rsidRDefault="00B943D8" w:rsidP="00CA2630">
      <w:pPr>
        <w:pStyle w:val="NormalWeb"/>
        <w:spacing w:before="100" w:beforeAutospacing="1" w:after="100" w:afterAutospacing="1" w:line="240" w:lineRule="auto"/>
        <w:ind w:left="990" w:right="-432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WHEREAS,</w:t>
      </w:r>
      <w:r>
        <w:rPr>
          <w:rFonts w:ascii="Times New Roman" w:hAnsi="Times New Roman" w:cs="Times New Roman"/>
          <w:color w:val="333333"/>
          <w:sz w:val="24"/>
          <w:szCs w:val="24"/>
        </w:rPr>
        <w:tab/>
      </w:r>
      <w:r w:rsidR="007F0692">
        <w:rPr>
          <w:rFonts w:ascii="Times New Roman" w:hAnsi="Times New Roman" w:cs="Times New Roman"/>
          <w:color w:val="333333"/>
          <w:sz w:val="24"/>
          <w:szCs w:val="24"/>
        </w:rPr>
        <w:t>ORC 3345.81 requires</w:t>
      </w:r>
      <w:r w:rsidR="00CA2630">
        <w:rPr>
          <w:rFonts w:ascii="Times New Roman" w:hAnsi="Times New Roman" w:cs="Times New Roman"/>
          <w:color w:val="333333"/>
          <w:sz w:val="24"/>
          <w:szCs w:val="24"/>
        </w:rPr>
        <w:t xml:space="preserve"> that</w:t>
      </w:r>
      <w:r w:rsidR="007F0692">
        <w:rPr>
          <w:rFonts w:ascii="Times New Roman" w:hAnsi="Times New Roman" w:cs="Times New Roman"/>
          <w:color w:val="333333"/>
          <w:sz w:val="24"/>
          <w:szCs w:val="24"/>
        </w:rPr>
        <w:t>, by no later than June 30, 201</w:t>
      </w:r>
      <w:r w:rsidR="00EE0ACA">
        <w:rPr>
          <w:rFonts w:ascii="Times New Roman" w:hAnsi="Times New Roman" w:cs="Times New Roman"/>
          <w:color w:val="333333"/>
          <w:sz w:val="24"/>
          <w:szCs w:val="24"/>
        </w:rPr>
        <w:t>6</w:t>
      </w:r>
      <w:r w:rsidR="007F0692">
        <w:rPr>
          <w:rFonts w:ascii="Times New Roman" w:hAnsi="Times New Roman" w:cs="Times New Roman"/>
          <w:color w:val="333333"/>
          <w:sz w:val="24"/>
          <w:szCs w:val="24"/>
        </w:rPr>
        <w:t xml:space="preserve">, the Board of Trustees at each Ohio institution of higher education </w:t>
      </w:r>
      <w:r w:rsidR="00EE0ACA">
        <w:rPr>
          <w:rFonts w:ascii="Times New Roman" w:hAnsi="Times New Roman" w:cs="Times New Roman"/>
          <w:color w:val="333333"/>
          <w:sz w:val="24"/>
          <w:szCs w:val="24"/>
        </w:rPr>
        <w:t>endorse</w:t>
      </w:r>
      <w:r w:rsidR="007F0692">
        <w:rPr>
          <w:rFonts w:ascii="Times New Roman" w:hAnsi="Times New Roman" w:cs="Times New Roman"/>
          <w:color w:val="333333"/>
          <w:sz w:val="24"/>
          <w:szCs w:val="24"/>
        </w:rPr>
        <w:t xml:space="preserve"> an </w:t>
      </w:r>
      <w:r w:rsidR="00EE0ACA">
        <w:rPr>
          <w:rFonts w:ascii="Times New Roman" w:hAnsi="Times New Roman" w:cs="Times New Roman"/>
          <w:color w:val="333333"/>
          <w:sz w:val="24"/>
          <w:szCs w:val="24"/>
        </w:rPr>
        <w:t xml:space="preserve">updated </w:t>
      </w:r>
      <w:r w:rsidR="007F0692">
        <w:rPr>
          <w:rFonts w:ascii="Times New Roman" w:hAnsi="Times New Roman" w:cs="Times New Roman"/>
          <w:color w:val="333333"/>
          <w:sz w:val="24"/>
          <w:szCs w:val="24"/>
        </w:rPr>
        <w:t>institution-specific strategic completion plan designed to increase the number of degrees and certificates awarded to students; and</w:t>
      </w:r>
    </w:p>
    <w:p w14:paraId="2A73C323" w14:textId="77777777" w:rsidR="007F0692" w:rsidRDefault="00B943D8" w:rsidP="00CA2630">
      <w:pPr>
        <w:spacing w:before="100" w:beforeAutospacing="1" w:after="100" w:afterAutospacing="1" w:line="240" w:lineRule="auto"/>
        <w:ind w:left="990" w:right="-432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WHEREAS,</w:t>
      </w:r>
      <w:r>
        <w:rPr>
          <w:rFonts w:ascii="Times New Roman" w:hAnsi="Times New Roman" w:cs="Times New Roman"/>
          <w:sz w:val="24"/>
          <w:szCs w:val="24"/>
        </w:rPr>
        <w:tab/>
      </w:r>
      <w:r w:rsidR="007F0692">
        <w:rPr>
          <w:rFonts w:ascii="Times New Roman" w:hAnsi="Times New Roman" w:cs="Times New Roman"/>
          <w:sz w:val="24"/>
          <w:szCs w:val="24"/>
        </w:rPr>
        <w:t>ORC 3345.81 states</w:t>
      </w:r>
      <w:r w:rsidR="00CA2630">
        <w:rPr>
          <w:rFonts w:ascii="Times New Roman" w:hAnsi="Times New Roman" w:cs="Times New Roman"/>
          <w:sz w:val="24"/>
          <w:szCs w:val="24"/>
        </w:rPr>
        <w:t xml:space="preserve"> that</w:t>
      </w:r>
      <w:r w:rsidR="007F0692">
        <w:rPr>
          <w:rFonts w:ascii="Times New Roman" w:hAnsi="Times New Roman" w:cs="Times New Roman"/>
          <w:sz w:val="24"/>
          <w:szCs w:val="24"/>
        </w:rPr>
        <w:t xml:space="preserve"> the plan shall be consistent with the mission and strategic priorities of the institution, include measureable student completion goals, and align with the state’s w</w:t>
      </w:r>
      <w:r w:rsidR="00CA2630">
        <w:rPr>
          <w:rFonts w:ascii="Times New Roman" w:hAnsi="Times New Roman" w:cs="Times New Roman"/>
          <w:sz w:val="24"/>
          <w:szCs w:val="24"/>
        </w:rPr>
        <w:t>orkforce development priorities.</w:t>
      </w:r>
    </w:p>
    <w:p w14:paraId="3611CE70" w14:textId="77777777" w:rsidR="00B943D8" w:rsidRDefault="00B943D8" w:rsidP="00CA2630">
      <w:pPr>
        <w:spacing w:before="100" w:beforeAutospacing="1" w:after="100" w:afterAutospacing="1" w:line="240" w:lineRule="auto"/>
        <w:ind w:left="990" w:right="-432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NOW, THEREFORE, BE IT RESOLVED,</w:t>
      </w:r>
    </w:p>
    <w:p w14:paraId="6429656B" w14:textId="53F8B1FE" w:rsidR="007F0692" w:rsidRDefault="00CA2630" w:rsidP="00CA2630">
      <w:pPr>
        <w:spacing w:before="100" w:beforeAutospacing="1" w:after="100" w:afterAutospacing="1" w:line="240" w:lineRule="auto"/>
        <w:ind w:left="990" w:right="-432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 </w:t>
      </w:r>
      <w:r w:rsidR="00B943D8">
        <w:rPr>
          <w:rFonts w:ascii="Times New Roman" w:hAnsi="Times New Roman" w:cs="Times New Roman"/>
          <w:sz w:val="24"/>
          <w:szCs w:val="24"/>
        </w:rPr>
        <w:t>Board of Trustees hereby</w:t>
      </w:r>
      <w:r w:rsidR="007F0692">
        <w:rPr>
          <w:rFonts w:ascii="Times New Roman" w:hAnsi="Times New Roman" w:cs="Times New Roman"/>
          <w:sz w:val="24"/>
          <w:szCs w:val="24"/>
        </w:rPr>
        <w:t xml:space="preserve"> endorsees the</w:t>
      </w:r>
      <w:r w:rsidR="00C86785">
        <w:rPr>
          <w:rFonts w:ascii="Times New Roman" w:hAnsi="Times New Roman" w:cs="Times New Roman"/>
          <w:sz w:val="24"/>
          <w:szCs w:val="24"/>
        </w:rPr>
        <w:t xml:space="preserve"> </w:t>
      </w:r>
      <w:r w:rsidR="0032002B">
        <w:rPr>
          <w:rFonts w:ascii="Times New Roman" w:hAnsi="Times New Roman" w:cs="Times New Roman"/>
          <w:sz w:val="24"/>
          <w:szCs w:val="24"/>
        </w:rPr>
        <w:t>u</w:t>
      </w:r>
      <w:bookmarkStart w:id="0" w:name="_GoBack"/>
      <w:bookmarkEnd w:id="0"/>
      <w:r w:rsidR="00EE0ACA">
        <w:rPr>
          <w:rFonts w:ascii="Times New Roman" w:hAnsi="Times New Roman" w:cs="Times New Roman"/>
          <w:sz w:val="24"/>
          <w:szCs w:val="24"/>
        </w:rPr>
        <w:t xml:space="preserve">pdated </w:t>
      </w:r>
      <w:r w:rsidR="00C86785">
        <w:rPr>
          <w:rFonts w:ascii="Times New Roman" w:hAnsi="Times New Roman" w:cs="Times New Roman"/>
          <w:sz w:val="24"/>
          <w:szCs w:val="24"/>
        </w:rPr>
        <w:t>Strategic Completion Plan for T</w:t>
      </w:r>
      <w:r w:rsidR="007F0692">
        <w:rPr>
          <w:rFonts w:ascii="Times New Roman" w:hAnsi="Times New Roman" w:cs="Times New Roman"/>
          <w:sz w:val="24"/>
          <w:szCs w:val="24"/>
        </w:rPr>
        <w:t>he</w:t>
      </w:r>
      <w:r w:rsidR="00B943D8">
        <w:rPr>
          <w:rFonts w:ascii="Times New Roman" w:hAnsi="Times New Roman" w:cs="Times New Roman"/>
          <w:sz w:val="24"/>
          <w:szCs w:val="24"/>
        </w:rPr>
        <w:t xml:space="preserve"> </w:t>
      </w:r>
      <w:r w:rsidR="007F0692">
        <w:rPr>
          <w:rFonts w:ascii="Times New Roman" w:hAnsi="Times New Roman" w:cs="Times New Roman"/>
          <w:sz w:val="24"/>
          <w:szCs w:val="24"/>
        </w:rPr>
        <w:t>University of Toledo; and</w:t>
      </w:r>
    </w:p>
    <w:p w14:paraId="2324A5B2" w14:textId="77777777" w:rsidR="007F0692" w:rsidRDefault="007F0692" w:rsidP="00CA2630">
      <w:pPr>
        <w:spacing w:before="100" w:beforeAutospacing="1" w:after="100" w:afterAutospacing="1" w:line="240" w:lineRule="auto"/>
        <w:ind w:left="990" w:right="-432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FURTHER RESOLVED,</w:t>
      </w:r>
    </w:p>
    <w:p w14:paraId="4FF55FC0" w14:textId="6BFE5DF6" w:rsidR="007F0692" w:rsidRDefault="00CA2630" w:rsidP="00CA2630">
      <w:pPr>
        <w:spacing w:before="100" w:beforeAutospacing="1" w:after="100" w:afterAutospacing="1" w:line="240" w:lineRule="auto"/>
        <w:ind w:left="99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F0692">
        <w:rPr>
          <w:rFonts w:ascii="Times New Roman" w:hAnsi="Times New Roman" w:cs="Times New Roman"/>
          <w:sz w:val="24"/>
          <w:szCs w:val="24"/>
        </w:rPr>
        <w:t xml:space="preserve">hat a copy of this </w:t>
      </w:r>
      <w:r w:rsidR="00EE0ACA">
        <w:rPr>
          <w:rFonts w:ascii="Times New Roman" w:hAnsi="Times New Roman" w:cs="Times New Roman"/>
          <w:sz w:val="24"/>
          <w:szCs w:val="24"/>
        </w:rPr>
        <w:t xml:space="preserve">updated </w:t>
      </w:r>
      <w:r w:rsidR="007F0692">
        <w:rPr>
          <w:rFonts w:ascii="Times New Roman" w:hAnsi="Times New Roman" w:cs="Times New Roman"/>
          <w:sz w:val="24"/>
          <w:szCs w:val="24"/>
        </w:rPr>
        <w:t>plan be forwarded to the Chancellor of the Ohio Board of Regents; and</w:t>
      </w:r>
    </w:p>
    <w:p w14:paraId="13672A89" w14:textId="77777777" w:rsidR="007F0692" w:rsidRDefault="007F0692" w:rsidP="00CA2630">
      <w:pPr>
        <w:spacing w:before="100" w:beforeAutospacing="1" w:after="100" w:afterAutospacing="1" w:line="240" w:lineRule="auto"/>
        <w:ind w:left="990" w:right="-432" w:hanging="1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 IT F</w:t>
      </w:r>
      <w:r w:rsidR="00CA2630">
        <w:rPr>
          <w:rFonts w:ascii="Times New Roman" w:hAnsi="Times New Roman" w:cs="Times New Roman"/>
          <w:sz w:val="24"/>
          <w:szCs w:val="24"/>
        </w:rPr>
        <w:t>INALLY</w:t>
      </w:r>
      <w:r>
        <w:rPr>
          <w:rFonts w:ascii="Times New Roman" w:hAnsi="Times New Roman" w:cs="Times New Roman"/>
          <w:sz w:val="24"/>
          <w:szCs w:val="24"/>
        </w:rPr>
        <w:t xml:space="preserve"> RESOLVED,</w:t>
      </w:r>
    </w:p>
    <w:p w14:paraId="77D77ED1" w14:textId="1345B8F4" w:rsidR="007F0692" w:rsidRDefault="00CA2630" w:rsidP="00CA2630">
      <w:pPr>
        <w:spacing w:before="100" w:beforeAutospacing="1" w:after="100" w:afterAutospacing="1" w:line="240" w:lineRule="auto"/>
        <w:ind w:left="990" w:right="-43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7F0692">
        <w:rPr>
          <w:rFonts w:ascii="Times New Roman" w:hAnsi="Times New Roman" w:cs="Times New Roman"/>
          <w:sz w:val="24"/>
          <w:szCs w:val="24"/>
        </w:rPr>
        <w:t xml:space="preserve">hat </w:t>
      </w:r>
      <w:r>
        <w:rPr>
          <w:rFonts w:ascii="Times New Roman" w:hAnsi="Times New Roman" w:cs="Times New Roman"/>
          <w:sz w:val="24"/>
          <w:szCs w:val="24"/>
        </w:rPr>
        <w:t>th</w:t>
      </w:r>
      <w:r w:rsidR="007F0692">
        <w:rPr>
          <w:rFonts w:ascii="Times New Roman" w:hAnsi="Times New Roman" w:cs="Times New Roman"/>
          <w:sz w:val="24"/>
          <w:szCs w:val="24"/>
        </w:rPr>
        <w:t xml:space="preserve">is plan </w:t>
      </w:r>
      <w:r w:rsidR="00EE0ACA">
        <w:rPr>
          <w:rFonts w:ascii="Times New Roman" w:hAnsi="Times New Roman" w:cs="Times New Roman"/>
          <w:sz w:val="24"/>
          <w:szCs w:val="24"/>
        </w:rPr>
        <w:t>continue</w:t>
      </w:r>
      <w:r w:rsidR="007D6060">
        <w:rPr>
          <w:rFonts w:ascii="Times New Roman" w:hAnsi="Times New Roman" w:cs="Times New Roman"/>
          <w:sz w:val="24"/>
          <w:szCs w:val="24"/>
        </w:rPr>
        <w:t>s</w:t>
      </w:r>
      <w:r w:rsidR="00EE0ACA">
        <w:rPr>
          <w:rFonts w:ascii="Times New Roman" w:hAnsi="Times New Roman" w:cs="Times New Roman"/>
          <w:sz w:val="24"/>
          <w:szCs w:val="24"/>
        </w:rPr>
        <w:t xml:space="preserve"> to </w:t>
      </w:r>
      <w:r w:rsidR="007F0692">
        <w:rPr>
          <w:rFonts w:ascii="Times New Roman" w:hAnsi="Times New Roman" w:cs="Times New Roman"/>
          <w:sz w:val="24"/>
          <w:szCs w:val="24"/>
        </w:rPr>
        <w:t>be reviewed and updated at least once every two years, and that a copy of the updated plan be provided to the Chancellor upon endorsement.</w:t>
      </w:r>
    </w:p>
    <w:p w14:paraId="212908D8" w14:textId="77777777" w:rsidR="0034348E" w:rsidRDefault="0034348E" w:rsidP="00CA2630">
      <w:pPr>
        <w:ind w:left="990" w:right="-432" w:hanging="1620"/>
      </w:pPr>
    </w:p>
    <w:sectPr w:rsidR="0034348E" w:rsidSect="00CA2630">
      <w:pgSz w:w="12240" w:h="15840"/>
      <w:pgMar w:top="1440" w:right="2160" w:bottom="1440" w:left="259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B89D91" w14:textId="77777777" w:rsidR="003E3478" w:rsidRDefault="003E3478" w:rsidP="007D092C">
      <w:pPr>
        <w:spacing w:after="0" w:line="240" w:lineRule="auto"/>
      </w:pPr>
      <w:r>
        <w:separator/>
      </w:r>
    </w:p>
  </w:endnote>
  <w:endnote w:type="continuationSeparator" w:id="0">
    <w:p w14:paraId="6887AE01" w14:textId="77777777" w:rsidR="003E3478" w:rsidRDefault="003E3478" w:rsidP="007D0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27760" w14:textId="77777777" w:rsidR="003E3478" w:rsidRDefault="003E3478" w:rsidP="007D092C">
      <w:pPr>
        <w:spacing w:after="0" w:line="240" w:lineRule="auto"/>
      </w:pPr>
      <w:r>
        <w:separator/>
      </w:r>
    </w:p>
  </w:footnote>
  <w:footnote w:type="continuationSeparator" w:id="0">
    <w:p w14:paraId="3137159B" w14:textId="77777777" w:rsidR="003E3478" w:rsidRDefault="003E3478" w:rsidP="007D09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3D8"/>
    <w:rsid w:val="00040122"/>
    <w:rsid w:val="0032002B"/>
    <w:rsid w:val="0034348E"/>
    <w:rsid w:val="003E3478"/>
    <w:rsid w:val="00451940"/>
    <w:rsid w:val="00542C9C"/>
    <w:rsid w:val="007D092C"/>
    <w:rsid w:val="007D6060"/>
    <w:rsid w:val="007F0692"/>
    <w:rsid w:val="008669FB"/>
    <w:rsid w:val="00964CA2"/>
    <w:rsid w:val="009A021F"/>
    <w:rsid w:val="00B943D8"/>
    <w:rsid w:val="00BD6DD1"/>
    <w:rsid w:val="00C86785"/>
    <w:rsid w:val="00CA2630"/>
    <w:rsid w:val="00EE0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7BE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3D8"/>
    <w:pPr>
      <w:spacing w:after="135" w:line="270" w:lineRule="atLeast"/>
    </w:pPr>
    <w:rPr>
      <w:rFonts w:ascii="Helvetica" w:eastAsia="Times New Roman" w:hAnsi="Helvetica" w:cs="Helvetica"/>
      <w:sz w:val="20"/>
      <w:szCs w:val="20"/>
    </w:rPr>
  </w:style>
  <w:style w:type="paragraph" w:styleId="NoSpacing">
    <w:name w:val="No Spacing"/>
    <w:uiPriority w:val="1"/>
    <w:qFormat/>
    <w:rsid w:val="00B943D8"/>
    <w:pPr>
      <w:spacing w:after="0" w:line="240" w:lineRule="auto"/>
    </w:pPr>
  </w:style>
  <w:style w:type="table" w:styleId="TableGrid">
    <w:name w:val="Table Grid"/>
    <w:basedOn w:val="TableNormal"/>
    <w:uiPriority w:val="59"/>
    <w:rsid w:val="00B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2C"/>
  </w:style>
  <w:style w:type="paragraph" w:styleId="Footer">
    <w:name w:val="footer"/>
    <w:basedOn w:val="Normal"/>
    <w:link w:val="FooterChar"/>
    <w:uiPriority w:val="99"/>
    <w:unhideWhenUsed/>
    <w:rsid w:val="007D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3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943D8"/>
    <w:pPr>
      <w:spacing w:after="135" w:line="270" w:lineRule="atLeast"/>
    </w:pPr>
    <w:rPr>
      <w:rFonts w:ascii="Helvetica" w:eastAsia="Times New Roman" w:hAnsi="Helvetica" w:cs="Helvetica"/>
      <w:sz w:val="20"/>
      <w:szCs w:val="20"/>
    </w:rPr>
  </w:style>
  <w:style w:type="paragraph" w:styleId="NoSpacing">
    <w:name w:val="No Spacing"/>
    <w:uiPriority w:val="1"/>
    <w:qFormat/>
    <w:rsid w:val="00B943D8"/>
    <w:pPr>
      <w:spacing w:after="0" w:line="240" w:lineRule="auto"/>
    </w:pPr>
  </w:style>
  <w:style w:type="table" w:styleId="TableGrid">
    <w:name w:val="Table Grid"/>
    <w:basedOn w:val="TableNormal"/>
    <w:uiPriority w:val="59"/>
    <w:rsid w:val="00B943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01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2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92C"/>
  </w:style>
  <w:style w:type="paragraph" w:styleId="Footer">
    <w:name w:val="footer"/>
    <w:basedOn w:val="Normal"/>
    <w:link w:val="FooterChar"/>
    <w:uiPriority w:val="99"/>
    <w:unhideWhenUsed/>
    <w:rsid w:val="007D09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73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Traband, Margaret M.</dc:creator>
  <cp:lastModifiedBy>Stasa, Joan</cp:lastModifiedBy>
  <cp:revision>3</cp:revision>
  <cp:lastPrinted>2016-05-05T14:36:00Z</cp:lastPrinted>
  <dcterms:created xsi:type="dcterms:W3CDTF">2016-05-09T13:44:00Z</dcterms:created>
  <dcterms:modified xsi:type="dcterms:W3CDTF">2016-05-09T13:45:00Z</dcterms:modified>
</cp:coreProperties>
</file>