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B15A4" w14:textId="71B97EDA" w:rsidR="00383CDF" w:rsidRPr="00CA7700" w:rsidRDefault="005F0274" w:rsidP="00CA7700">
      <w:pPr>
        <w:pStyle w:val="Title"/>
      </w:pPr>
      <w:r w:rsidRPr="00CA7700">
        <w:t xml:space="preserve">NIH R15 Cheat Sheet  </w:t>
      </w:r>
    </w:p>
    <w:p w14:paraId="1F09F94A" w14:textId="77777777" w:rsidR="00383CDF" w:rsidRDefault="005F0274">
      <w:pPr>
        <w:spacing w:after="0" w:line="259" w:lineRule="auto"/>
        <w:ind w:left="0" w:firstLine="0"/>
      </w:pPr>
      <w:r>
        <w:rPr>
          <w:b/>
        </w:rPr>
        <w:t xml:space="preserve"> </w:t>
      </w:r>
      <w:r>
        <w:t xml:space="preserve"> </w:t>
      </w:r>
    </w:p>
    <w:p w14:paraId="10C3C283" w14:textId="3A857BAA" w:rsidR="00383CDF" w:rsidRDefault="005F0274">
      <w:pPr>
        <w:ind w:right="12"/>
      </w:pPr>
      <w:r w:rsidRPr="00CA7700">
        <w:rPr>
          <w:rStyle w:val="SubtleEmphasis"/>
        </w:rPr>
        <w:t>NOTE:</w:t>
      </w:r>
      <w:r>
        <w:rPr>
          <w:b/>
        </w:rPr>
        <w:t xml:space="preserve"> </w:t>
      </w:r>
      <w:r>
        <w:t xml:space="preserve">Individual FOAs may contain specific instructions about content, format, or length that differ from the </w:t>
      </w:r>
      <w:hyperlink r:id="rId8" w:history="1">
        <w:r w:rsidRPr="009E5237">
          <w:rPr>
            <w:rStyle w:val="Hyperlink"/>
          </w:rPr>
          <w:t>general instructions</w:t>
        </w:r>
      </w:hyperlink>
      <w:r>
        <w:t xml:space="preserve"> provided by the NIH on its website and in the SF424 (R&amp;R). In these instances, individual FOA instructions take precedence. </w:t>
      </w:r>
    </w:p>
    <w:p w14:paraId="4109E2FF" w14:textId="77777777" w:rsidR="00383CDF" w:rsidRDefault="005F0274">
      <w:pPr>
        <w:spacing w:after="1" w:line="259" w:lineRule="auto"/>
        <w:ind w:left="0" w:firstLine="0"/>
      </w:pPr>
      <w:r>
        <w:t xml:space="preserve">  </w:t>
      </w:r>
    </w:p>
    <w:p w14:paraId="335639F3" w14:textId="77777777" w:rsidR="00383CDF" w:rsidRDefault="005F0274">
      <w:pPr>
        <w:numPr>
          <w:ilvl w:val="0"/>
          <w:numId w:val="1"/>
        </w:numPr>
        <w:spacing w:after="2" w:line="259" w:lineRule="auto"/>
        <w:ind w:hanging="336"/>
      </w:pPr>
      <w:r>
        <w:rPr>
          <w:b/>
        </w:rPr>
        <w:t>Link to NIH page about the R15 mechanism</w:t>
      </w:r>
      <w:hyperlink r:id="rId9">
        <w:r>
          <w:rPr>
            <w:b/>
          </w:rPr>
          <w:t xml:space="preserve">: </w:t>
        </w:r>
      </w:hyperlink>
      <w:hyperlink r:id="rId10">
        <w:r>
          <w:rPr>
            <w:color w:val="0563C1"/>
            <w:u w:val="single" w:color="0563C1"/>
          </w:rPr>
          <w:t>https://grants.nih.gov/grants/funding/r15.htm</w:t>
        </w:r>
      </w:hyperlink>
      <w:hyperlink r:id="rId11">
        <w:r>
          <w:t xml:space="preserve"> </w:t>
        </w:r>
      </w:hyperlink>
      <w:r>
        <w:t xml:space="preserve"> </w:t>
      </w:r>
    </w:p>
    <w:p w14:paraId="48A8F326" w14:textId="0C0E7F5A" w:rsidR="00383CDF" w:rsidRDefault="005F0274">
      <w:pPr>
        <w:ind w:left="281" w:right="12"/>
      </w:pPr>
      <w:r>
        <w:t xml:space="preserve">Unlike many other R-series grants, the NIH no longer uses parent announcements for the R15 mechanism. For a list of all active R15 FOAs, see the </w:t>
      </w:r>
      <w:hyperlink r:id="rId12" w:anchor="/">
        <w:r>
          <w:rPr>
            <w:color w:val="0563C1"/>
            <w:u w:val="single" w:color="0563C1"/>
          </w:rPr>
          <w:t>NIH Guide For Grants and Contracts search</w:t>
        </w:r>
      </w:hyperlink>
      <w:hyperlink r:id="rId13" w:anchor="/">
        <w:r>
          <w:rPr>
            <w:color w:val="0563C1"/>
          </w:rPr>
          <w:t xml:space="preserve"> </w:t>
        </w:r>
      </w:hyperlink>
      <w:hyperlink r:id="rId14" w:anchor="/">
        <w:r>
          <w:rPr>
            <w:color w:val="0563C1"/>
            <w:u w:val="single" w:color="0563C1"/>
          </w:rPr>
          <w:t>results</w:t>
        </w:r>
      </w:hyperlink>
      <w:hyperlink r:id="rId15" w:anchor="/">
        <w:r>
          <w:t>.</w:t>
        </w:r>
      </w:hyperlink>
      <w:r>
        <w:t xml:space="preserve">  </w:t>
      </w:r>
    </w:p>
    <w:p w14:paraId="23385559" w14:textId="07B60138" w:rsidR="005F0274" w:rsidRDefault="005F0274">
      <w:pPr>
        <w:ind w:left="281" w:right="12"/>
      </w:pPr>
    </w:p>
    <w:p w14:paraId="04C3B01A" w14:textId="53F55D0C" w:rsidR="005F0274" w:rsidRDefault="005F0274" w:rsidP="005F0274">
      <w:pPr>
        <w:ind w:left="281" w:right="12"/>
      </w:pPr>
      <w:r>
        <w:t>The R15 activity code is known as the “NIH Research Enhancement Award” and includes two programs:</w:t>
      </w:r>
    </w:p>
    <w:p w14:paraId="06FF678F" w14:textId="77777777" w:rsidR="00D3279D" w:rsidRDefault="00D3279D" w:rsidP="005F0274">
      <w:pPr>
        <w:ind w:left="281" w:right="12"/>
      </w:pPr>
    </w:p>
    <w:p w14:paraId="6C597FD5" w14:textId="28FA4319" w:rsidR="005F0274" w:rsidRDefault="005F0274" w:rsidP="005F0274">
      <w:pPr>
        <w:pStyle w:val="ListParagraph"/>
        <w:numPr>
          <w:ilvl w:val="0"/>
          <w:numId w:val="7"/>
        </w:numPr>
        <w:ind w:right="12"/>
      </w:pPr>
      <w:r>
        <w:t>Academic Research Enhancement Award (AREA) for Undergraduate- Focused Institutions</w:t>
      </w:r>
    </w:p>
    <w:p w14:paraId="23ECE176" w14:textId="2EF86153" w:rsidR="005F0274" w:rsidRDefault="005F0274" w:rsidP="001B636D">
      <w:pPr>
        <w:pStyle w:val="ListParagraph"/>
        <w:numPr>
          <w:ilvl w:val="0"/>
          <w:numId w:val="7"/>
        </w:numPr>
        <w:ind w:right="12"/>
      </w:pPr>
      <w:r>
        <w:t>Research Enhancement Award Program (REAP) for Health Professional Schools and Graduate Schools</w:t>
      </w:r>
    </w:p>
    <w:p w14:paraId="62467CD0" w14:textId="77777777" w:rsidR="00C82EFC" w:rsidRDefault="00C82EFC" w:rsidP="001B636D">
      <w:pPr>
        <w:ind w:left="360" w:right="12"/>
      </w:pPr>
    </w:p>
    <w:p w14:paraId="402430F2" w14:textId="31FA16B9" w:rsidR="001B636D" w:rsidRDefault="001B636D" w:rsidP="001B636D">
      <w:pPr>
        <w:ind w:left="360" w:right="12"/>
      </w:pPr>
      <w:r>
        <w:t xml:space="preserve">Applicants should ensure they use the </w:t>
      </w:r>
      <w:r w:rsidRPr="001B636D">
        <w:rPr>
          <w:i/>
          <w:u w:val="single" w:color="000000"/>
        </w:rPr>
        <w:t>most recent</w:t>
      </w:r>
      <w:r>
        <w:t xml:space="preserve"> funding announcement. Please check the “Release/Posted Date” in the “Key Dates” section of the RFA/PA to ensure that it is up to date. </w:t>
      </w:r>
    </w:p>
    <w:p w14:paraId="1484DCE9" w14:textId="03F13711" w:rsidR="00383CDF" w:rsidRDefault="00383CDF">
      <w:pPr>
        <w:spacing w:after="0" w:line="259" w:lineRule="auto"/>
        <w:ind w:left="0" w:firstLine="0"/>
      </w:pPr>
    </w:p>
    <w:p w14:paraId="704A66D1" w14:textId="124FF67E" w:rsidR="00CA7700" w:rsidRDefault="005F0274" w:rsidP="00CA7700">
      <w:pPr>
        <w:numPr>
          <w:ilvl w:val="0"/>
          <w:numId w:val="1"/>
        </w:numPr>
        <w:ind w:hanging="336"/>
      </w:pPr>
      <w:r>
        <w:t xml:space="preserve">Check the actual funding announcement to which you are responding to see if standard due dates apply (sometimes dates vary).    </w:t>
      </w:r>
    </w:p>
    <w:p w14:paraId="46B41B80" w14:textId="77777777" w:rsidR="00CA7700" w:rsidRDefault="00D3279D" w:rsidP="00CA7700">
      <w:pPr>
        <w:pStyle w:val="ListParagraph"/>
        <w:numPr>
          <w:ilvl w:val="0"/>
          <w:numId w:val="39"/>
        </w:numPr>
        <w:spacing w:line="259" w:lineRule="auto"/>
      </w:pPr>
      <w:r w:rsidRPr="00CA7700">
        <w:rPr>
          <w:b/>
        </w:rPr>
        <w:t>R15 Standard Due Dates</w:t>
      </w:r>
      <w:r>
        <w:t xml:space="preserve">:  </w:t>
      </w:r>
      <w:r>
        <w:tab/>
        <w:t xml:space="preserve">    </w:t>
      </w:r>
      <w:r>
        <w:tab/>
      </w:r>
    </w:p>
    <w:p w14:paraId="5FD13746" w14:textId="77777777" w:rsidR="00CA7700" w:rsidRDefault="00D3279D" w:rsidP="00CA7700">
      <w:pPr>
        <w:pStyle w:val="ListParagraph"/>
        <w:numPr>
          <w:ilvl w:val="1"/>
          <w:numId w:val="39"/>
        </w:numPr>
        <w:spacing w:line="259" w:lineRule="auto"/>
      </w:pPr>
      <w:r>
        <w:t xml:space="preserve">Cycle 1: February 25 (AIDS/ AIDS Related: May 7)  </w:t>
      </w:r>
    </w:p>
    <w:p w14:paraId="2D55CA11" w14:textId="77777777" w:rsidR="00CA7700" w:rsidRDefault="00D3279D" w:rsidP="00CA7700">
      <w:pPr>
        <w:pStyle w:val="ListParagraph"/>
        <w:numPr>
          <w:ilvl w:val="1"/>
          <w:numId w:val="39"/>
        </w:numPr>
        <w:spacing w:line="259" w:lineRule="auto"/>
      </w:pPr>
      <w:r>
        <w:t xml:space="preserve">Cycle 2: June 25 (AIDS/ AIDS Related: September 7)  </w:t>
      </w:r>
    </w:p>
    <w:p w14:paraId="4AE3A104" w14:textId="2CF425AB" w:rsidR="00D3279D" w:rsidRDefault="00D3279D" w:rsidP="00CA7700">
      <w:pPr>
        <w:pStyle w:val="ListParagraph"/>
        <w:numPr>
          <w:ilvl w:val="1"/>
          <w:numId w:val="39"/>
        </w:numPr>
        <w:spacing w:line="259" w:lineRule="auto"/>
      </w:pPr>
      <w:r>
        <w:t xml:space="preserve">Cycle 3: October 25 (AIDS/ AIDS Related: January 7)  </w:t>
      </w:r>
    </w:p>
    <w:p w14:paraId="614F7963" w14:textId="77777777" w:rsidR="00CA7700" w:rsidRDefault="00CA7700" w:rsidP="00D3279D">
      <w:pPr>
        <w:spacing w:after="0" w:line="259" w:lineRule="auto"/>
        <w:ind w:left="326" w:firstLine="0"/>
        <w:rPr>
          <w:b/>
        </w:rPr>
      </w:pPr>
    </w:p>
    <w:p w14:paraId="19A4F684" w14:textId="5D8C1005" w:rsidR="00D3279D" w:rsidRDefault="00D3279D" w:rsidP="00CA7700">
      <w:pPr>
        <w:pStyle w:val="ListParagraph"/>
        <w:numPr>
          <w:ilvl w:val="0"/>
          <w:numId w:val="39"/>
        </w:numPr>
        <w:spacing w:after="0" w:line="259" w:lineRule="auto"/>
      </w:pPr>
      <w:r w:rsidRPr="00CA7700">
        <w:rPr>
          <w:b/>
        </w:rPr>
        <w:t>Other Important Dates:</w:t>
      </w:r>
      <w:r>
        <w:t xml:space="preserve">   </w:t>
      </w:r>
    </w:p>
    <w:p w14:paraId="53C9B22B" w14:textId="77777777" w:rsidR="00CA7700" w:rsidRDefault="00D3279D" w:rsidP="00CA7700">
      <w:pPr>
        <w:pStyle w:val="ListParagraph"/>
        <w:numPr>
          <w:ilvl w:val="1"/>
          <w:numId w:val="39"/>
        </w:numPr>
        <w:spacing w:after="0" w:line="259" w:lineRule="auto"/>
      </w:pPr>
      <w:r w:rsidRPr="00CA7700">
        <w:rPr>
          <w:i/>
          <w:u w:val="single" w:color="000000"/>
        </w:rPr>
        <w:t>Scientific Merit Review Dates</w:t>
      </w:r>
      <w:r>
        <w:t xml:space="preserve"> </w:t>
      </w:r>
      <w:r>
        <w:tab/>
      </w:r>
      <w:r>
        <w:tab/>
      </w:r>
    </w:p>
    <w:p w14:paraId="59F1556B" w14:textId="77777777" w:rsidR="00CA7700" w:rsidRDefault="00D3279D" w:rsidP="00CA7700">
      <w:pPr>
        <w:pStyle w:val="ListParagraph"/>
        <w:numPr>
          <w:ilvl w:val="2"/>
          <w:numId w:val="39"/>
        </w:numPr>
        <w:spacing w:after="0" w:line="259" w:lineRule="auto"/>
      </w:pPr>
      <w:r>
        <w:t xml:space="preserve">Cycle 1: June - July  </w:t>
      </w:r>
    </w:p>
    <w:p w14:paraId="55E02F66" w14:textId="77777777" w:rsidR="00CA7700" w:rsidRDefault="00D3279D" w:rsidP="00CA7700">
      <w:pPr>
        <w:pStyle w:val="ListParagraph"/>
        <w:numPr>
          <w:ilvl w:val="2"/>
          <w:numId w:val="39"/>
        </w:numPr>
        <w:spacing w:after="0" w:line="259" w:lineRule="auto"/>
      </w:pPr>
      <w:r>
        <w:t xml:space="preserve">Cycle 2: October - November  </w:t>
      </w:r>
    </w:p>
    <w:p w14:paraId="646F911B" w14:textId="77777777" w:rsidR="00CA7700" w:rsidRDefault="00D3279D" w:rsidP="00CA7700">
      <w:pPr>
        <w:pStyle w:val="ListParagraph"/>
        <w:numPr>
          <w:ilvl w:val="2"/>
          <w:numId w:val="39"/>
        </w:numPr>
        <w:spacing w:after="0" w:line="259" w:lineRule="auto"/>
      </w:pPr>
      <w:r>
        <w:t xml:space="preserve">Cycle 3: February – March  </w:t>
      </w:r>
    </w:p>
    <w:p w14:paraId="5C654B09" w14:textId="77777777" w:rsidR="00CA7700" w:rsidRDefault="00D3279D" w:rsidP="00CA7700">
      <w:pPr>
        <w:pStyle w:val="ListParagraph"/>
        <w:numPr>
          <w:ilvl w:val="1"/>
          <w:numId w:val="39"/>
        </w:numPr>
        <w:spacing w:after="0" w:line="259" w:lineRule="auto"/>
      </w:pPr>
      <w:r w:rsidRPr="00CA7700">
        <w:rPr>
          <w:i/>
          <w:u w:val="single" w:color="000000"/>
        </w:rPr>
        <w:t>Advisory Council Review Dates</w:t>
      </w:r>
      <w:r>
        <w:t xml:space="preserve"> </w:t>
      </w:r>
      <w:r>
        <w:tab/>
      </w:r>
      <w:r>
        <w:tab/>
      </w:r>
    </w:p>
    <w:p w14:paraId="3FD86619" w14:textId="77777777" w:rsidR="00CA7700" w:rsidRDefault="00D3279D" w:rsidP="00CA7700">
      <w:pPr>
        <w:pStyle w:val="ListParagraph"/>
        <w:numPr>
          <w:ilvl w:val="2"/>
          <w:numId w:val="39"/>
        </w:numPr>
        <w:spacing w:after="0" w:line="259" w:lineRule="auto"/>
      </w:pPr>
      <w:r>
        <w:t xml:space="preserve">Cycle 1: August or October* </w:t>
      </w:r>
    </w:p>
    <w:p w14:paraId="42D7A09E" w14:textId="77777777" w:rsidR="00CA7700" w:rsidRDefault="00D3279D" w:rsidP="00CA7700">
      <w:pPr>
        <w:pStyle w:val="ListParagraph"/>
        <w:numPr>
          <w:ilvl w:val="2"/>
          <w:numId w:val="39"/>
        </w:numPr>
        <w:spacing w:after="0" w:line="259" w:lineRule="auto"/>
      </w:pPr>
      <w:r>
        <w:t xml:space="preserve">Cycle 2: January </w:t>
      </w:r>
    </w:p>
    <w:p w14:paraId="5EC9CB43" w14:textId="77777777" w:rsidR="00CA7700" w:rsidRDefault="00D3279D" w:rsidP="00CA7700">
      <w:pPr>
        <w:pStyle w:val="ListParagraph"/>
        <w:numPr>
          <w:ilvl w:val="2"/>
          <w:numId w:val="39"/>
        </w:numPr>
        <w:spacing w:after="0" w:line="259" w:lineRule="auto"/>
      </w:pPr>
      <w:r>
        <w:t xml:space="preserve">Cycle 3: May </w:t>
      </w:r>
    </w:p>
    <w:p w14:paraId="371B4FE6" w14:textId="77777777" w:rsidR="00CA7700" w:rsidRDefault="00D3279D" w:rsidP="00CA7700">
      <w:pPr>
        <w:pStyle w:val="ListParagraph"/>
        <w:numPr>
          <w:ilvl w:val="1"/>
          <w:numId w:val="39"/>
        </w:numPr>
        <w:spacing w:after="0" w:line="259" w:lineRule="auto"/>
      </w:pPr>
      <w:r w:rsidRPr="00CA7700">
        <w:rPr>
          <w:i/>
          <w:u w:val="single" w:color="000000"/>
        </w:rPr>
        <w:t>Earliest Project Start Date</w:t>
      </w:r>
      <w:r>
        <w:t xml:space="preserve"> </w:t>
      </w:r>
      <w:r>
        <w:tab/>
      </w:r>
      <w:r>
        <w:tab/>
      </w:r>
    </w:p>
    <w:p w14:paraId="0585B81E" w14:textId="77777777" w:rsidR="00CA7700" w:rsidRDefault="00D3279D" w:rsidP="00CA7700">
      <w:pPr>
        <w:pStyle w:val="ListParagraph"/>
        <w:numPr>
          <w:ilvl w:val="2"/>
          <w:numId w:val="39"/>
        </w:numPr>
        <w:spacing w:after="0" w:line="259" w:lineRule="auto"/>
      </w:pPr>
      <w:r>
        <w:lastRenderedPageBreak/>
        <w:t xml:space="preserve">Cycle 1:  September or December* </w:t>
      </w:r>
    </w:p>
    <w:p w14:paraId="1AC53992" w14:textId="77777777" w:rsidR="00CA7700" w:rsidRDefault="00D3279D" w:rsidP="00CA7700">
      <w:pPr>
        <w:pStyle w:val="ListParagraph"/>
        <w:numPr>
          <w:ilvl w:val="2"/>
          <w:numId w:val="39"/>
        </w:numPr>
        <w:spacing w:after="0" w:line="259" w:lineRule="auto"/>
      </w:pPr>
      <w:r>
        <w:t xml:space="preserve">Cycle 2: April  </w:t>
      </w:r>
    </w:p>
    <w:p w14:paraId="34EC3A5A" w14:textId="498BFF12" w:rsidR="00D3279D" w:rsidRDefault="00D3279D" w:rsidP="00CA7700">
      <w:pPr>
        <w:pStyle w:val="ListParagraph"/>
        <w:numPr>
          <w:ilvl w:val="2"/>
          <w:numId w:val="39"/>
        </w:numPr>
        <w:spacing w:after="0" w:line="259" w:lineRule="auto"/>
      </w:pPr>
      <w:r>
        <w:t xml:space="preserve">Cycle 3: July  </w:t>
      </w:r>
    </w:p>
    <w:p w14:paraId="42689E2A" w14:textId="77777777" w:rsidR="00CA7700" w:rsidRDefault="00CA7700" w:rsidP="00CA7700">
      <w:pPr>
        <w:spacing w:after="0" w:line="259" w:lineRule="auto"/>
      </w:pPr>
    </w:p>
    <w:p w14:paraId="28D8CD42" w14:textId="6D307B9A" w:rsidR="00D3279D" w:rsidRPr="00EC214E" w:rsidRDefault="00D3279D">
      <w:pPr>
        <w:numPr>
          <w:ilvl w:val="0"/>
          <w:numId w:val="1"/>
        </w:numPr>
        <w:ind w:hanging="336"/>
      </w:pPr>
      <w:r w:rsidRPr="00D3279D">
        <w:rPr>
          <w:b/>
        </w:rPr>
        <w:t>Purpose:</w:t>
      </w:r>
      <w:r>
        <w:t xml:space="preserve">  Supports small-scale research projects at educational institutions that provide baccalaureate or advanced degrees for a significant number of the Nation’s research scientists but that have not been major recipients of NIH support. </w:t>
      </w:r>
      <w:r w:rsidRPr="00D3279D">
        <w:rPr>
          <w:i/>
        </w:rPr>
        <w:t>Only certain UToledo colleges/departments are eligible to submit R15 (AREA or REAP) applications; please contact Eva English (</w:t>
      </w:r>
      <w:r w:rsidRPr="00D3279D">
        <w:rPr>
          <w:i/>
          <w:color w:val="0563C1"/>
          <w:u w:val="single" w:color="0563C1"/>
        </w:rPr>
        <w:t>eva.english@utoledo.edu</w:t>
      </w:r>
      <w:r w:rsidRPr="00D3279D">
        <w:rPr>
          <w:i/>
        </w:rPr>
        <w:t>) if you have questions about your eligibility</w:t>
      </w:r>
      <w:r>
        <w:rPr>
          <w:i/>
        </w:rPr>
        <w:t>.</w:t>
      </w:r>
    </w:p>
    <w:p w14:paraId="09F8F07E" w14:textId="77777777" w:rsidR="00EC214E" w:rsidRDefault="00EC214E" w:rsidP="00EC214E">
      <w:pPr>
        <w:ind w:left="279" w:right="12"/>
      </w:pPr>
    </w:p>
    <w:p w14:paraId="02861A7B" w14:textId="35474398" w:rsidR="00EC214E" w:rsidRDefault="00EC214E" w:rsidP="00EC214E">
      <w:pPr>
        <w:ind w:left="279" w:right="12"/>
      </w:pPr>
      <w:r>
        <w:t xml:space="preserve">The goals of the R15 are to: </w:t>
      </w:r>
    </w:p>
    <w:p w14:paraId="6DB28F49" w14:textId="77777777" w:rsidR="00EC214E" w:rsidRDefault="00EC214E" w:rsidP="00EC214E">
      <w:pPr>
        <w:pStyle w:val="ListParagraph"/>
        <w:numPr>
          <w:ilvl w:val="0"/>
          <w:numId w:val="11"/>
        </w:numPr>
        <w:ind w:right="12"/>
      </w:pPr>
      <w:r>
        <w:t xml:space="preserve">support meritorious research, </w:t>
      </w:r>
    </w:p>
    <w:p w14:paraId="762FE2F9" w14:textId="77777777" w:rsidR="00EC214E" w:rsidRDefault="00EC214E" w:rsidP="00EC214E">
      <w:pPr>
        <w:pStyle w:val="ListParagraph"/>
        <w:numPr>
          <w:ilvl w:val="0"/>
          <w:numId w:val="11"/>
        </w:numPr>
        <w:ind w:right="12"/>
      </w:pPr>
      <w:r>
        <w:t xml:space="preserve">expose students to research, and </w:t>
      </w:r>
    </w:p>
    <w:p w14:paraId="26235A2D" w14:textId="77777777" w:rsidR="00EC214E" w:rsidRDefault="00EC214E" w:rsidP="00EC214E">
      <w:pPr>
        <w:pStyle w:val="ListParagraph"/>
        <w:numPr>
          <w:ilvl w:val="0"/>
          <w:numId w:val="11"/>
        </w:numPr>
        <w:ind w:right="12"/>
      </w:pPr>
      <w:r>
        <w:t xml:space="preserve">strengthen the research environment of the institution. </w:t>
      </w:r>
    </w:p>
    <w:p w14:paraId="4A9F7937" w14:textId="77777777" w:rsidR="00D3279D" w:rsidRPr="00D3279D" w:rsidRDefault="00D3279D" w:rsidP="00D3279D">
      <w:pPr>
        <w:ind w:left="336" w:firstLine="0"/>
      </w:pPr>
    </w:p>
    <w:p w14:paraId="49FA8A4D" w14:textId="0C2D0018" w:rsidR="00383CDF" w:rsidRDefault="00EC214E" w:rsidP="00EC214E">
      <w:pPr>
        <w:numPr>
          <w:ilvl w:val="0"/>
          <w:numId w:val="1"/>
        </w:numPr>
        <w:ind w:right="12" w:hanging="374"/>
      </w:pPr>
      <w:r w:rsidRPr="003C6527">
        <w:rPr>
          <w:b/>
        </w:rPr>
        <w:t>Budget Information:</w:t>
      </w:r>
      <w:r>
        <w:t xml:space="preserve"> Project period is limited to 3 years. Direct costs are limited to $300,000 over the entire project period. The entire budget, for all years of the award, must be requested in the first budget year. Do not complete budget periods 2 or 3. The application should propose a research team, including undergraduate and/or graduate students. </w:t>
      </w:r>
      <w:r w:rsidRPr="003C6527">
        <w:rPr>
          <w:b/>
        </w:rPr>
        <w:t>Individual FOAs may require additional budget information. Review the Application and Submission Information section of the FOA for detailed instructions.</w:t>
      </w:r>
    </w:p>
    <w:p w14:paraId="652B9591" w14:textId="77777777" w:rsidR="003C6527" w:rsidRPr="001B636D" w:rsidRDefault="003C6527" w:rsidP="00EC214E">
      <w:pPr>
        <w:ind w:left="0" w:right="12" w:firstLine="0"/>
      </w:pPr>
    </w:p>
    <w:p w14:paraId="39C067B3" w14:textId="27F2D455" w:rsidR="00844D72" w:rsidRPr="001B636D" w:rsidRDefault="00844D72">
      <w:pPr>
        <w:numPr>
          <w:ilvl w:val="0"/>
          <w:numId w:val="2"/>
        </w:numPr>
        <w:ind w:right="12" w:hanging="374"/>
      </w:pPr>
      <w:hyperlink r:id="rId16" w:anchor="font" w:history="1">
        <w:r w:rsidRPr="007D1A77">
          <w:rPr>
            <w:rStyle w:val="Hyperlink"/>
            <w:b/>
            <w:bCs/>
          </w:rPr>
          <w:t>Formatting</w:t>
        </w:r>
      </w:hyperlink>
      <w:r w:rsidR="00CB79D0">
        <w:rPr>
          <w:b/>
          <w:bCs/>
        </w:rPr>
        <w:t xml:space="preserve">: </w:t>
      </w:r>
    </w:p>
    <w:p w14:paraId="7893FAA7" w14:textId="7713E5D5" w:rsidR="007D1A77" w:rsidRPr="007D1A77" w:rsidRDefault="007D1A77" w:rsidP="00D3279D">
      <w:pPr>
        <w:numPr>
          <w:ilvl w:val="0"/>
          <w:numId w:val="35"/>
        </w:numPr>
        <w:shd w:val="clear" w:color="auto" w:fill="FFFFFF"/>
        <w:spacing w:before="100" w:beforeAutospacing="1" w:after="100" w:afterAutospacing="1" w:line="240" w:lineRule="auto"/>
        <w:rPr>
          <w:rFonts w:eastAsia="Times New Roman" w:cs="Times New Roman"/>
          <w:color w:val="auto"/>
          <w:szCs w:val="24"/>
        </w:rPr>
      </w:pPr>
      <w:r w:rsidRPr="00D3279D">
        <w:rPr>
          <w:color w:val="auto"/>
        </w:rPr>
        <w:t>Font size</w:t>
      </w:r>
      <w:r w:rsidRPr="007D1A77">
        <w:rPr>
          <w:rFonts w:eastAsia="Times New Roman" w:cs="Times New Roman"/>
          <w:color w:val="auto"/>
          <w:szCs w:val="24"/>
        </w:rPr>
        <w:t xml:space="preserve">:  Must be 11 points or larger. Smaller text in figures, graphs, </w:t>
      </w:r>
      <w:r w:rsidRPr="00D3279D">
        <w:rPr>
          <w:rFonts w:eastAsia="Times New Roman" w:cs="Times New Roman"/>
          <w:color w:val="auto"/>
          <w:szCs w:val="24"/>
        </w:rPr>
        <w:t>diagrams,</w:t>
      </w:r>
      <w:r w:rsidRPr="007D1A77">
        <w:rPr>
          <w:rFonts w:eastAsia="Times New Roman" w:cs="Times New Roman"/>
          <w:color w:val="auto"/>
          <w:szCs w:val="24"/>
        </w:rPr>
        <w:t xml:space="preserve"> and charts is acceptable, </w:t>
      </w:r>
      <w:proofErr w:type="gramStart"/>
      <w:r w:rsidRPr="007D1A77">
        <w:rPr>
          <w:rFonts w:eastAsia="Times New Roman" w:cs="Times New Roman"/>
          <w:color w:val="auto"/>
          <w:szCs w:val="24"/>
        </w:rPr>
        <w:t>as long as</w:t>
      </w:r>
      <w:proofErr w:type="gramEnd"/>
      <w:r w:rsidRPr="007D1A77">
        <w:rPr>
          <w:rFonts w:eastAsia="Times New Roman" w:cs="Times New Roman"/>
          <w:color w:val="auto"/>
          <w:szCs w:val="24"/>
        </w:rPr>
        <w:t xml:space="preserve"> it is legible when the page is viewed at 100%.</w:t>
      </w:r>
    </w:p>
    <w:p w14:paraId="460A0B3D" w14:textId="6FFF82C0" w:rsidR="007D1A77" w:rsidRPr="00D3279D" w:rsidRDefault="007D1A77" w:rsidP="00D3279D">
      <w:pPr>
        <w:pStyle w:val="ListParagraph"/>
        <w:numPr>
          <w:ilvl w:val="1"/>
          <w:numId w:val="35"/>
        </w:numPr>
        <w:shd w:val="clear" w:color="auto" w:fill="FFFFFF"/>
        <w:spacing w:after="100" w:afterAutospacing="1" w:line="240" w:lineRule="auto"/>
        <w:rPr>
          <w:rFonts w:eastAsia="Times New Roman" w:cs="Times New Roman"/>
          <w:color w:val="auto"/>
          <w:szCs w:val="24"/>
        </w:rPr>
      </w:pPr>
      <w:r w:rsidRPr="00D3279D">
        <w:rPr>
          <w:rFonts w:eastAsia="Times New Roman" w:cs="Times New Roman"/>
          <w:color w:val="auto"/>
          <w:szCs w:val="24"/>
        </w:rPr>
        <w:t>Recommended fonts:</w:t>
      </w:r>
    </w:p>
    <w:p w14:paraId="0A5E0099" w14:textId="77777777" w:rsidR="007D1A77" w:rsidRPr="007D1A77" w:rsidRDefault="007D1A77" w:rsidP="00EC214E">
      <w:pPr>
        <w:numPr>
          <w:ilvl w:val="2"/>
          <w:numId w:val="35"/>
        </w:numPr>
        <w:shd w:val="clear" w:color="auto" w:fill="FFFFFF"/>
        <w:spacing w:before="100" w:beforeAutospacing="1" w:after="100" w:afterAutospacing="1" w:line="240" w:lineRule="auto"/>
        <w:rPr>
          <w:rFonts w:eastAsia="Times New Roman" w:cs="Times New Roman"/>
          <w:color w:val="auto"/>
          <w:szCs w:val="24"/>
        </w:rPr>
      </w:pPr>
      <w:r w:rsidRPr="007D1A77">
        <w:rPr>
          <w:rFonts w:eastAsia="Times New Roman" w:cs="Times New Roman"/>
          <w:color w:val="auto"/>
          <w:szCs w:val="24"/>
        </w:rPr>
        <w:t>Arial</w:t>
      </w:r>
    </w:p>
    <w:p w14:paraId="5349B477" w14:textId="77777777" w:rsidR="007D1A77" w:rsidRPr="007D1A77" w:rsidRDefault="007D1A77" w:rsidP="00EC214E">
      <w:pPr>
        <w:numPr>
          <w:ilvl w:val="2"/>
          <w:numId w:val="35"/>
        </w:numPr>
        <w:shd w:val="clear" w:color="auto" w:fill="FFFFFF"/>
        <w:spacing w:before="100" w:beforeAutospacing="1" w:after="100" w:afterAutospacing="1" w:line="240" w:lineRule="auto"/>
        <w:rPr>
          <w:rFonts w:eastAsia="Times New Roman" w:cs="Times New Roman"/>
          <w:color w:val="auto"/>
          <w:szCs w:val="24"/>
        </w:rPr>
      </w:pPr>
      <w:r w:rsidRPr="007D1A77">
        <w:rPr>
          <w:rFonts w:eastAsia="Times New Roman" w:cs="Times New Roman"/>
          <w:color w:val="auto"/>
          <w:szCs w:val="24"/>
        </w:rPr>
        <w:t>Georgia</w:t>
      </w:r>
    </w:p>
    <w:p w14:paraId="4D9D0CA0" w14:textId="77777777" w:rsidR="007D1A77" w:rsidRPr="007D1A77" w:rsidRDefault="007D1A77" w:rsidP="00EC214E">
      <w:pPr>
        <w:numPr>
          <w:ilvl w:val="2"/>
          <w:numId w:val="35"/>
        </w:numPr>
        <w:shd w:val="clear" w:color="auto" w:fill="FFFFFF"/>
        <w:spacing w:before="100" w:beforeAutospacing="1" w:after="100" w:afterAutospacing="1" w:line="240" w:lineRule="auto"/>
        <w:rPr>
          <w:rFonts w:eastAsia="Times New Roman" w:cs="Times New Roman"/>
          <w:color w:val="auto"/>
          <w:szCs w:val="24"/>
        </w:rPr>
      </w:pPr>
      <w:r w:rsidRPr="007D1A77">
        <w:rPr>
          <w:rFonts w:eastAsia="Times New Roman" w:cs="Times New Roman"/>
          <w:color w:val="auto"/>
          <w:szCs w:val="24"/>
        </w:rPr>
        <w:t>Helvetica</w:t>
      </w:r>
    </w:p>
    <w:p w14:paraId="1CFA3656" w14:textId="05A0C3B1" w:rsidR="007D1A77" w:rsidRPr="00D3279D" w:rsidRDefault="007D1A77" w:rsidP="00EC214E">
      <w:pPr>
        <w:numPr>
          <w:ilvl w:val="2"/>
          <w:numId w:val="35"/>
        </w:numPr>
        <w:shd w:val="clear" w:color="auto" w:fill="FFFFFF"/>
        <w:spacing w:before="100" w:beforeAutospacing="1" w:after="100" w:afterAutospacing="1" w:line="240" w:lineRule="auto"/>
        <w:rPr>
          <w:rFonts w:eastAsia="Times New Roman" w:cs="Times New Roman"/>
          <w:color w:val="auto"/>
          <w:szCs w:val="24"/>
        </w:rPr>
      </w:pPr>
      <w:r w:rsidRPr="007D1A77">
        <w:rPr>
          <w:rFonts w:eastAsia="Times New Roman" w:cs="Times New Roman"/>
          <w:color w:val="auto"/>
          <w:szCs w:val="24"/>
        </w:rPr>
        <w:t>Palatino Linotype</w:t>
      </w:r>
    </w:p>
    <w:p w14:paraId="67D8C6A8" w14:textId="17AAE48B" w:rsidR="00CB79D0" w:rsidRPr="00EC214E" w:rsidRDefault="007D1A77" w:rsidP="00EC214E">
      <w:pPr>
        <w:numPr>
          <w:ilvl w:val="2"/>
          <w:numId w:val="35"/>
        </w:numPr>
        <w:shd w:val="clear" w:color="auto" w:fill="FFFFFF"/>
        <w:spacing w:before="100" w:beforeAutospacing="1" w:after="100" w:afterAutospacing="1" w:line="240" w:lineRule="auto"/>
        <w:rPr>
          <w:rFonts w:eastAsia="Times New Roman" w:cs="Times New Roman"/>
          <w:color w:val="auto"/>
          <w:szCs w:val="24"/>
        </w:rPr>
      </w:pPr>
      <w:r w:rsidRPr="00D3279D">
        <w:rPr>
          <w:rFonts w:eastAsia="Times New Roman" w:cs="Times New Roman"/>
          <w:color w:val="auto"/>
          <w:szCs w:val="24"/>
        </w:rPr>
        <w:t>Provide at least one-half inch margins (1/2”)- for all pages.</w:t>
      </w:r>
    </w:p>
    <w:p w14:paraId="4E6ADEEE" w14:textId="4805C01C" w:rsidR="00383CDF" w:rsidRDefault="005F0274">
      <w:pPr>
        <w:numPr>
          <w:ilvl w:val="0"/>
          <w:numId w:val="2"/>
        </w:numPr>
        <w:ind w:right="12" w:hanging="374"/>
      </w:pPr>
      <w:hyperlink r:id="rId17" w:anchor="11" w:history="1">
        <w:r w:rsidRPr="007D1A77">
          <w:rPr>
            <w:rStyle w:val="Hyperlink"/>
            <w:b/>
          </w:rPr>
          <w:t>Title</w:t>
        </w:r>
      </w:hyperlink>
      <w:r>
        <w:rPr>
          <w:b/>
        </w:rPr>
        <w:t xml:space="preserve">: </w:t>
      </w:r>
      <w:r>
        <w:t xml:space="preserve">Limited to </w:t>
      </w:r>
      <w:r>
        <w:rPr>
          <w:b/>
        </w:rPr>
        <w:t xml:space="preserve">200 characters </w:t>
      </w:r>
      <w:r>
        <w:t xml:space="preserve">(includes spaces and punctuation marks).  </w:t>
      </w:r>
    </w:p>
    <w:p w14:paraId="74F7280D" w14:textId="77777777" w:rsidR="00383CDF" w:rsidRDefault="005F0274">
      <w:pPr>
        <w:spacing w:after="0" w:line="259" w:lineRule="auto"/>
        <w:ind w:left="269" w:firstLine="0"/>
      </w:pPr>
      <w:r>
        <w:t xml:space="preserve"> </w:t>
      </w:r>
    </w:p>
    <w:p w14:paraId="48C86186" w14:textId="73E25322" w:rsidR="00383CDF" w:rsidRDefault="005F0274">
      <w:pPr>
        <w:numPr>
          <w:ilvl w:val="0"/>
          <w:numId w:val="2"/>
        </w:numPr>
        <w:spacing w:line="259" w:lineRule="auto"/>
        <w:ind w:right="12" w:hanging="374"/>
      </w:pPr>
      <w:hyperlink r:id="rId18" w:anchor="7" w:history="1">
        <w:r w:rsidRPr="007D1A77">
          <w:rPr>
            <w:rStyle w:val="Hyperlink"/>
            <w:b/>
          </w:rPr>
          <w:t>Project Summary (Abstract)</w:t>
        </w:r>
      </w:hyperlink>
      <w:r>
        <w:rPr>
          <w:b/>
        </w:rPr>
        <w:t>:</w:t>
      </w:r>
      <w:r>
        <w:t xml:space="preserve">  </w:t>
      </w:r>
    </w:p>
    <w:p w14:paraId="4A52339C" w14:textId="77777777" w:rsidR="00383CDF" w:rsidRDefault="005F0274" w:rsidP="009D46F0">
      <w:pPr>
        <w:numPr>
          <w:ilvl w:val="0"/>
          <w:numId w:val="12"/>
        </w:numPr>
        <w:spacing w:line="259" w:lineRule="auto"/>
        <w:ind w:right="12"/>
      </w:pPr>
      <w:r>
        <w:t>No longer than</w:t>
      </w:r>
      <w:r>
        <w:rPr>
          <w:b/>
        </w:rPr>
        <w:t xml:space="preserve"> 30 lines of text</w:t>
      </w:r>
      <w:r>
        <w:t>.</w:t>
      </w:r>
      <w:r>
        <w:rPr>
          <w:b/>
        </w:rPr>
        <w:t xml:space="preserve"> </w:t>
      </w:r>
      <w:r>
        <w:t xml:space="preserve"> </w:t>
      </w:r>
    </w:p>
    <w:p w14:paraId="4E92D105" w14:textId="77777777" w:rsidR="00383CDF" w:rsidRDefault="005F0274" w:rsidP="009D46F0">
      <w:pPr>
        <w:numPr>
          <w:ilvl w:val="0"/>
          <w:numId w:val="12"/>
        </w:numPr>
        <w:ind w:right="12"/>
      </w:pPr>
      <w:r w:rsidRPr="00EC214E">
        <w:rPr>
          <w:b/>
          <w:bCs/>
        </w:rPr>
        <w:t>Succinct and accurate description</w:t>
      </w:r>
      <w:r>
        <w:t xml:space="preserve"> of the proposed work, able to stand on its own (separate from the application). Should be informative to other persons working in the same or related </w:t>
      </w:r>
      <w:r>
        <w:lastRenderedPageBreak/>
        <w:t xml:space="preserve">fields and understandable to a scientifically literate reader. Avoid both descriptions of past accomplishments and the use of the first person. </w:t>
      </w:r>
    </w:p>
    <w:p w14:paraId="7169957D" w14:textId="77777777" w:rsidR="00383CDF" w:rsidRDefault="005F0274" w:rsidP="009D46F0">
      <w:pPr>
        <w:numPr>
          <w:ilvl w:val="0"/>
          <w:numId w:val="12"/>
        </w:numPr>
        <w:ind w:right="12"/>
      </w:pPr>
      <w:r>
        <w:t xml:space="preserve">State the application's </w:t>
      </w:r>
      <w:r w:rsidRPr="00EC214E">
        <w:rPr>
          <w:b/>
          <w:bCs/>
        </w:rPr>
        <w:t>broad, long-term objectives</w:t>
      </w:r>
      <w:r>
        <w:t xml:space="preserve"> and specific aims, </w:t>
      </w:r>
      <w:proofErr w:type="gramStart"/>
      <w:r>
        <w:t>making reference</w:t>
      </w:r>
      <w:proofErr w:type="gramEnd"/>
      <w:r>
        <w:t xml:space="preserve"> to the health relatedness of the project (i.e., relevance to the mission of the agency). Describe the research design and methods for achieving the stated goals. Be sure that the project summary reflects the key focus of the proposed project so that the application can be appropriately categorized. Do not include proprietary, confidential information or trade secrets in the project summary. If the application is funded, the project summary will be entered into an NIH database and made available on the NIH Research Portfolio Online </w:t>
      </w:r>
    </w:p>
    <w:p w14:paraId="7A98D318" w14:textId="089CAE3D" w:rsidR="00383CDF" w:rsidRDefault="005F0274" w:rsidP="009D46F0">
      <w:pPr>
        <w:pStyle w:val="ListParagraph"/>
        <w:numPr>
          <w:ilvl w:val="0"/>
          <w:numId w:val="12"/>
        </w:numPr>
        <w:ind w:right="12"/>
      </w:pPr>
      <w:r>
        <w:t>Reporting Tool (</w:t>
      </w:r>
      <w:proofErr w:type="spellStart"/>
      <w:r>
        <w:fldChar w:fldCharType="begin"/>
      </w:r>
      <w:r>
        <w:instrText>HYPERLINK "https://report.nih.gov/"</w:instrText>
      </w:r>
      <w:r>
        <w:fldChar w:fldCharType="separate"/>
      </w:r>
      <w:r w:rsidRPr="00933C70">
        <w:rPr>
          <w:rStyle w:val="Hyperlink"/>
        </w:rPr>
        <w:t>RePORT</w:t>
      </w:r>
      <w:proofErr w:type="spellEnd"/>
      <w:r>
        <w:fldChar w:fldCharType="end"/>
      </w:r>
      <w:r>
        <w:t xml:space="preserve">) and will become public information. Note that the "Project Summary/Abstract" attachment is not same as the "Research Strategy" attachment. </w:t>
      </w:r>
    </w:p>
    <w:p w14:paraId="53E73521" w14:textId="77777777" w:rsidR="00383CDF" w:rsidRDefault="005F0274">
      <w:pPr>
        <w:spacing w:after="0" w:line="259" w:lineRule="auto"/>
        <w:ind w:left="706" w:firstLine="0"/>
      </w:pPr>
      <w:r>
        <w:t xml:space="preserve"> </w:t>
      </w:r>
    </w:p>
    <w:p w14:paraId="67EE251A" w14:textId="50F28D49" w:rsidR="00383CDF" w:rsidRDefault="005F0274">
      <w:pPr>
        <w:numPr>
          <w:ilvl w:val="0"/>
          <w:numId w:val="2"/>
        </w:numPr>
        <w:spacing w:line="259" w:lineRule="auto"/>
        <w:ind w:right="12" w:hanging="374"/>
      </w:pPr>
      <w:hyperlink r:id="rId19" w:anchor="8" w:history="1">
        <w:r w:rsidRPr="007D1A77">
          <w:rPr>
            <w:rStyle w:val="Hyperlink"/>
            <w:b/>
          </w:rPr>
          <w:t>Project</w:t>
        </w:r>
        <w:r w:rsidRPr="007D1A77">
          <w:rPr>
            <w:rStyle w:val="Hyperlink"/>
          </w:rPr>
          <w:t xml:space="preserve"> </w:t>
        </w:r>
        <w:r w:rsidRPr="007D1A77">
          <w:rPr>
            <w:rStyle w:val="Hyperlink"/>
            <w:b/>
          </w:rPr>
          <w:t>Narrative</w:t>
        </w:r>
      </w:hyperlink>
      <w:r>
        <w:rPr>
          <w:b/>
        </w:rPr>
        <w:t xml:space="preserve">: </w:t>
      </w:r>
      <w:r>
        <w:t xml:space="preserve"> </w:t>
      </w:r>
    </w:p>
    <w:p w14:paraId="361248C9" w14:textId="77777777" w:rsidR="00383CDF" w:rsidRDefault="005F0274" w:rsidP="009D46F0">
      <w:pPr>
        <w:pStyle w:val="ListParagraph"/>
        <w:numPr>
          <w:ilvl w:val="0"/>
          <w:numId w:val="13"/>
        </w:numPr>
        <w:ind w:right="12"/>
      </w:pPr>
      <w:r>
        <w:t>No more than</w:t>
      </w:r>
      <w:r w:rsidRPr="009D46F0">
        <w:rPr>
          <w:b/>
        </w:rPr>
        <w:t xml:space="preserve"> 3 sentences</w:t>
      </w:r>
      <w:r>
        <w:t xml:space="preserve">.  </w:t>
      </w:r>
    </w:p>
    <w:p w14:paraId="767F27E6" w14:textId="77777777" w:rsidR="00383CDF" w:rsidRDefault="005F0274" w:rsidP="009D46F0">
      <w:pPr>
        <w:pStyle w:val="ListParagraph"/>
        <w:numPr>
          <w:ilvl w:val="0"/>
          <w:numId w:val="13"/>
        </w:numPr>
        <w:ind w:right="12"/>
      </w:pPr>
      <w:r>
        <w:t xml:space="preserve">Describe the </w:t>
      </w:r>
      <w:r w:rsidRPr="009D46F0">
        <w:rPr>
          <w:b/>
        </w:rPr>
        <w:t>relevance to public health</w:t>
      </w:r>
      <w:r>
        <w:t>:</w:t>
      </w:r>
      <w:r w:rsidRPr="009D46F0">
        <w:rPr>
          <w:b/>
        </w:rPr>
        <w:t xml:space="preserve"> </w:t>
      </w:r>
      <w:r>
        <w:t xml:space="preserve">how, in the short or long term, the research would contribute to fundamental knowledge about the nature and behavior of living systems and/or the application of that knowledge to enhance health, lengthen life, and reduce illness and disability. If the application is funded, this public health relevance statement will be combined with the project summary (above) and will become public information. </w:t>
      </w:r>
    </w:p>
    <w:p w14:paraId="072A9D71" w14:textId="77777777" w:rsidR="00383CDF" w:rsidRDefault="005F0274">
      <w:pPr>
        <w:spacing w:after="1" w:line="259" w:lineRule="auto"/>
        <w:ind w:left="0" w:firstLine="0"/>
      </w:pPr>
      <w:r>
        <w:t xml:space="preserve">  </w:t>
      </w:r>
    </w:p>
    <w:p w14:paraId="08E6A756" w14:textId="1B17922D" w:rsidR="00383CDF" w:rsidRDefault="00844D72" w:rsidP="00BA378A">
      <w:pPr>
        <w:pStyle w:val="ListParagraph"/>
        <w:numPr>
          <w:ilvl w:val="0"/>
          <w:numId w:val="2"/>
        </w:numPr>
        <w:spacing w:line="259" w:lineRule="auto"/>
        <w:ind w:hanging="374"/>
      </w:pPr>
      <w:hyperlink r:id="rId20" w:anchor="Instructions" w:history="1">
        <w:r w:rsidRPr="007D1A77">
          <w:rPr>
            <w:rStyle w:val="Hyperlink"/>
            <w:b/>
          </w:rPr>
          <w:t>Biographical Sketch</w:t>
        </w:r>
      </w:hyperlink>
      <w:r w:rsidRPr="00BA378A">
        <w:rPr>
          <w:b/>
        </w:rPr>
        <w:t xml:space="preserve">: </w:t>
      </w:r>
      <w:r>
        <w:t xml:space="preserve"> NIH requires submission of a biosketch for each proposed senior/key personnel and other significant contributor on a grant application. </w:t>
      </w:r>
      <w:proofErr w:type="spellStart"/>
      <w:r>
        <w:t>Biosketches</w:t>
      </w:r>
      <w:proofErr w:type="spellEnd"/>
      <w:r>
        <w:t xml:space="preserve"> must conform to a specific format. PIs are encouraged to use </w:t>
      </w:r>
      <w:hyperlink r:id="rId21" w:history="1">
        <w:r w:rsidRPr="00844D72">
          <w:rPr>
            <w:rStyle w:val="Hyperlink"/>
          </w:rPr>
          <w:t>SciENcv</w:t>
        </w:r>
      </w:hyperlink>
      <w:r>
        <w:t xml:space="preserve"> to create </w:t>
      </w:r>
      <w:proofErr w:type="spellStart"/>
      <w:r>
        <w:t>biosketches</w:t>
      </w:r>
      <w:proofErr w:type="spellEnd"/>
      <w:r>
        <w:t xml:space="preserve"> or use the sample format: </w:t>
      </w:r>
      <w:hyperlink r:id="rId22" w:history="1">
        <w:r w:rsidRPr="00151D5D">
          <w:rPr>
            <w:rStyle w:val="Hyperlink"/>
            <w:bCs/>
          </w:rPr>
          <w:t>http://grants.nih.gov/grants/forms/biosketch.htm</w:t>
        </w:r>
      </w:hyperlink>
      <w:r w:rsidRPr="00151D5D">
        <w:rPr>
          <w:bCs/>
          <w:color w:val="0563C1"/>
          <w:u w:val="single" w:color="0563C1"/>
        </w:rPr>
        <w:t>.</w:t>
      </w:r>
      <w:hyperlink r:id="rId23">
        <w:r>
          <w:rPr>
            <w:b/>
          </w:rPr>
          <w:t xml:space="preserve"> </w:t>
        </w:r>
      </w:hyperlink>
    </w:p>
    <w:p w14:paraId="3A506FC8" w14:textId="2E13E828" w:rsidR="00383CDF" w:rsidRDefault="00844D72" w:rsidP="00D3279D">
      <w:pPr>
        <w:numPr>
          <w:ilvl w:val="1"/>
          <w:numId w:val="15"/>
        </w:numPr>
        <w:ind w:right="12"/>
      </w:pPr>
      <w:r w:rsidDel="00844D72">
        <w:t xml:space="preserve"> </w:t>
      </w:r>
      <w:r w:rsidR="005F0274">
        <w:t xml:space="preserve">Each biosketch is limited to </w:t>
      </w:r>
      <w:r w:rsidR="005F0274">
        <w:rPr>
          <w:b/>
        </w:rPr>
        <w:t>5 pages</w:t>
      </w:r>
      <w:r w:rsidR="005F0274">
        <w:t>,</w:t>
      </w:r>
      <w:r w:rsidR="005F0274">
        <w:rPr>
          <w:b/>
        </w:rPr>
        <w:t xml:space="preserve"> </w:t>
      </w:r>
      <w:r w:rsidR="005F0274">
        <w:t>including the table at the top of the first page.</w:t>
      </w:r>
      <w:r w:rsidR="005F0274">
        <w:rPr>
          <w:b/>
        </w:rPr>
        <w:t xml:space="preserve"> </w:t>
      </w:r>
    </w:p>
    <w:p w14:paraId="79259F30" w14:textId="61E68B2B" w:rsidR="007E515D" w:rsidRPr="00151D5D" w:rsidRDefault="007E515D" w:rsidP="009D46F0">
      <w:pPr>
        <w:numPr>
          <w:ilvl w:val="1"/>
          <w:numId w:val="15"/>
        </w:numPr>
        <w:ind w:right="12"/>
      </w:pPr>
      <w:r>
        <w:t xml:space="preserve">The general application guide for NIH has detailed </w:t>
      </w:r>
      <w:hyperlink r:id="rId24" w:anchor="Instructions" w:history="1">
        <w:r w:rsidRPr="001A7CCC">
          <w:rPr>
            <w:rStyle w:val="Hyperlink"/>
          </w:rPr>
          <w:t xml:space="preserve">instructions for </w:t>
        </w:r>
        <w:proofErr w:type="spellStart"/>
        <w:r w:rsidRPr="001A7CCC">
          <w:rPr>
            <w:rStyle w:val="Hyperlink"/>
          </w:rPr>
          <w:t>biosketches</w:t>
        </w:r>
        <w:proofErr w:type="spellEnd"/>
      </w:hyperlink>
      <w:r w:rsidR="001A7CCC">
        <w:t>.</w:t>
      </w:r>
    </w:p>
    <w:p w14:paraId="3ADD14C9" w14:textId="2FBCCD88" w:rsidR="00383CDF" w:rsidRDefault="005F0274" w:rsidP="00151D5D">
      <w:pPr>
        <w:numPr>
          <w:ilvl w:val="1"/>
          <w:numId w:val="15"/>
        </w:numPr>
        <w:ind w:right="12"/>
      </w:pPr>
      <w:r>
        <w:rPr>
          <w:b/>
        </w:rPr>
        <w:t>Education:</w:t>
      </w:r>
      <w:r>
        <w:t xml:space="preserve"> begin with baccalaureate information.   </w:t>
      </w:r>
    </w:p>
    <w:p w14:paraId="5D27C173" w14:textId="23DE5163" w:rsidR="00383CDF" w:rsidRDefault="005F0274" w:rsidP="00C82EFC">
      <w:pPr>
        <w:numPr>
          <w:ilvl w:val="1"/>
          <w:numId w:val="15"/>
        </w:numPr>
        <w:ind w:right="12"/>
      </w:pPr>
      <w:r>
        <w:rPr>
          <w:b/>
        </w:rPr>
        <w:t>Personal Statement:</w:t>
      </w:r>
      <w:r>
        <w:t xml:space="preserve"> </w:t>
      </w:r>
      <w:r w:rsidR="008218BE">
        <w:t xml:space="preserve">include your </w:t>
      </w:r>
      <w:hyperlink r:id="rId25" w:history="1">
        <w:r w:rsidR="008218BE" w:rsidRPr="007E515D">
          <w:rPr>
            <w:rStyle w:val="Hyperlink"/>
          </w:rPr>
          <w:t>experience supervising students</w:t>
        </w:r>
      </w:hyperlink>
      <w:r w:rsidR="008218BE">
        <w:t xml:space="preserve">.  </w:t>
      </w:r>
    </w:p>
    <w:p w14:paraId="5F0408FE" w14:textId="77777777" w:rsidR="00F97596" w:rsidRDefault="00F97596">
      <w:pPr>
        <w:spacing w:after="2" w:line="259" w:lineRule="auto"/>
        <w:ind w:left="0" w:firstLine="0"/>
      </w:pPr>
    </w:p>
    <w:p w14:paraId="290A598D" w14:textId="3A43FA31" w:rsidR="00DB5781" w:rsidRPr="00151D5D" w:rsidRDefault="00DB5781" w:rsidP="00BA378A">
      <w:pPr>
        <w:pStyle w:val="ListParagraph"/>
        <w:numPr>
          <w:ilvl w:val="0"/>
          <w:numId w:val="3"/>
        </w:numPr>
        <w:spacing w:line="259" w:lineRule="auto"/>
        <w:ind w:hanging="401"/>
      </w:pPr>
      <w:r>
        <w:rPr>
          <w:b/>
          <w:bCs/>
        </w:rPr>
        <w:t>Introduction:</w:t>
      </w:r>
      <w:r w:rsidRPr="00DB5781">
        <w:t xml:space="preserve"> </w:t>
      </w:r>
      <w:r>
        <w:t xml:space="preserve"> Complete an </w:t>
      </w:r>
      <w:hyperlink r:id="rId26" w:anchor="1" w:history="1">
        <w:r w:rsidRPr="000B2032">
          <w:rPr>
            <w:rStyle w:val="Hyperlink"/>
          </w:rPr>
          <w:t>Introduction to Application</w:t>
        </w:r>
      </w:hyperlink>
      <w:r>
        <w:t xml:space="preserve"> (for Resubmissions and Revisions)</w:t>
      </w:r>
    </w:p>
    <w:p w14:paraId="300ECF40" w14:textId="7A2344D4" w:rsidR="00DB5781" w:rsidRDefault="00DB5781" w:rsidP="00DB5781">
      <w:pPr>
        <w:pStyle w:val="ListParagraph"/>
        <w:numPr>
          <w:ilvl w:val="0"/>
          <w:numId w:val="26"/>
        </w:numPr>
        <w:spacing w:line="259" w:lineRule="auto"/>
      </w:pPr>
      <w:r>
        <w:t xml:space="preserve">Instructions for </w:t>
      </w:r>
      <w:hyperlink r:id="rId27" w:history="1">
        <w:r w:rsidRPr="00DB5781">
          <w:rPr>
            <w:rStyle w:val="Hyperlink"/>
          </w:rPr>
          <w:t>Resubmission Applications</w:t>
        </w:r>
      </w:hyperlink>
      <w:r>
        <w:t>.</w:t>
      </w:r>
    </w:p>
    <w:p w14:paraId="6CF771D2" w14:textId="22E51A2F" w:rsidR="00DB5781" w:rsidRDefault="00DB5781" w:rsidP="00151D5D">
      <w:pPr>
        <w:pStyle w:val="ListParagraph"/>
        <w:numPr>
          <w:ilvl w:val="0"/>
          <w:numId w:val="26"/>
        </w:numPr>
        <w:spacing w:line="259" w:lineRule="auto"/>
      </w:pPr>
      <w:r>
        <w:t xml:space="preserve">Instructions for </w:t>
      </w:r>
      <w:hyperlink r:id="rId28" w:history="1">
        <w:r w:rsidRPr="00DB5781">
          <w:rPr>
            <w:rStyle w:val="Hyperlink"/>
          </w:rPr>
          <w:t>Competing Revisions</w:t>
        </w:r>
      </w:hyperlink>
      <w:r>
        <w:t>.</w:t>
      </w:r>
    </w:p>
    <w:p w14:paraId="4A2A4109" w14:textId="77777777" w:rsidR="00C82EFC" w:rsidRPr="00151D5D" w:rsidRDefault="00C82EFC" w:rsidP="00C82EFC">
      <w:pPr>
        <w:spacing w:line="259" w:lineRule="auto"/>
        <w:ind w:left="664" w:firstLine="0"/>
      </w:pPr>
    </w:p>
    <w:p w14:paraId="532C110A" w14:textId="77777777" w:rsidR="00DB5781" w:rsidRPr="00DB5781" w:rsidRDefault="00DB5781" w:rsidP="00DB5781">
      <w:pPr>
        <w:pStyle w:val="ListParagraph"/>
        <w:numPr>
          <w:ilvl w:val="0"/>
          <w:numId w:val="3"/>
        </w:numPr>
        <w:spacing w:line="259" w:lineRule="auto"/>
        <w:ind w:hanging="401"/>
      </w:pPr>
      <w:r>
        <w:rPr>
          <w:b/>
          <w:bCs/>
        </w:rPr>
        <w:t>Research Plan Section</w:t>
      </w:r>
    </w:p>
    <w:p w14:paraId="593550F6" w14:textId="35ED69D3" w:rsidR="00383CDF" w:rsidRDefault="005F0274" w:rsidP="00DB5781">
      <w:pPr>
        <w:pStyle w:val="ListParagraph"/>
        <w:numPr>
          <w:ilvl w:val="0"/>
          <w:numId w:val="27"/>
        </w:numPr>
        <w:spacing w:line="259" w:lineRule="auto"/>
      </w:pPr>
      <w:hyperlink r:id="rId29" w:anchor="2" w:history="1">
        <w:r w:rsidRPr="00DB5781">
          <w:rPr>
            <w:rStyle w:val="Hyperlink"/>
            <w:b/>
          </w:rPr>
          <w:t>Specific Aims</w:t>
        </w:r>
      </w:hyperlink>
      <w:r w:rsidRPr="00151D5D">
        <w:rPr>
          <w:b/>
        </w:rPr>
        <w:t xml:space="preserve">: </w:t>
      </w:r>
      <w:r>
        <w:t xml:space="preserve"> </w:t>
      </w:r>
    </w:p>
    <w:p w14:paraId="6D6FD4B1" w14:textId="0C69C2A7" w:rsidR="00383CDF" w:rsidRDefault="005F0274" w:rsidP="009D46F0">
      <w:pPr>
        <w:pStyle w:val="ListParagraph"/>
        <w:numPr>
          <w:ilvl w:val="0"/>
          <w:numId w:val="16"/>
        </w:numPr>
        <w:ind w:right="12"/>
      </w:pPr>
      <w:r w:rsidRPr="009D46F0">
        <w:rPr>
          <w:b/>
        </w:rPr>
        <w:t>1-page limit</w:t>
      </w:r>
      <w:r>
        <w:t>. The Specific Aims do NOT count toward your Research Strategy, which has a 12</w:t>
      </w:r>
      <w:r w:rsidR="00762A56">
        <w:t>-</w:t>
      </w:r>
      <w:r>
        <w:t xml:space="preserve">page limit. </w:t>
      </w:r>
      <w:r w:rsidRPr="009D46F0">
        <w:rPr>
          <w:b/>
        </w:rPr>
        <w:t xml:space="preserve"> </w:t>
      </w:r>
      <w:r>
        <w:t xml:space="preserve"> </w:t>
      </w:r>
    </w:p>
    <w:p w14:paraId="763F76A5" w14:textId="77777777" w:rsidR="00383CDF" w:rsidRDefault="005F0274" w:rsidP="009D46F0">
      <w:pPr>
        <w:pStyle w:val="ListParagraph"/>
        <w:numPr>
          <w:ilvl w:val="0"/>
          <w:numId w:val="16"/>
        </w:numPr>
        <w:ind w:right="12"/>
      </w:pPr>
      <w:r w:rsidRPr="009D46F0">
        <w:rPr>
          <w:b/>
        </w:rPr>
        <w:t>Concisely</w:t>
      </w:r>
      <w:r>
        <w:t xml:space="preserve"> state the goals of the proposed research.</w:t>
      </w:r>
      <w:r w:rsidRPr="009D46F0">
        <w:rPr>
          <w:b/>
        </w:rPr>
        <w:t xml:space="preserve"> </w:t>
      </w:r>
      <w:r>
        <w:t xml:space="preserve"> </w:t>
      </w:r>
    </w:p>
    <w:p w14:paraId="7BB78AF4" w14:textId="77777777" w:rsidR="00383CDF" w:rsidRDefault="005F0274" w:rsidP="009D46F0">
      <w:pPr>
        <w:pStyle w:val="ListParagraph"/>
        <w:numPr>
          <w:ilvl w:val="0"/>
          <w:numId w:val="16"/>
        </w:numPr>
        <w:ind w:right="12"/>
      </w:pPr>
      <w:r>
        <w:lastRenderedPageBreak/>
        <w:t xml:space="preserve">Summarize the expected outcomes, including </w:t>
      </w:r>
      <w:r w:rsidRPr="009D46F0">
        <w:rPr>
          <w:b/>
        </w:rPr>
        <w:t>impact</w:t>
      </w:r>
      <w:r>
        <w:t xml:space="preserve"> of research on fields involved.</w:t>
      </w:r>
      <w:r w:rsidRPr="009D46F0">
        <w:rPr>
          <w:b/>
        </w:rPr>
        <w:t xml:space="preserve"> </w:t>
      </w:r>
      <w:r>
        <w:t xml:space="preserve"> </w:t>
      </w:r>
    </w:p>
    <w:p w14:paraId="4B5AABF3" w14:textId="77777777" w:rsidR="00383CDF" w:rsidRDefault="005F0274" w:rsidP="009D46F0">
      <w:pPr>
        <w:pStyle w:val="ListParagraph"/>
        <w:numPr>
          <w:ilvl w:val="0"/>
          <w:numId w:val="16"/>
        </w:numPr>
        <w:ind w:right="12"/>
      </w:pPr>
      <w:r w:rsidRPr="009D46F0">
        <w:rPr>
          <w:b/>
        </w:rPr>
        <w:t>Succinctly</w:t>
      </w:r>
      <w:r>
        <w:t xml:space="preserve"> list objectives of proposed research (e.g., to test a hypothesis, create a novel design, solve a specific problem, etc.).</w:t>
      </w:r>
      <w:r w:rsidRPr="009D46F0">
        <w:rPr>
          <w:b/>
        </w:rPr>
        <w:t xml:space="preserve"> </w:t>
      </w:r>
      <w:r>
        <w:t xml:space="preserve"> </w:t>
      </w:r>
    </w:p>
    <w:p w14:paraId="7083661C" w14:textId="77777777" w:rsidR="00383CDF" w:rsidRDefault="005F0274">
      <w:pPr>
        <w:spacing w:after="1" w:line="259" w:lineRule="auto"/>
        <w:ind w:left="0" w:firstLine="0"/>
      </w:pPr>
      <w:r>
        <w:t xml:space="preserve">  </w:t>
      </w:r>
    </w:p>
    <w:p w14:paraId="604A0828" w14:textId="77777777" w:rsidR="00DB5781" w:rsidRDefault="005F0274" w:rsidP="00DB5781">
      <w:pPr>
        <w:pStyle w:val="ListParagraph"/>
        <w:numPr>
          <w:ilvl w:val="0"/>
          <w:numId w:val="16"/>
        </w:numPr>
        <w:spacing w:line="259" w:lineRule="auto"/>
        <w:ind w:left="720"/>
      </w:pPr>
      <w:hyperlink r:id="rId30" w:anchor="3" w:history="1">
        <w:r w:rsidRPr="00DB5781">
          <w:rPr>
            <w:rStyle w:val="Hyperlink"/>
            <w:b/>
          </w:rPr>
          <w:t>Research Strategy</w:t>
        </w:r>
      </w:hyperlink>
      <w:r w:rsidRPr="00DB5781">
        <w:rPr>
          <w:b/>
        </w:rPr>
        <w:t xml:space="preserve">:  </w:t>
      </w:r>
      <w:r>
        <w:t xml:space="preserve"> </w:t>
      </w:r>
    </w:p>
    <w:p w14:paraId="4BD9E31D" w14:textId="56133AF4" w:rsidR="00383CDF" w:rsidRDefault="005F0274" w:rsidP="009D46F0">
      <w:pPr>
        <w:pStyle w:val="ListParagraph"/>
        <w:numPr>
          <w:ilvl w:val="0"/>
          <w:numId w:val="17"/>
        </w:numPr>
        <w:ind w:right="12"/>
      </w:pPr>
      <w:r>
        <w:t xml:space="preserve">Cannot exceed </w:t>
      </w:r>
      <w:r w:rsidRPr="00DB5781">
        <w:rPr>
          <w:b/>
        </w:rPr>
        <w:t>12 pages</w:t>
      </w:r>
      <w:r>
        <w:t>.</w:t>
      </w:r>
      <w:r w:rsidRPr="00DB5781">
        <w:rPr>
          <w:b/>
        </w:rPr>
        <w:t xml:space="preserve"> </w:t>
      </w:r>
      <w:r>
        <w:t>This section includes three headings:</w:t>
      </w:r>
      <w:r w:rsidRPr="009D46F0">
        <w:rPr>
          <w:b/>
        </w:rPr>
        <w:t xml:space="preserve"> Significance, Innovation, </w:t>
      </w:r>
      <w:r>
        <w:t>and</w:t>
      </w:r>
      <w:r w:rsidRPr="009D46F0">
        <w:rPr>
          <w:b/>
        </w:rPr>
        <w:t xml:space="preserve"> Approach</w:t>
      </w:r>
      <w:r>
        <w:t>.</w:t>
      </w:r>
      <w:r w:rsidRPr="009D46F0">
        <w:rPr>
          <w:b/>
        </w:rPr>
        <w:t xml:space="preserve"> </w:t>
      </w:r>
      <w:r>
        <w:t xml:space="preserve"> </w:t>
      </w:r>
    </w:p>
    <w:p w14:paraId="00EAA6AE" w14:textId="77777777" w:rsidR="00383CDF" w:rsidRDefault="005F0274">
      <w:pPr>
        <w:spacing w:after="0" w:line="259" w:lineRule="auto"/>
        <w:ind w:left="720" w:firstLine="0"/>
      </w:pPr>
      <w:r>
        <w:t xml:space="preserve"> </w:t>
      </w:r>
    </w:p>
    <w:p w14:paraId="45091E34" w14:textId="77777777" w:rsidR="00383CDF" w:rsidRPr="00874495" w:rsidRDefault="005F0274" w:rsidP="00874495">
      <w:pPr>
        <w:spacing w:line="259" w:lineRule="auto"/>
        <w:ind w:left="730"/>
        <w:rPr>
          <w:bCs/>
          <w:i/>
          <w:iCs/>
          <w:u w:val="single"/>
        </w:rPr>
      </w:pPr>
      <w:r w:rsidRPr="00874495">
        <w:rPr>
          <w:bCs/>
          <w:i/>
          <w:iCs/>
          <w:u w:val="single"/>
        </w:rPr>
        <w:t xml:space="preserve">A. Significance:   </w:t>
      </w:r>
    </w:p>
    <w:p w14:paraId="09D88531" w14:textId="7C2C9A17" w:rsidR="00383CDF" w:rsidRDefault="005F0274" w:rsidP="00874495">
      <w:pPr>
        <w:pStyle w:val="ListParagraph"/>
        <w:numPr>
          <w:ilvl w:val="0"/>
          <w:numId w:val="18"/>
        </w:numPr>
        <w:ind w:left="1440" w:right="12"/>
      </w:pPr>
      <w:r>
        <w:t xml:space="preserve">Explain the </w:t>
      </w:r>
      <w:r w:rsidRPr="009D46F0">
        <w:rPr>
          <w:b/>
        </w:rPr>
        <w:t>importance</w:t>
      </w:r>
      <w:r>
        <w:t xml:space="preserve"> of the problem or critical barrier to progress in the field that the proposed project addresses.   </w:t>
      </w:r>
    </w:p>
    <w:p w14:paraId="56205B31" w14:textId="08B15F82" w:rsidR="00762A56" w:rsidRDefault="00762A56" w:rsidP="00874495">
      <w:pPr>
        <w:pStyle w:val="ListParagraph"/>
        <w:numPr>
          <w:ilvl w:val="0"/>
          <w:numId w:val="18"/>
        </w:numPr>
        <w:ind w:left="1440" w:right="12"/>
      </w:pPr>
      <w:r>
        <w:t xml:space="preserve">Describe the strengths and weaknesses in the </w:t>
      </w:r>
      <w:r>
        <w:rPr>
          <w:b/>
          <w:bCs/>
        </w:rPr>
        <w:t>rigor</w:t>
      </w:r>
      <w:r>
        <w:t xml:space="preserve"> of the prior research (both published and unpublished) that serves as the key support for the proposed project.</w:t>
      </w:r>
    </w:p>
    <w:p w14:paraId="527A4EA4" w14:textId="77777777" w:rsidR="00383CDF" w:rsidRDefault="005F0274" w:rsidP="00874495">
      <w:pPr>
        <w:pStyle w:val="ListParagraph"/>
        <w:numPr>
          <w:ilvl w:val="0"/>
          <w:numId w:val="18"/>
        </w:numPr>
        <w:ind w:left="1440" w:right="12"/>
      </w:pPr>
      <w:r>
        <w:t xml:space="preserve">Explain how the proposed project will improve </w:t>
      </w:r>
      <w:r w:rsidRPr="00151D5D">
        <w:rPr>
          <w:b/>
          <w:bCs/>
        </w:rPr>
        <w:t>scientific knowledge</w:t>
      </w:r>
      <w:r>
        <w:t xml:space="preserve">, technical capability, and/or clinical practice in </w:t>
      </w:r>
      <w:r w:rsidRPr="00151D5D">
        <w:rPr>
          <w:bCs/>
        </w:rPr>
        <w:t>one or more broad fields</w:t>
      </w:r>
      <w:r w:rsidRPr="00762A56">
        <w:rPr>
          <w:bCs/>
        </w:rPr>
        <w:t>.</w:t>
      </w:r>
      <w:r>
        <w:t xml:space="preserve">   </w:t>
      </w:r>
    </w:p>
    <w:p w14:paraId="3927B901" w14:textId="77777777" w:rsidR="00383CDF" w:rsidRDefault="005F0274" w:rsidP="00874495">
      <w:pPr>
        <w:pStyle w:val="ListParagraph"/>
        <w:numPr>
          <w:ilvl w:val="0"/>
          <w:numId w:val="18"/>
        </w:numPr>
        <w:ind w:left="1440" w:right="12"/>
      </w:pPr>
      <w:r>
        <w:t xml:space="preserve">Describe how the concepts, methods, technologies, treatments, services, or preventative interventions that drive this </w:t>
      </w:r>
      <w:r w:rsidRPr="009D46F0">
        <w:rPr>
          <w:b/>
        </w:rPr>
        <w:t>field will be changed</w:t>
      </w:r>
      <w:r>
        <w:t xml:space="preserve"> if the proposed aims are achieved.   </w:t>
      </w:r>
    </w:p>
    <w:p w14:paraId="43F12385" w14:textId="77777777" w:rsidR="00383CDF" w:rsidRDefault="005F0274">
      <w:pPr>
        <w:spacing w:after="0" w:line="259" w:lineRule="auto"/>
        <w:ind w:left="900" w:firstLine="0"/>
      </w:pPr>
      <w:r>
        <w:t xml:space="preserve"> </w:t>
      </w:r>
    </w:p>
    <w:p w14:paraId="14EC7C16" w14:textId="77777777" w:rsidR="00383CDF" w:rsidRPr="00874495" w:rsidRDefault="005F0274" w:rsidP="00874495">
      <w:pPr>
        <w:spacing w:line="259" w:lineRule="auto"/>
        <w:ind w:left="730"/>
        <w:rPr>
          <w:bCs/>
          <w:i/>
          <w:iCs/>
          <w:u w:val="single"/>
        </w:rPr>
      </w:pPr>
      <w:r w:rsidRPr="00874495">
        <w:rPr>
          <w:bCs/>
          <w:i/>
          <w:iCs/>
          <w:u w:val="single"/>
        </w:rPr>
        <w:t xml:space="preserve">B. Innovation:  </w:t>
      </w:r>
    </w:p>
    <w:p w14:paraId="4F611881" w14:textId="77777777" w:rsidR="00383CDF" w:rsidRDefault="005F0274" w:rsidP="00874495">
      <w:pPr>
        <w:pStyle w:val="ListParagraph"/>
        <w:numPr>
          <w:ilvl w:val="0"/>
          <w:numId w:val="19"/>
        </w:numPr>
        <w:ind w:left="1440" w:right="12"/>
      </w:pPr>
      <w:r>
        <w:t xml:space="preserve">Explain how the application </w:t>
      </w:r>
      <w:r w:rsidRPr="009D46F0">
        <w:rPr>
          <w:b/>
        </w:rPr>
        <w:t>challenges</w:t>
      </w:r>
      <w:r>
        <w:t xml:space="preserve"> and seeks to </w:t>
      </w:r>
      <w:r w:rsidRPr="009D46F0">
        <w:rPr>
          <w:b/>
        </w:rPr>
        <w:t>shift</w:t>
      </w:r>
      <w:r>
        <w:t xml:space="preserve"> current research or clinical practice paradigms.   </w:t>
      </w:r>
    </w:p>
    <w:p w14:paraId="5AF5F5C3" w14:textId="71F97E3E" w:rsidR="00383CDF" w:rsidRDefault="005F0274" w:rsidP="00874495">
      <w:pPr>
        <w:pStyle w:val="ListParagraph"/>
        <w:numPr>
          <w:ilvl w:val="0"/>
          <w:numId w:val="19"/>
        </w:numPr>
        <w:ind w:left="1440" w:right="12"/>
      </w:pPr>
      <w:r>
        <w:t xml:space="preserve">Describe any </w:t>
      </w:r>
      <w:r w:rsidRPr="009D46F0">
        <w:rPr>
          <w:b/>
        </w:rPr>
        <w:t>novel</w:t>
      </w:r>
      <w:r>
        <w:t xml:space="preserve"> theoretical concepts, approaches or methodologies, instrumentation</w:t>
      </w:r>
      <w:r w:rsidR="00762A56">
        <w:t>,</w:t>
      </w:r>
      <w:r>
        <w:t xml:space="preserve"> or intervention(s) to be developed or used, and any </w:t>
      </w:r>
      <w:r w:rsidRPr="009D46F0">
        <w:rPr>
          <w:b/>
        </w:rPr>
        <w:t>advantage over existing</w:t>
      </w:r>
      <w:r>
        <w:t xml:space="preserve"> methodologies, instrumentation</w:t>
      </w:r>
      <w:r w:rsidR="00A6342A">
        <w:t>,</w:t>
      </w:r>
      <w:r>
        <w:t xml:space="preserve"> or intervention(s).   </w:t>
      </w:r>
    </w:p>
    <w:p w14:paraId="28E21F12" w14:textId="7B54793A" w:rsidR="00383CDF" w:rsidRDefault="005F0274" w:rsidP="00874495">
      <w:pPr>
        <w:pStyle w:val="ListParagraph"/>
        <w:numPr>
          <w:ilvl w:val="0"/>
          <w:numId w:val="19"/>
        </w:numPr>
        <w:ind w:left="1440" w:right="12"/>
      </w:pPr>
      <w:r>
        <w:t xml:space="preserve">Explain any </w:t>
      </w:r>
      <w:r w:rsidRPr="009D46F0">
        <w:rPr>
          <w:b/>
        </w:rPr>
        <w:t xml:space="preserve">refinements, improvements, or new applications </w:t>
      </w:r>
      <w:r>
        <w:t>of theoretical concepts, approaches or methodologies, instrumentation</w:t>
      </w:r>
      <w:r w:rsidR="00A6342A">
        <w:t>,</w:t>
      </w:r>
      <w:r>
        <w:t xml:space="preserve"> or interventions. </w:t>
      </w:r>
    </w:p>
    <w:p w14:paraId="05CEB83B" w14:textId="5E85BC0C" w:rsidR="00383CDF" w:rsidRDefault="005F0274">
      <w:pPr>
        <w:spacing w:after="0" w:line="259" w:lineRule="auto"/>
        <w:ind w:left="900" w:firstLine="0"/>
      </w:pPr>
      <w:r>
        <w:t xml:space="preserve"> </w:t>
      </w:r>
    </w:p>
    <w:p w14:paraId="4B8C07C7" w14:textId="77777777" w:rsidR="00F97596" w:rsidRDefault="00F97596">
      <w:pPr>
        <w:spacing w:after="0" w:line="259" w:lineRule="auto"/>
        <w:ind w:left="900" w:firstLine="0"/>
      </w:pPr>
    </w:p>
    <w:p w14:paraId="667E55DF" w14:textId="77777777" w:rsidR="00383CDF" w:rsidRPr="00874495" w:rsidRDefault="005F0274" w:rsidP="00874495">
      <w:pPr>
        <w:spacing w:line="259" w:lineRule="auto"/>
        <w:ind w:left="730"/>
        <w:rPr>
          <w:bCs/>
          <w:i/>
          <w:iCs/>
          <w:u w:val="single"/>
        </w:rPr>
      </w:pPr>
      <w:r w:rsidRPr="00874495">
        <w:rPr>
          <w:bCs/>
          <w:i/>
          <w:iCs/>
          <w:u w:val="single"/>
        </w:rPr>
        <w:t xml:space="preserve">C. Approach:   </w:t>
      </w:r>
    </w:p>
    <w:p w14:paraId="4817AEDF" w14:textId="587AB011" w:rsidR="00383CDF" w:rsidRDefault="005F0274" w:rsidP="00874495">
      <w:pPr>
        <w:pStyle w:val="ListParagraph"/>
        <w:numPr>
          <w:ilvl w:val="0"/>
          <w:numId w:val="20"/>
        </w:numPr>
        <w:ind w:left="1131" w:right="12"/>
      </w:pPr>
      <w:r>
        <w:t xml:space="preserve">Describe the </w:t>
      </w:r>
      <w:r w:rsidRPr="009D46F0">
        <w:rPr>
          <w:b/>
        </w:rPr>
        <w:t>overall strategy, methodology, and analyses</w:t>
      </w:r>
      <w:r>
        <w:t xml:space="preserve"> to be used to accomplish the specific aims of the project. Include how the data will be collected, analyzed, and interpreted and any resource sharing plans</w:t>
      </w:r>
      <w:r w:rsidR="003C46A5">
        <w:t xml:space="preserve"> and Data Management and Sharing Plan,</w:t>
      </w:r>
      <w:r>
        <w:t xml:space="preserve"> as appropriate.  </w:t>
      </w:r>
    </w:p>
    <w:p w14:paraId="11FF70AB" w14:textId="1F8C8260" w:rsidR="008E320D" w:rsidRDefault="008E320D" w:rsidP="00874495">
      <w:pPr>
        <w:pStyle w:val="ListParagraph"/>
        <w:numPr>
          <w:ilvl w:val="0"/>
          <w:numId w:val="20"/>
        </w:numPr>
        <w:ind w:left="1131" w:right="12"/>
      </w:pPr>
      <w:r>
        <w:t xml:space="preserve">For trials that randomize groups or deliver interventions to groups, describe how your </w:t>
      </w:r>
      <w:r>
        <w:rPr>
          <w:b/>
          <w:bCs/>
        </w:rPr>
        <w:t>methods</w:t>
      </w:r>
      <w:r>
        <w:t xml:space="preserve"> for analysis and samples size are appropriate for you plans.</w:t>
      </w:r>
    </w:p>
    <w:p w14:paraId="4F9C6BB8" w14:textId="58034F20" w:rsidR="00383CDF" w:rsidRDefault="005F0274" w:rsidP="00874495">
      <w:pPr>
        <w:pStyle w:val="ListParagraph"/>
        <w:numPr>
          <w:ilvl w:val="0"/>
          <w:numId w:val="20"/>
        </w:numPr>
        <w:ind w:left="1131" w:right="12"/>
      </w:pPr>
      <w:r>
        <w:t xml:space="preserve">Discuss potential problems, alternative strategies, and benchmarks for success anticipated to achieve the aims.  </w:t>
      </w:r>
    </w:p>
    <w:p w14:paraId="3EDD3FFF" w14:textId="77777777" w:rsidR="00383CDF" w:rsidRDefault="005F0274" w:rsidP="00874495">
      <w:pPr>
        <w:pStyle w:val="ListParagraph"/>
        <w:numPr>
          <w:ilvl w:val="0"/>
          <w:numId w:val="20"/>
        </w:numPr>
        <w:ind w:left="1131" w:right="12"/>
      </w:pPr>
      <w:r>
        <w:lastRenderedPageBreak/>
        <w:t xml:space="preserve">If the project is in the early stages of development, describe any </w:t>
      </w:r>
      <w:r w:rsidRPr="009D46F0">
        <w:rPr>
          <w:b/>
        </w:rPr>
        <w:t xml:space="preserve">strategy to establish feasibility, </w:t>
      </w:r>
      <w:r>
        <w:t xml:space="preserve">and address the management of any </w:t>
      </w:r>
      <w:r w:rsidRPr="009D46F0">
        <w:rPr>
          <w:b/>
        </w:rPr>
        <w:t>high-risk aspects</w:t>
      </w:r>
      <w:r>
        <w:t xml:space="preserve"> of the proposed work.   </w:t>
      </w:r>
    </w:p>
    <w:p w14:paraId="48ECDE6C" w14:textId="077062A7" w:rsidR="00383CDF" w:rsidRDefault="005F0274" w:rsidP="00874495">
      <w:pPr>
        <w:pStyle w:val="ListParagraph"/>
        <w:numPr>
          <w:ilvl w:val="0"/>
          <w:numId w:val="20"/>
        </w:numPr>
        <w:ind w:left="1131" w:right="12"/>
      </w:pPr>
      <w:r>
        <w:t xml:space="preserve">Point out any procedures, situations, or materials that may be </w:t>
      </w:r>
      <w:r w:rsidRPr="009D46F0">
        <w:rPr>
          <w:b/>
        </w:rPr>
        <w:t>hazardous to personnel</w:t>
      </w:r>
      <w:r>
        <w:t xml:space="preserve"> and precautions to be exercised.   </w:t>
      </w:r>
    </w:p>
    <w:p w14:paraId="7D855DE2" w14:textId="3AEE893D" w:rsidR="00AA5772" w:rsidRDefault="00AA5772" w:rsidP="00874495">
      <w:pPr>
        <w:pStyle w:val="ListParagraph"/>
        <w:numPr>
          <w:ilvl w:val="0"/>
          <w:numId w:val="20"/>
        </w:numPr>
        <w:ind w:left="1131" w:right="12"/>
      </w:pPr>
      <w:r>
        <w:t xml:space="preserve">Explain how relevant </w:t>
      </w:r>
      <w:hyperlink r:id="rId31" w:history="1">
        <w:r w:rsidRPr="00151D5D">
          <w:rPr>
            <w:rStyle w:val="Hyperlink"/>
            <w:b/>
            <w:bCs/>
          </w:rPr>
          <w:t>biological variables</w:t>
        </w:r>
      </w:hyperlink>
      <w:r>
        <w:t>, such as sex, are factored into research designs and analyses for studies in vertebrate animals and humans.</w:t>
      </w:r>
    </w:p>
    <w:p w14:paraId="6C13A9AC" w14:textId="1E0C9443" w:rsidR="00AA5772" w:rsidRDefault="00AA5772" w:rsidP="00874495">
      <w:pPr>
        <w:pStyle w:val="ListParagraph"/>
        <w:numPr>
          <w:ilvl w:val="0"/>
          <w:numId w:val="20"/>
        </w:numPr>
        <w:ind w:left="1131" w:right="12"/>
      </w:pPr>
      <w:r>
        <w:t xml:space="preserve">Point out any procedures, situations, or materials that may be </w:t>
      </w:r>
      <w:r w:rsidRPr="00151D5D">
        <w:rPr>
          <w:b/>
          <w:bCs/>
        </w:rPr>
        <w:t>hazardous to personnel</w:t>
      </w:r>
      <w:r>
        <w:t xml:space="preserve"> and the precautions to be exercised.</w:t>
      </w:r>
    </w:p>
    <w:p w14:paraId="348DD7A3" w14:textId="3309B7AF" w:rsidR="00AA5772" w:rsidRDefault="00AA5772" w:rsidP="00C82EFC">
      <w:pPr>
        <w:pStyle w:val="ListParagraph"/>
        <w:numPr>
          <w:ilvl w:val="0"/>
          <w:numId w:val="20"/>
        </w:numPr>
        <w:spacing w:line="259" w:lineRule="auto"/>
        <w:ind w:left="1131" w:right="12"/>
      </w:pPr>
      <w:r>
        <w:t xml:space="preserve">If research on </w:t>
      </w:r>
      <w:r w:rsidRPr="00151D5D">
        <w:rPr>
          <w:b/>
          <w:bCs/>
        </w:rPr>
        <w:t>Human Embryonic Stem Cells</w:t>
      </w:r>
      <w:r>
        <w:t xml:space="preserve"> (</w:t>
      </w:r>
      <w:proofErr w:type="spellStart"/>
      <w:r>
        <w:t>hESCs</w:t>
      </w:r>
      <w:proofErr w:type="spellEnd"/>
      <w:r>
        <w:t xml:space="preserve">) is proposed but an approved cell line from the NIH </w:t>
      </w:r>
      <w:hyperlink r:id="rId32" w:history="1">
        <w:proofErr w:type="spellStart"/>
        <w:r w:rsidRPr="00AA5772">
          <w:rPr>
            <w:rStyle w:val="Hyperlink"/>
          </w:rPr>
          <w:t>hESC</w:t>
        </w:r>
        <w:proofErr w:type="spellEnd"/>
        <w:r w:rsidRPr="00AA5772">
          <w:rPr>
            <w:rStyle w:val="Hyperlink"/>
          </w:rPr>
          <w:t xml:space="preserve"> Registry</w:t>
        </w:r>
      </w:hyperlink>
      <w:r>
        <w:t xml:space="preserve"> cannot be chosen, provide a strong justification</w:t>
      </w:r>
      <w:r w:rsidR="00C82EFC">
        <w:t xml:space="preserve"> in the </w:t>
      </w:r>
      <w:hyperlink r:id="rId33" w:anchor="3" w:history="1">
        <w:r w:rsidR="00C82EFC" w:rsidRPr="00EE2494">
          <w:rPr>
            <w:rStyle w:val="Hyperlink"/>
          </w:rPr>
          <w:t>Research Plan Form, Research Strategy attachment</w:t>
        </w:r>
      </w:hyperlink>
      <w:r w:rsidR="00C82EFC">
        <w:t>.</w:t>
      </w:r>
      <w:r w:rsidR="00C82EFC" w:rsidRPr="00AA5772">
        <w:t xml:space="preserve"> </w:t>
      </w:r>
      <w:r w:rsidRPr="00AA5772">
        <w:t xml:space="preserve"> </w:t>
      </w:r>
    </w:p>
    <w:p w14:paraId="334A9FB4" w14:textId="21FF9021" w:rsidR="00AA5772" w:rsidRDefault="00AA5772" w:rsidP="00151D5D">
      <w:pPr>
        <w:pStyle w:val="ListParagraph"/>
        <w:numPr>
          <w:ilvl w:val="0"/>
          <w:numId w:val="20"/>
        </w:numPr>
        <w:spacing w:line="259" w:lineRule="auto"/>
        <w:ind w:left="1131" w:right="12"/>
      </w:pPr>
      <w:r>
        <w:t xml:space="preserve">If </w:t>
      </w:r>
      <w:r w:rsidRPr="00151D5D">
        <w:rPr>
          <w:b/>
          <w:bCs/>
        </w:rPr>
        <w:t>human fetal tissue</w:t>
      </w:r>
      <w:r>
        <w:t xml:space="preserve"> is obtained from elective abortions (HFT) </w:t>
      </w:r>
      <w:r w:rsidR="00802CDD">
        <w:t>include:</w:t>
      </w:r>
    </w:p>
    <w:p w14:paraId="6448F6D0" w14:textId="0CE37CEF" w:rsidR="00802CDD" w:rsidRDefault="00802CDD" w:rsidP="00151D5D">
      <w:pPr>
        <w:pStyle w:val="ListParagraph"/>
        <w:numPr>
          <w:ilvl w:val="1"/>
          <w:numId w:val="20"/>
        </w:numPr>
        <w:spacing w:line="259" w:lineRule="auto"/>
        <w:ind w:left="1851" w:right="12"/>
      </w:pPr>
      <w:r>
        <w:t>Use the specific heading: “Human Fetal Tissue Research Approach”.</w:t>
      </w:r>
    </w:p>
    <w:p w14:paraId="0E3C8DC1" w14:textId="18D56878" w:rsidR="00802CDD" w:rsidRDefault="00802CDD" w:rsidP="00151D5D">
      <w:pPr>
        <w:pStyle w:val="ListParagraph"/>
        <w:numPr>
          <w:ilvl w:val="1"/>
          <w:numId w:val="20"/>
        </w:numPr>
        <w:spacing w:line="259" w:lineRule="auto"/>
        <w:ind w:left="1851" w:right="12"/>
      </w:pPr>
      <w:r>
        <w:t xml:space="preserve">Describe the proposed characteristics, procurement, and procedures for the research use of HFT. </w:t>
      </w:r>
    </w:p>
    <w:p w14:paraId="4E1589CD" w14:textId="5C1FF6C3" w:rsidR="00802CDD" w:rsidRDefault="00802CDD" w:rsidP="00151D5D">
      <w:pPr>
        <w:pStyle w:val="ListParagraph"/>
        <w:numPr>
          <w:ilvl w:val="1"/>
          <w:numId w:val="20"/>
        </w:numPr>
        <w:spacing w:line="259" w:lineRule="auto"/>
        <w:ind w:left="1851" w:right="12"/>
      </w:pPr>
      <w:r>
        <w:t>Justify the use of HFT:</w:t>
      </w:r>
    </w:p>
    <w:p w14:paraId="514A75D9" w14:textId="5983FB59" w:rsidR="00802CDD" w:rsidRDefault="00802CDD" w:rsidP="00151D5D">
      <w:pPr>
        <w:pStyle w:val="ListParagraph"/>
        <w:numPr>
          <w:ilvl w:val="2"/>
          <w:numId w:val="20"/>
        </w:numPr>
        <w:spacing w:line="259" w:lineRule="auto"/>
        <w:ind w:left="2571" w:right="12"/>
      </w:pPr>
      <w:r>
        <w:t>Why the research goals cannot be accomplished by using an alternative to HFT.</w:t>
      </w:r>
    </w:p>
    <w:p w14:paraId="374E605F" w14:textId="1A33BDA7" w:rsidR="00802CDD" w:rsidRDefault="00802CDD" w:rsidP="00151D5D">
      <w:pPr>
        <w:pStyle w:val="ListParagraph"/>
        <w:numPr>
          <w:ilvl w:val="2"/>
          <w:numId w:val="20"/>
        </w:numPr>
        <w:spacing w:line="259" w:lineRule="auto"/>
        <w:ind w:left="2571" w:right="12"/>
      </w:pPr>
      <w:r>
        <w:t xml:space="preserve">What methods were used (e.g. literature review, preliminary data) to determine </w:t>
      </w:r>
      <w:proofErr w:type="gramStart"/>
      <w:r>
        <w:t>that</w:t>
      </w:r>
      <w:proofErr w:type="gramEnd"/>
      <w:r>
        <w:t xml:space="preserve"> alternatives could not be used.</w:t>
      </w:r>
    </w:p>
    <w:p w14:paraId="4DFF67CA" w14:textId="497DF163" w:rsidR="00802CDD" w:rsidRDefault="00802CDD" w:rsidP="00151D5D">
      <w:pPr>
        <w:pStyle w:val="ListParagraph"/>
        <w:numPr>
          <w:ilvl w:val="2"/>
          <w:numId w:val="20"/>
        </w:numPr>
        <w:spacing w:line="259" w:lineRule="auto"/>
        <w:ind w:left="2571" w:right="12"/>
      </w:pPr>
      <w:r>
        <w:t>Results from a literature review used to provide justifications.</w:t>
      </w:r>
    </w:p>
    <w:p w14:paraId="7FA23768" w14:textId="66EB2E7F" w:rsidR="00802CDD" w:rsidRDefault="00802CDD" w:rsidP="00874495">
      <w:pPr>
        <w:pStyle w:val="ListParagraph"/>
        <w:numPr>
          <w:ilvl w:val="2"/>
          <w:numId w:val="20"/>
        </w:numPr>
        <w:spacing w:line="259" w:lineRule="auto"/>
        <w:ind w:left="2571" w:right="12"/>
      </w:pPr>
      <w:r>
        <w:t>Plans for the treatment of HFT and the disposal of HFT when research is complete.</w:t>
      </w:r>
    </w:p>
    <w:p w14:paraId="6763A682" w14:textId="073FBDFF" w:rsidR="00802CDD" w:rsidRDefault="00802CDD" w:rsidP="00151D5D">
      <w:pPr>
        <w:pStyle w:val="ListParagraph"/>
        <w:numPr>
          <w:ilvl w:val="2"/>
          <w:numId w:val="20"/>
        </w:numPr>
        <w:spacing w:line="259" w:lineRule="auto"/>
        <w:ind w:left="2571" w:right="12"/>
      </w:pPr>
      <w:r>
        <w:t>Description of planned written, voluntary, informed consent process for cell/tissue donation, or description, and documentation of process.</w:t>
      </w:r>
    </w:p>
    <w:p w14:paraId="0AFCE6C4" w14:textId="2A45BC51" w:rsidR="00802CDD" w:rsidRPr="00802CDD" w:rsidRDefault="00802CDD" w:rsidP="00874495">
      <w:pPr>
        <w:pStyle w:val="ListParagraph"/>
        <w:numPr>
          <w:ilvl w:val="0"/>
          <w:numId w:val="20"/>
        </w:numPr>
        <w:spacing w:line="259" w:lineRule="auto"/>
        <w:ind w:left="1131" w:right="12"/>
      </w:pPr>
      <w:r>
        <w:t xml:space="preserve">If </w:t>
      </w:r>
      <w:r w:rsidR="00151D5D">
        <w:t xml:space="preserve">an </w:t>
      </w:r>
      <w:proofErr w:type="gramStart"/>
      <w:r w:rsidR="00151D5D">
        <w:t>early stage</w:t>
      </w:r>
      <w:proofErr w:type="gramEnd"/>
      <w:r w:rsidR="00151D5D">
        <w:t xml:space="preserve"> PI</w:t>
      </w:r>
      <w:r>
        <w:t>, i</w:t>
      </w:r>
      <w:r w:rsidR="00AA5772">
        <w:t xml:space="preserve">nclude </w:t>
      </w:r>
      <w:r w:rsidR="00AA5772" w:rsidRPr="009D46F0">
        <w:rPr>
          <w:b/>
        </w:rPr>
        <w:t>Preliminary Studies</w:t>
      </w:r>
      <w:r>
        <w:rPr>
          <w:b/>
        </w:rPr>
        <w:t xml:space="preserve"> </w:t>
      </w:r>
      <w:r>
        <w:rPr>
          <w:bCs/>
        </w:rPr>
        <w:t>in “Approach</w:t>
      </w:r>
      <w:r w:rsidR="00BB1897">
        <w:rPr>
          <w:bCs/>
        </w:rPr>
        <w:t>”</w:t>
      </w:r>
      <w:r>
        <w:rPr>
          <w:bCs/>
        </w:rPr>
        <w:t xml:space="preserve"> Section</w:t>
      </w:r>
    </w:p>
    <w:p w14:paraId="4CFD9D9A" w14:textId="3A901DD7" w:rsidR="00802CDD" w:rsidRPr="00151D5D" w:rsidRDefault="00802CDD" w:rsidP="00151D5D">
      <w:pPr>
        <w:pStyle w:val="ListParagraph"/>
        <w:numPr>
          <w:ilvl w:val="1"/>
          <w:numId w:val="20"/>
        </w:numPr>
        <w:spacing w:line="259" w:lineRule="auto"/>
        <w:ind w:left="1851" w:right="12"/>
      </w:pPr>
      <w:r>
        <w:t xml:space="preserve">Discuss the PD/PI’s preliminary studies, data, and/or experience pertinent to this application. </w:t>
      </w:r>
      <w:r w:rsidR="00BB1897">
        <w:t xml:space="preserve">Preliminary data for REAP Grants (R15) can be an essential part of a research grant application and can establish the likelihood of success. </w:t>
      </w:r>
    </w:p>
    <w:p w14:paraId="2D71D12D" w14:textId="4F1F46C1" w:rsidR="00AA5772" w:rsidRDefault="00802CDD" w:rsidP="00874495">
      <w:pPr>
        <w:pStyle w:val="ListParagraph"/>
        <w:numPr>
          <w:ilvl w:val="0"/>
          <w:numId w:val="20"/>
        </w:numPr>
        <w:spacing w:line="259" w:lineRule="auto"/>
        <w:ind w:left="1131" w:right="12"/>
      </w:pPr>
      <w:r>
        <w:t xml:space="preserve">If </w:t>
      </w:r>
      <w:r w:rsidR="00151D5D">
        <w:t>a renewing PI</w:t>
      </w:r>
      <w:r>
        <w:t xml:space="preserve">, include </w:t>
      </w:r>
      <w:r w:rsidR="00AA5772" w:rsidRPr="009D46F0">
        <w:rPr>
          <w:b/>
        </w:rPr>
        <w:t>Progress Report</w:t>
      </w:r>
      <w:r w:rsidR="00AA5772">
        <w:t xml:space="preserve"> in “Approach” Section  </w:t>
      </w:r>
    </w:p>
    <w:p w14:paraId="7FAB3C69" w14:textId="481CB57B" w:rsidR="00BB1897" w:rsidRDefault="00BB1897" w:rsidP="00874495">
      <w:pPr>
        <w:pStyle w:val="ListParagraph"/>
        <w:numPr>
          <w:ilvl w:val="1"/>
          <w:numId w:val="20"/>
        </w:numPr>
        <w:spacing w:line="259" w:lineRule="auto"/>
        <w:ind w:left="1851" w:right="12"/>
      </w:pPr>
      <w:r>
        <w:t>Provide the beginning and ending dates since the last competitive review</w:t>
      </w:r>
    </w:p>
    <w:p w14:paraId="106B07CD" w14:textId="67667FB6" w:rsidR="00BB1897" w:rsidRDefault="00BB1897" w:rsidP="00874495">
      <w:pPr>
        <w:pStyle w:val="ListParagraph"/>
        <w:numPr>
          <w:ilvl w:val="1"/>
          <w:numId w:val="20"/>
        </w:numPr>
        <w:spacing w:line="259" w:lineRule="auto"/>
        <w:ind w:left="1851" w:right="12"/>
      </w:pPr>
      <w:r>
        <w:t>Summarize the specific aims of the previous project period and the importance of the findings, and emphasize the progress made toward their achievement.</w:t>
      </w:r>
    </w:p>
    <w:p w14:paraId="4A7F0570" w14:textId="77777777" w:rsidR="00BB1897" w:rsidRDefault="00BB1897" w:rsidP="00874495">
      <w:pPr>
        <w:pStyle w:val="ListParagraph"/>
        <w:numPr>
          <w:ilvl w:val="1"/>
          <w:numId w:val="20"/>
        </w:numPr>
        <w:spacing w:line="259" w:lineRule="auto"/>
        <w:ind w:left="1851" w:right="12"/>
      </w:pPr>
      <w:r>
        <w:t xml:space="preserve">Explain any </w:t>
      </w:r>
      <w:r w:rsidRPr="00EC214E">
        <w:rPr>
          <w:b/>
          <w:bCs/>
        </w:rPr>
        <w:t>significant changes</w:t>
      </w:r>
      <w:r>
        <w:t xml:space="preserve"> to the specific aims and any new directions, including changes resulting from significant budget reductions.</w:t>
      </w:r>
    </w:p>
    <w:p w14:paraId="63A082DD" w14:textId="168B7B7F" w:rsidR="00AA5772" w:rsidRDefault="00BB1897" w:rsidP="00874495">
      <w:pPr>
        <w:pStyle w:val="ListParagraph"/>
        <w:numPr>
          <w:ilvl w:val="1"/>
          <w:numId w:val="20"/>
        </w:numPr>
        <w:spacing w:line="259" w:lineRule="auto"/>
        <w:ind w:left="2170" w:right="12"/>
      </w:pPr>
      <w:r>
        <w:t xml:space="preserve">Discuss previous participant enrollment for any studies meeting the NIH definition for clinical research. Do not include any publications, patents, or </w:t>
      </w:r>
      <w:r>
        <w:lastRenderedPageBreak/>
        <w:t xml:space="preserve">other printed materials that information will be in the </w:t>
      </w:r>
      <w:hyperlink r:id="rId34" w:anchor="4" w:history="1">
        <w:r w:rsidRPr="00BB1897">
          <w:rPr>
            <w:rStyle w:val="Hyperlink"/>
          </w:rPr>
          <w:t>“Progress Report Publication List.”</w:t>
        </w:r>
      </w:hyperlink>
    </w:p>
    <w:p w14:paraId="421DA555" w14:textId="77777777" w:rsidR="00383CDF" w:rsidRDefault="005F0274">
      <w:pPr>
        <w:spacing w:after="0" w:line="259" w:lineRule="auto"/>
        <w:ind w:left="0" w:firstLine="0"/>
      </w:pPr>
      <w:r>
        <w:t xml:space="preserve">  </w:t>
      </w:r>
    </w:p>
    <w:p w14:paraId="065C8E64" w14:textId="564044A1" w:rsidR="00383CDF" w:rsidRDefault="005F0274">
      <w:pPr>
        <w:numPr>
          <w:ilvl w:val="0"/>
          <w:numId w:val="3"/>
        </w:numPr>
        <w:spacing w:line="259" w:lineRule="auto"/>
        <w:ind w:hanging="401"/>
      </w:pPr>
      <w:r>
        <w:rPr>
          <w:b/>
        </w:rPr>
        <w:t xml:space="preserve">Other </w:t>
      </w:r>
      <w:r w:rsidR="00DB5781">
        <w:rPr>
          <w:b/>
        </w:rPr>
        <w:t xml:space="preserve">Research Plan </w:t>
      </w:r>
      <w:r>
        <w:rPr>
          <w:b/>
        </w:rPr>
        <w:t>Section:</w:t>
      </w:r>
      <w:r>
        <w:t xml:space="preserve">   </w:t>
      </w:r>
    </w:p>
    <w:p w14:paraId="59B7333D" w14:textId="77777777" w:rsidR="00652A1C" w:rsidRDefault="00652A1C" w:rsidP="00652A1C">
      <w:pPr>
        <w:pStyle w:val="ListParagraph"/>
        <w:numPr>
          <w:ilvl w:val="0"/>
          <w:numId w:val="30"/>
        </w:numPr>
        <w:ind w:right="12"/>
      </w:pPr>
      <w:hyperlink r:id="rId35" w:anchor="5" w:history="1">
        <w:r w:rsidRPr="003C6527">
          <w:rPr>
            <w:rStyle w:val="Hyperlink"/>
          </w:rPr>
          <w:t>Vertebrate Animals</w:t>
        </w:r>
      </w:hyperlink>
    </w:p>
    <w:p w14:paraId="643585BF" w14:textId="77777777" w:rsidR="00652A1C" w:rsidRDefault="00652A1C" w:rsidP="00652A1C">
      <w:pPr>
        <w:pStyle w:val="ListParagraph"/>
        <w:numPr>
          <w:ilvl w:val="0"/>
          <w:numId w:val="30"/>
        </w:numPr>
        <w:ind w:right="12"/>
      </w:pPr>
      <w:hyperlink r:id="rId36" w:anchor="6" w:history="1">
        <w:r w:rsidRPr="003C6527">
          <w:rPr>
            <w:rStyle w:val="Hyperlink"/>
          </w:rPr>
          <w:t>Select Agent Research</w:t>
        </w:r>
      </w:hyperlink>
    </w:p>
    <w:p w14:paraId="7458E160" w14:textId="16D88E1E" w:rsidR="00652A1C" w:rsidRPr="00C82EFC" w:rsidRDefault="00652A1C" w:rsidP="00652A1C">
      <w:pPr>
        <w:pStyle w:val="ListParagraph"/>
        <w:numPr>
          <w:ilvl w:val="0"/>
          <w:numId w:val="30"/>
        </w:numPr>
        <w:ind w:right="12"/>
        <w:rPr>
          <w:rStyle w:val="Hyperlink"/>
          <w:color w:val="000000"/>
          <w:u w:val="none"/>
        </w:rPr>
      </w:pPr>
      <w:hyperlink r:id="rId37" w:anchor="7" w:history="1">
        <w:r w:rsidRPr="003C6527">
          <w:rPr>
            <w:rStyle w:val="Hyperlink"/>
          </w:rPr>
          <w:t>Multiple PD/PI Leadership Plan</w:t>
        </w:r>
      </w:hyperlink>
    </w:p>
    <w:p w14:paraId="0CD0CAB3" w14:textId="5E5597DE" w:rsidR="00C82EFC" w:rsidRDefault="00C82EFC" w:rsidP="00C82EFC">
      <w:pPr>
        <w:pStyle w:val="ListParagraph"/>
        <w:numPr>
          <w:ilvl w:val="1"/>
          <w:numId w:val="30"/>
        </w:numPr>
        <w:ind w:right="12"/>
      </w:pPr>
      <w:r>
        <w:rPr>
          <w:rStyle w:val="Hyperlink"/>
          <w:color w:val="auto"/>
          <w:u w:val="none"/>
        </w:rPr>
        <w:t xml:space="preserve">See </w:t>
      </w:r>
      <w:hyperlink r:id="rId38" w:history="1">
        <w:r w:rsidRPr="00EE2494">
          <w:rPr>
            <w:rStyle w:val="Hyperlink"/>
          </w:rPr>
          <w:t>R&amp;R Senior/Key Person Profile (Expanded) Form</w:t>
        </w:r>
      </w:hyperlink>
      <w:r>
        <w:rPr>
          <w:rStyle w:val="Hyperlink"/>
          <w:color w:val="auto"/>
          <w:u w:val="none"/>
        </w:rPr>
        <w:t xml:space="preserve"> for additional instructions. </w:t>
      </w:r>
    </w:p>
    <w:p w14:paraId="10CB1CC9" w14:textId="77777777" w:rsidR="00652A1C" w:rsidRDefault="00652A1C" w:rsidP="00652A1C">
      <w:pPr>
        <w:pStyle w:val="ListParagraph"/>
        <w:numPr>
          <w:ilvl w:val="0"/>
          <w:numId w:val="30"/>
        </w:numPr>
        <w:ind w:right="12"/>
      </w:pPr>
      <w:hyperlink r:id="rId39" w:anchor="8" w:history="1">
        <w:r w:rsidRPr="003C6527">
          <w:rPr>
            <w:rStyle w:val="Hyperlink"/>
          </w:rPr>
          <w:t>Consortium/Contractual Arrangements</w:t>
        </w:r>
      </w:hyperlink>
    </w:p>
    <w:p w14:paraId="5B1BF6B4" w14:textId="77777777" w:rsidR="00652A1C" w:rsidRDefault="00652A1C" w:rsidP="00652A1C">
      <w:pPr>
        <w:pStyle w:val="ListParagraph"/>
        <w:numPr>
          <w:ilvl w:val="0"/>
          <w:numId w:val="30"/>
        </w:numPr>
        <w:ind w:right="12"/>
      </w:pPr>
      <w:hyperlink r:id="rId40" w:anchor="9" w:history="1">
        <w:r w:rsidRPr="003C6527">
          <w:rPr>
            <w:rStyle w:val="Hyperlink"/>
          </w:rPr>
          <w:t>Letters of Support</w:t>
        </w:r>
      </w:hyperlink>
    </w:p>
    <w:p w14:paraId="5AD42D42" w14:textId="77777777" w:rsidR="00652A1C" w:rsidRDefault="00652A1C" w:rsidP="00652A1C">
      <w:pPr>
        <w:pStyle w:val="ListParagraph"/>
        <w:numPr>
          <w:ilvl w:val="0"/>
          <w:numId w:val="30"/>
        </w:numPr>
        <w:ind w:right="12"/>
      </w:pPr>
      <w:hyperlink r:id="rId41" w:anchor="10" w:history="1">
        <w:r w:rsidRPr="003C6527">
          <w:rPr>
            <w:rStyle w:val="Hyperlink"/>
          </w:rPr>
          <w:t>Resource Sharing Plans</w:t>
        </w:r>
      </w:hyperlink>
    </w:p>
    <w:p w14:paraId="18D91CF6" w14:textId="53FD2373" w:rsidR="00652A1C" w:rsidRDefault="00652A1C" w:rsidP="00652A1C">
      <w:pPr>
        <w:pStyle w:val="ListParagraph"/>
        <w:numPr>
          <w:ilvl w:val="0"/>
          <w:numId w:val="30"/>
        </w:numPr>
        <w:ind w:right="12"/>
      </w:pPr>
      <w:hyperlink r:id="rId42" w:anchor="11" w:history="1">
        <w:r w:rsidRPr="003C6527">
          <w:rPr>
            <w:rStyle w:val="Hyperlink"/>
          </w:rPr>
          <w:t>Other Plan(s)</w:t>
        </w:r>
      </w:hyperlink>
    </w:p>
    <w:p w14:paraId="61DAE750" w14:textId="6ECF7168" w:rsidR="003C46A5" w:rsidRDefault="003C46A5" w:rsidP="003C46A5">
      <w:pPr>
        <w:pStyle w:val="ListParagraph"/>
        <w:numPr>
          <w:ilvl w:val="1"/>
          <w:numId w:val="30"/>
        </w:numPr>
        <w:ind w:right="12"/>
      </w:pPr>
      <w:hyperlink r:id="rId43" w:history="1">
        <w:r w:rsidRPr="003C46A5">
          <w:rPr>
            <w:rStyle w:val="Hyperlink"/>
          </w:rPr>
          <w:t>Data Management and Sharing Plan</w:t>
        </w:r>
      </w:hyperlink>
      <w:r>
        <w:t xml:space="preserve"> expectations</w:t>
      </w:r>
    </w:p>
    <w:p w14:paraId="273E9772" w14:textId="0675371C" w:rsidR="003C46A5" w:rsidRDefault="003C46A5" w:rsidP="00151D5D">
      <w:pPr>
        <w:pStyle w:val="ListParagraph"/>
        <w:numPr>
          <w:ilvl w:val="2"/>
          <w:numId w:val="30"/>
        </w:numPr>
        <w:ind w:right="12"/>
      </w:pPr>
      <w:r>
        <w:t>Include elements: data type; related tools, software and/or code; standards; data preservation, access, and associated timelines; access distribution, or reuse consideration.</w:t>
      </w:r>
    </w:p>
    <w:p w14:paraId="5C38D6FE" w14:textId="77777777" w:rsidR="00652A1C" w:rsidRDefault="00652A1C" w:rsidP="00652A1C">
      <w:pPr>
        <w:pStyle w:val="ListParagraph"/>
        <w:numPr>
          <w:ilvl w:val="0"/>
          <w:numId w:val="30"/>
        </w:numPr>
        <w:ind w:right="12"/>
      </w:pPr>
      <w:hyperlink r:id="rId44" w:anchor="12" w:history="1">
        <w:r w:rsidRPr="003C6527">
          <w:rPr>
            <w:rStyle w:val="Hyperlink"/>
          </w:rPr>
          <w:t>Authentication of Key Biological and/or Chemical Resources</w:t>
        </w:r>
      </w:hyperlink>
    </w:p>
    <w:p w14:paraId="7A95AF4C" w14:textId="77777777" w:rsidR="00652A1C" w:rsidRDefault="00652A1C" w:rsidP="00652A1C">
      <w:pPr>
        <w:spacing w:line="259" w:lineRule="auto"/>
        <w:ind w:left="401" w:firstLine="0"/>
      </w:pPr>
    </w:p>
    <w:p w14:paraId="639CDB14" w14:textId="5A1E7001" w:rsidR="00652A1C" w:rsidRDefault="000334CD" w:rsidP="00652A1C">
      <w:pPr>
        <w:numPr>
          <w:ilvl w:val="0"/>
          <w:numId w:val="3"/>
        </w:numPr>
        <w:spacing w:line="259" w:lineRule="auto"/>
        <w:ind w:hanging="401"/>
      </w:pPr>
      <w:r>
        <w:rPr>
          <w:b/>
          <w:bCs/>
        </w:rPr>
        <w:t xml:space="preserve">Other </w:t>
      </w:r>
      <w:r w:rsidR="00B54FCE">
        <w:rPr>
          <w:b/>
          <w:bCs/>
        </w:rPr>
        <w:t>Documents</w:t>
      </w:r>
    </w:p>
    <w:p w14:paraId="1755D576" w14:textId="1E99755E" w:rsidR="00652A1C" w:rsidRPr="00F97596" w:rsidRDefault="00652A1C" w:rsidP="00652A1C">
      <w:pPr>
        <w:pStyle w:val="ListParagraph"/>
        <w:numPr>
          <w:ilvl w:val="0"/>
          <w:numId w:val="33"/>
        </w:numPr>
        <w:ind w:right="12"/>
      </w:pPr>
      <w:hyperlink r:id="rId45" w:anchor="21" w:history="1">
        <w:r w:rsidRPr="00F97596">
          <w:rPr>
            <w:rStyle w:val="Hyperlink"/>
          </w:rPr>
          <w:t>Cover Letter</w:t>
        </w:r>
      </w:hyperlink>
    </w:p>
    <w:p w14:paraId="017389CF" w14:textId="3DA8C46C" w:rsidR="00652A1C" w:rsidRDefault="00652A1C" w:rsidP="00151D5D">
      <w:pPr>
        <w:numPr>
          <w:ilvl w:val="0"/>
          <w:numId w:val="33"/>
        </w:numPr>
        <w:ind w:right="12"/>
      </w:pPr>
      <w:hyperlink r:id="rId46" w:history="1">
        <w:r w:rsidRPr="00D207AE">
          <w:rPr>
            <w:rStyle w:val="Hyperlink"/>
          </w:rPr>
          <w:t>Cover Page Supplement Form</w:t>
        </w:r>
      </w:hyperlink>
      <w:r>
        <w:t>: includes sections on Vertebrate Animals, Program Income, Human Embryonic Stem Cell, Human Fetal Tissue, Inventions and Patents, and Change of Investigator/Institution.</w:t>
      </w:r>
    </w:p>
    <w:p w14:paraId="0E842C71" w14:textId="0F6EAE28" w:rsidR="00C82EFC" w:rsidRDefault="00C82EFC" w:rsidP="00C82EFC">
      <w:pPr>
        <w:numPr>
          <w:ilvl w:val="1"/>
          <w:numId w:val="33"/>
        </w:numPr>
        <w:ind w:right="12"/>
      </w:pPr>
      <w:r>
        <w:t xml:space="preserve">If you answer “Yes” to the “Are Vertebrate Animals Used?” question,  you must provide an explanation and anticipated timing of animal use in </w:t>
      </w:r>
      <w:hyperlink r:id="rId47" w:anchor="5" w:history="1">
        <w:r w:rsidRPr="00EE2494">
          <w:rPr>
            <w:rStyle w:val="Hyperlink"/>
          </w:rPr>
          <w:t>Research Plan Form, Vertebrate Animals</w:t>
        </w:r>
      </w:hyperlink>
      <w:r>
        <w:t>.</w:t>
      </w:r>
    </w:p>
    <w:p w14:paraId="487A72F6" w14:textId="77777777" w:rsidR="00652A1C" w:rsidRDefault="00652A1C" w:rsidP="00151D5D">
      <w:pPr>
        <w:numPr>
          <w:ilvl w:val="0"/>
          <w:numId w:val="33"/>
        </w:numPr>
        <w:ind w:right="12"/>
      </w:pPr>
      <w:hyperlink r:id="rId48" w:anchor="10" w:history="1">
        <w:r w:rsidRPr="004B7306">
          <w:rPr>
            <w:rStyle w:val="Hyperlink"/>
          </w:rPr>
          <w:t>Facilities and Other Resources</w:t>
        </w:r>
      </w:hyperlink>
      <w:r>
        <w:t xml:space="preserve">: An example of this section can be found </w:t>
      </w:r>
      <w:hyperlink r:id="rId49" w:history="1">
        <w:r w:rsidRPr="0005029A">
          <w:rPr>
            <w:rStyle w:val="Hyperlink"/>
          </w:rPr>
          <w:t>here</w:t>
        </w:r>
      </w:hyperlink>
      <w:r>
        <w:t xml:space="preserve">.  </w:t>
      </w:r>
    </w:p>
    <w:p w14:paraId="084E0A17" w14:textId="4D4B3373" w:rsidR="00652A1C" w:rsidRDefault="00652A1C" w:rsidP="00652A1C">
      <w:pPr>
        <w:numPr>
          <w:ilvl w:val="1"/>
          <w:numId w:val="33"/>
        </w:numPr>
        <w:ind w:right="12"/>
      </w:pPr>
      <w:r>
        <w:t xml:space="preserve">For </w:t>
      </w:r>
      <w:proofErr w:type="gramStart"/>
      <w:r w:rsidR="00151D5D">
        <w:t>e</w:t>
      </w:r>
      <w:r>
        <w:t xml:space="preserve">arly </w:t>
      </w:r>
      <w:r w:rsidR="00151D5D">
        <w:t>s</w:t>
      </w:r>
      <w:r>
        <w:t>tage</w:t>
      </w:r>
      <w:proofErr w:type="gramEnd"/>
      <w:r>
        <w:t xml:space="preserve"> </w:t>
      </w:r>
      <w:r w:rsidR="00151D5D">
        <w:t>PIs</w:t>
      </w:r>
      <w:r>
        <w:t xml:space="preserve">, describe </w:t>
      </w:r>
      <w:r>
        <w:rPr>
          <w:b/>
        </w:rPr>
        <w:t>institutional investment</w:t>
      </w:r>
      <w:r>
        <w:t xml:space="preserve"> in the success of the investigator. See NIH’s </w:t>
      </w:r>
      <w:hyperlink r:id="rId50">
        <w:r>
          <w:rPr>
            <w:color w:val="0563C1"/>
            <w:u w:val="single" w:color="0563C1"/>
          </w:rPr>
          <w:t>Early Stage Investigator Policies</w:t>
        </w:r>
      </w:hyperlink>
      <w:hyperlink r:id="rId51">
        <w:r>
          <w:t>.</w:t>
        </w:r>
      </w:hyperlink>
      <w:r>
        <w:rPr>
          <w:i/>
        </w:rPr>
        <w:t xml:space="preserve"> </w:t>
      </w:r>
      <w:r>
        <w:t xml:space="preserve"> </w:t>
      </w:r>
    </w:p>
    <w:p w14:paraId="5C424BD5" w14:textId="6B3A7084" w:rsidR="00652A1C" w:rsidRDefault="00652A1C" w:rsidP="00652A1C">
      <w:pPr>
        <w:pStyle w:val="ListParagraph"/>
        <w:numPr>
          <w:ilvl w:val="0"/>
          <w:numId w:val="33"/>
        </w:numPr>
        <w:ind w:right="12"/>
      </w:pPr>
      <w:hyperlink r:id="rId52" w:anchor="9" w:history="1">
        <w:r w:rsidRPr="001B1A9F">
          <w:rPr>
            <w:rStyle w:val="Hyperlink"/>
          </w:rPr>
          <w:t>Bibliography/References Cited</w:t>
        </w:r>
      </w:hyperlink>
      <w:r>
        <w:t xml:space="preserve">- this section does </w:t>
      </w:r>
      <w:r>
        <w:rPr>
          <w:b/>
        </w:rPr>
        <w:t>not</w:t>
      </w:r>
      <w:r>
        <w:t xml:space="preserve"> count toward your page limit.</w:t>
      </w:r>
    </w:p>
    <w:p w14:paraId="3BFB6EB7" w14:textId="16ADD2C4" w:rsidR="00C82EFC" w:rsidRDefault="00C82EFC" w:rsidP="00C82EFC">
      <w:pPr>
        <w:pStyle w:val="ListParagraph"/>
        <w:numPr>
          <w:ilvl w:val="1"/>
          <w:numId w:val="33"/>
        </w:numPr>
        <w:ind w:right="12"/>
      </w:pPr>
      <w:r>
        <w:t>Should include any references cited in Research Plan Form and in the Human Subjects and Clinical Trials Information Form.</w:t>
      </w:r>
    </w:p>
    <w:p w14:paraId="257B7482" w14:textId="4259265B" w:rsidR="00C82EFC" w:rsidRDefault="00C82EFC" w:rsidP="00C82EFC">
      <w:pPr>
        <w:ind w:right="12"/>
      </w:pPr>
    </w:p>
    <w:p w14:paraId="71214739" w14:textId="590AA84E" w:rsidR="00C82EFC" w:rsidRPr="00C82EFC" w:rsidRDefault="00C82EFC" w:rsidP="00C82EFC">
      <w:pPr>
        <w:pStyle w:val="ListParagraph"/>
        <w:numPr>
          <w:ilvl w:val="0"/>
          <w:numId w:val="3"/>
        </w:numPr>
        <w:ind w:left="0" w:right="12"/>
      </w:pPr>
      <w:r>
        <w:rPr>
          <w:b/>
          <w:bCs/>
        </w:rPr>
        <w:t>Additional Instructions</w:t>
      </w:r>
    </w:p>
    <w:p w14:paraId="1C2E7A26" w14:textId="77777777" w:rsidR="00C82EFC" w:rsidRDefault="00C82EFC" w:rsidP="00C82EFC">
      <w:pPr>
        <w:pStyle w:val="ListParagraph"/>
        <w:numPr>
          <w:ilvl w:val="0"/>
          <w:numId w:val="38"/>
        </w:numPr>
        <w:ind w:right="12"/>
      </w:pPr>
      <w:r w:rsidRPr="0091598C">
        <w:t xml:space="preserve">Describe any consortium/contractual arrangements in the “Consortium/Contractual Arrangements” attachment in </w:t>
      </w:r>
      <w:hyperlink r:id="rId53" w:anchor="8" w:history="1">
        <w:r w:rsidRPr="0091598C">
          <w:rPr>
            <w:rStyle w:val="Hyperlink"/>
          </w:rPr>
          <w:t>Research Plan Form</w:t>
        </w:r>
      </w:hyperlink>
      <w:r w:rsidRPr="0091598C">
        <w:t>.</w:t>
      </w:r>
    </w:p>
    <w:p w14:paraId="6690E7BE" w14:textId="505D08FC" w:rsidR="00C82EFC" w:rsidRDefault="00C82EFC" w:rsidP="00C82EFC">
      <w:pPr>
        <w:pStyle w:val="ListParagraph"/>
        <w:numPr>
          <w:ilvl w:val="0"/>
          <w:numId w:val="38"/>
        </w:numPr>
        <w:ind w:right="12"/>
      </w:pPr>
      <w:r>
        <w:t xml:space="preserve">Special </w:t>
      </w:r>
      <w:r w:rsidRPr="00C82EFC">
        <w:rPr>
          <w:b/>
          <w:bCs/>
        </w:rPr>
        <w:t>Instructions for Patient Care Costs</w:t>
      </w:r>
      <w:r>
        <w:t xml:space="preserve">: If inpatient and/or outpatient costs are requested, provide the names of any hospitals and/or clinics and the amounts R - 66 </w:t>
      </w:r>
      <w:r>
        <w:lastRenderedPageBreak/>
        <w:t xml:space="preserve">Research Instructions for NIH and Other PHS Agencies - Forms Version H Series R.300 - R&amp;R Budget Form requested for each in the Budget Justification. </w:t>
      </w:r>
    </w:p>
    <w:p w14:paraId="6017578B" w14:textId="77777777" w:rsidR="00C82EFC" w:rsidRDefault="00C82EFC" w:rsidP="00C82EFC">
      <w:pPr>
        <w:pStyle w:val="ListParagraph"/>
        <w:ind w:left="1080" w:right="12" w:firstLine="0"/>
      </w:pPr>
    </w:p>
    <w:p w14:paraId="7A8654A5" w14:textId="77777777" w:rsidR="00C82EFC" w:rsidRDefault="00C82EFC" w:rsidP="00C82EFC">
      <w:pPr>
        <w:pStyle w:val="ListParagraph"/>
        <w:ind w:left="1080" w:right="12" w:firstLine="0"/>
      </w:pPr>
      <w:r>
        <w:t xml:space="preserve">State whether each hospital or clinic has a currently effective HHS-negotiated research patient care rate agreement and, if not, what basis is used for calculating costs. If an applicant does not have </w:t>
      </w:r>
      <w:proofErr w:type="gramStart"/>
      <w:r>
        <w:t>a</w:t>
      </w:r>
      <w:proofErr w:type="gramEnd"/>
      <w:r>
        <w:t xml:space="preserve"> HHS-negotiated rate, the PHS awarding component can approve a provisional rate. Indicate, in detail, the basis for estimating costs in this category, including the number of patient days, estimated cost per day, and cost per test or treatment. If multiple sites are to be used, provide detailed information by site. </w:t>
      </w:r>
    </w:p>
    <w:p w14:paraId="0E6A4664" w14:textId="77777777" w:rsidR="00C82EFC" w:rsidRDefault="00C82EFC" w:rsidP="00C82EFC">
      <w:pPr>
        <w:pStyle w:val="ListParagraph"/>
        <w:ind w:left="1080" w:right="12" w:firstLine="0"/>
      </w:pPr>
    </w:p>
    <w:p w14:paraId="1E1B14F7" w14:textId="3E10CC09" w:rsidR="00C82EFC" w:rsidRDefault="00C82EFC" w:rsidP="00C82EFC">
      <w:pPr>
        <w:pStyle w:val="ListParagraph"/>
        <w:ind w:left="1080" w:right="12" w:firstLine="0"/>
      </w:pPr>
      <w:r>
        <w:t xml:space="preserve">Include information regarding projected patient accrual for the project/budget periods and relate this information to the budget request for patient care costs. If patient accrual is anticipated to be lower at the start or </w:t>
      </w:r>
      <w:proofErr w:type="gramStart"/>
      <w:r>
        <w:t>during the course of</w:t>
      </w:r>
      <w:proofErr w:type="gramEnd"/>
      <w:r>
        <w:t xml:space="preserve"> the project, plan budget(s) accordingly. </w:t>
      </w:r>
    </w:p>
    <w:p w14:paraId="25705302" w14:textId="612D301E" w:rsidR="00C82EFC" w:rsidRDefault="00C82EFC" w:rsidP="00C82EFC">
      <w:pPr>
        <w:pStyle w:val="ListParagraph"/>
        <w:ind w:left="1080" w:right="12" w:firstLine="0"/>
      </w:pPr>
    </w:p>
    <w:p w14:paraId="08E7A031" w14:textId="47D99807" w:rsidR="00C82EFC" w:rsidRDefault="00C82EFC" w:rsidP="00C82EFC">
      <w:pPr>
        <w:pStyle w:val="ListParagraph"/>
        <w:ind w:left="1080" w:right="12" w:firstLine="0"/>
      </w:pPr>
      <w:r>
        <w:t>Provide specific information regarding anticipated sources of Other Support for patient care costs, e.g., third party recovery or pharmaceutical companies. Include any potential or expected utilization of the Clinical and Translational Science Awards (CTSA) program.</w:t>
      </w:r>
    </w:p>
    <w:p w14:paraId="56EFC7DA" w14:textId="209CA33D" w:rsidR="00383CDF" w:rsidRDefault="00383CDF" w:rsidP="00D3279D">
      <w:pPr>
        <w:ind w:left="0" w:right="12" w:firstLine="0"/>
      </w:pPr>
    </w:p>
    <w:p w14:paraId="7EEDEAA5" w14:textId="2FF8D304" w:rsidR="00383CDF" w:rsidRPr="00CA7700" w:rsidRDefault="005F0274" w:rsidP="00CA7700">
      <w:pPr>
        <w:pStyle w:val="Heading1"/>
      </w:pPr>
      <w:r w:rsidRPr="00CA7700">
        <w:t xml:space="preserve">Additional Resources </w:t>
      </w:r>
    </w:p>
    <w:p w14:paraId="084FA72B" w14:textId="77777777" w:rsidR="00383CDF" w:rsidRDefault="005F0274" w:rsidP="00D3279D">
      <w:pPr>
        <w:pStyle w:val="ListParagraph"/>
        <w:numPr>
          <w:ilvl w:val="0"/>
          <w:numId w:val="34"/>
        </w:numPr>
        <w:ind w:right="12"/>
      </w:pPr>
      <w:hyperlink r:id="rId54">
        <w:r w:rsidRPr="00D3279D">
          <w:rPr>
            <w:color w:val="0563C1"/>
            <w:u w:val="single" w:color="0563C1"/>
          </w:rPr>
          <w:t>R-Series Grants Tip Sheet</w:t>
        </w:r>
      </w:hyperlink>
      <w:hyperlink r:id="rId55">
        <w:r>
          <w:t>:</w:t>
        </w:r>
      </w:hyperlink>
      <w:r>
        <w:t xml:space="preserve"> includes information about formatting requirements, where to find detailed instructions, and tips for writing the Research Plan for R01, R15, and R21 grants. Prepared by the UToledo Proposal Development team in the Office of Research and Sponsored Programs (ORSP).</w:t>
      </w:r>
      <w:r w:rsidRPr="00D3279D">
        <w:rPr>
          <w:b/>
        </w:rPr>
        <w:t xml:space="preserve"> </w:t>
      </w:r>
    </w:p>
    <w:p w14:paraId="72CCCD66" w14:textId="77777777" w:rsidR="00383CDF" w:rsidRDefault="005F0274" w:rsidP="00D3279D">
      <w:pPr>
        <w:pStyle w:val="ListParagraph"/>
        <w:numPr>
          <w:ilvl w:val="0"/>
          <w:numId w:val="34"/>
        </w:numPr>
        <w:ind w:right="12"/>
      </w:pPr>
      <w:r>
        <w:t xml:space="preserve">The Proposal Development team provides grant writing and </w:t>
      </w:r>
      <w:r w:rsidRPr="00F97596">
        <w:rPr>
          <w:b/>
          <w:bCs/>
        </w:rPr>
        <w:t>editing support</w:t>
      </w:r>
      <w:r>
        <w:t xml:space="preserve">, and can direct you to templates, sample proposals, and other resources. Contact Eva English, Director of Grants Development and Strategic Partnerships, at </w:t>
      </w:r>
      <w:r w:rsidRPr="00D3279D">
        <w:rPr>
          <w:color w:val="0563C1"/>
          <w:u w:val="single" w:color="0563C1"/>
        </w:rPr>
        <w:t>Eva.English@utoledo.edu</w:t>
      </w:r>
      <w:r>
        <w:t xml:space="preserve"> to request assist</w:t>
      </w:r>
      <w:r w:rsidRPr="00D3279D">
        <w:rPr>
          <w:rFonts w:ascii="Arial" w:eastAsia="Arial" w:hAnsi="Arial" w:cs="Arial"/>
        </w:rPr>
        <w:t>ance.</w:t>
      </w:r>
      <w:r w:rsidRPr="00D3279D">
        <w:rPr>
          <w:rFonts w:ascii="Arial" w:eastAsia="Arial" w:hAnsi="Arial" w:cs="Arial"/>
          <w:b/>
        </w:rPr>
        <w:t xml:space="preserve"> </w:t>
      </w:r>
    </w:p>
    <w:sectPr w:rsidR="00383CDF">
      <w:headerReference w:type="even" r:id="rId56"/>
      <w:headerReference w:type="default" r:id="rId57"/>
      <w:footerReference w:type="even" r:id="rId58"/>
      <w:footerReference w:type="default" r:id="rId59"/>
      <w:headerReference w:type="first" r:id="rId60"/>
      <w:footerReference w:type="first" r:id="rId61"/>
      <w:pgSz w:w="12240" w:h="15840"/>
      <w:pgMar w:top="1608" w:right="1082" w:bottom="1569" w:left="1080" w:header="734"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AF44D" w14:textId="77777777" w:rsidR="00D550AE" w:rsidRDefault="00D550AE">
      <w:pPr>
        <w:spacing w:after="0" w:line="240" w:lineRule="auto"/>
      </w:pPr>
      <w:r>
        <w:separator/>
      </w:r>
    </w:p>
  </w:endnote>
  <w:endnote w:type="continuationSeparator" w:id="0">
    <w:p w14:paraId="432EFD94" w14:textId="77777777" w:rsidR="00D550AE" w:rsidRDefault="00D55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FC46" w14:textId="77777777" w:rsidR="00383CDF" w:rsidRDefault="005F0274">
    <w:pPr>
      <w:spacing w:line="259" w:lineRule="auto"/>
      <w:ind w:left="0" w:right="-2"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Arial" w:eastAsia="Arial" w:hAnsi="Arial" w:cs="Arial"/>
      </w:rPr>
      <w:t xml:space="preserve"> </w:t>
    </w:r>
  </w:p>
  <w:p w14:paraId="2166EFC9" w14:textId="77777777" w:rsidR="00383CDF" w:rsidRDefault="005F0274">
    <w:pPr>
      <w:spacing w:after="0" w:line="259" w:lineRule="auto"/>
      <w:ind w:left="0" w:firstLine="0"/>
    </w:pPr>
    <w:r>
      <w:rPr>
        <w:rFonts w:ascii="Times New Roman" w:eastAsia="Times New Roman" w:hAnsi="Times New Roman" w:cs="Times New Roman"/>
      </w:rPr>
      <w:t xml:space="preserve"> </w:t>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02CA" w14:textId="77777777" w:rsidR="00383CDF" w:rsidRDefault="005F0274">
    <w:pPr>
      <w:spacing w:line="259" w:lineRule="auto"/>
      <w:ind w:left="0" w:right="-2"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Arial" w:eastAsia="Arial" w:hAnsi="Arial" w:cs="Arial"/>
      </w:rPr>
      <w:t xml:space="preserve"> </w:t>
    </w:r>
  </w:p>
  <w:p w14:paraId="1364E5D0" w14:textId="77777777" w:rsidR="00383CDF" w:rsidRDefault="005F0274">
    <w:pPr>
      <w:spacing w:after="0" w:line="259" w:lineRule="auto"/>
      <w:ind w:left="0" w:firstLine="0"/>
    </w:pPr>
    <w:r>
      <w:rPr>
        <w:rFonts w:ascii="Times New Roman" w:eastAsia="Times New Roman" w:hAnsi="Times New Roman" w:cs="Times New Roman"/>
      </w:rPr>
      <w:t xml:space="preserve"> </w:t>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A8EA" w14:textId="77777777" w:rsidR="00383CDF" w:rsidRDefault="005F0274">
    <w:pPr>
      <w:spacing w:line="259" w:lineRule="auto"/>
      <w:ind w:left="0" w:right="-2"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r>
      <w:rPr>
        <w:rFonts w:ascii="Arial" w:eastAsia="Arial" w:hAnsi="Arial" w:cs="Arial"/>
      </w:rPr>
      <w:t xml:space="preserve"> </w:t>
    </w:r>
  </w:p>
  <w:p w14:paraId="100DD0E9" w14:textId="77777777" w:rsidR="00383CDF" w:rsidRDefault="005F0274">
    <w:pPr>
      <w:spacing w:after="0" w:line="259" w:lineRule="auto"/>
      <w:ind w:left="0" w:firstLine="0"/>
    </w:pPr>
    <w:r>
      <w:rPr>
        <w:rFonts w:ascii="Times New Roman" w:eastAsia="Times New Roman" w:hAnsi="Times New Roman" w:cs="Times New Roman"/>
      </w:rPr>
      <w:t xml:space="preserve"> </w:t>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28288" w14:textId="77777777" w:rsidR="00D550AE" w:rsidRDefault="00D550AE">
      <w:pPr>
        <w:spacing w:after="0" w:line="240" w:lineRule="auto"/>
      </w:pPr>
      <w:r>
        <w:separator/>
      </w:r>
    </w:p>
  </w:footnote>
  <w:footnote w:type="continuationSeparator" w:id="0">
    <w:p w14:paraId="70CC0B1D" w14:textId="77777777" w:rsidR="00D550AE" w:rsidRDefault="00D55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E76E" w14:textId="77777777" w:rsidR="00383CDF" w:rsidRDefault="005F0274">
    <w:pPr>
      <w:spacing w:after="10" w:line="259" w:lineRule="auto"/>
      <w:ind w:left="0" w:firstLine="0"/>
    </w:pPr>
    <w:r>
      <w:rPr>
        <w:sz w:val="20"/>
      </w:rPr>
      <w:t xml:space="preserve">The University of Toledo Office of Research and Sponsored Programs </w:t>
    </w:r>
  </w:p>
  <w:p w14:paraId="6DAF27C5" w14:textId="77777777" w:rsidR="00383CDF" w:rsidRDefault="005F0274">
    <w:pPr>
      <w:spacing w:after="1" w:line="259" w:lineRule="auto"/>
      <w:ind w:left="0" w:firstLine="0"/>
    </w:pPr>
    <w:r>
      <w:rPr>
        <w:sz w:val="20"/>
      </w:rPr>
      <w:t xml:space="preserve">NIH R15 Cheat Sheet  </w:t>
    </w:r>
  </w:p>
  <w:p w14:paraId="7395B556" w14:textId="77777777" w:rsidR="00383CDF" w:rsidRDefault="005F0274">
    <w:pPr>
      <w:spacing w:after="0" w:line="259" w:lineRule="auto"/>
      <w:ind w:left="0" w:firstLine="0"/>
    </w:pPr>
    <w:r>
      <w:rPr>
        <w:sz w:val="20"/>
      </w:rPr>
      <w:t xml:space="preserve">Updated September 2021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03F5" w14:textId="77777777" w:rsidR="00383CDF" w:rsidRDefault="005F0274">
    <w:pPr>
      <w:spacing w:after="10" w:line="259" w:lineRule="auto"/>
      <w:ind w:left="0" w:firstLine="0"/>
    </w:pPr>
    <w:r>
      <w:rPr>
        <w:sz w:val="20"/>
      </w:rPr>
      <w:t xml:space="preserve">The University of Toledo Office of Research and Sponsored Programs </w:t>
    </w:r>
  </w:p>
  <w:p w14:paraId="41C493B0" w14:textId="77777777" w:rsidR="00383CDF" w:rsidRDefault="005F0274">
    <w:pPr>
      <w:spacing w:after="1" w:line="259" w:lineRule="auto"/>
      <w:ind w:left="0" w:firstLine="0"/>
    </w:pPr>
    <w:r>
      <w:rPr>
        <w:sz w:val="20"/>
      </w:rPr>
      <w:t xml:space="preserve">NIH R15 Cheat Sheet  </w:t>
    </w:r>
  </w:p>
  <w:p w14:paraId="2D629DEE" w14:textId="0A1FAA45" w:rsidR="00383CDF" w:rsidRDefault="005F0274">
    <w:pPr>
      <w:spacing w:after="0" w:line="259" w:lineRule="auto"/>
      <w:ind w:left="0" w:firstLine="0"/>
    </w:pPr>
    <w:r>
      <w:rPr>
        <w:sz w:val="20"/>
      </w:rPr>
      <w:t xml:space="preserve">Updated </w:t>
    </w:r>
    <w:r w:rsidR="00BA378A">
      <w:rPr>
        <w:sz w:val="20"/>
      </w:rPr>
      <w:t>February 2023</w:t>
    </w: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AD43" w14:textId="77777777" w:rsidR="00383CDF" w:rsidRDefault="005F0274">
    <w:pPr>
      <w:spacing w:after="10" w:line="259" w:lineRule="auto"/>
      <w:ind w:left="0" w:firstLine="0"/>
    </w:pPr>
    <w:r>
      <w:rPr>
        <w:sz w:val="20"/>
      </w:rPr>
      <w:t xml:space="preserve">The University of Toledo Office of Research and Sponsored Programs </w:t>
    </w:r>
  </w:p>
  <w:p w14:paraId="60E9A3C7" w14:textId="77777777" w:rsidR="00383CDF" w:rsidRDefault="005F0274">
    <w:pPr>
      <w:spacing w:after="1" w:line="259" w:lineRule="auto"/>
      <w:ind w:left="0" w:firstLine="0"/>
    </w:pPr>
    <w:r>
      <w:rPr>
        <w:sz w:val="20"/>
      </w:rPr>
      <w:t xml:space="preserve">NIH R15 Cheat Sheet  </w:t>
    </w:r>
  </w:p>
  <w:p w14:paraId="7E3CEB39" w14:textId="77777777" w:rsidR="00383CDF" w:rsidRDefault="005F0274">
    <w:pPr>
      <w:spacing w:after="0" w:line="259" w:lineRule="auto"/>
      <w:ind w:left="0" w:firstLine="0"/>
    </w:pPr>
    <w:r>
      <w:rPr>
        <w:sz w:val="20"/>
      </w:rPr>
      <w:t xml:space="preserve">Updated September 2021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D03"/>
    <w:multiLevelType w:val="hybridMultilevel"/>
    <w:tmpl w:val="0450E496"/>
    <w:lvl w:ilvl="0" w:tplc="D298B7E0">
      <w:start w:val="10"/>
      <w:numFmt w:val="decimal"/>
      <w:lvlText w:val="%1."/>
      <w:lvlJc w:val="left"/>
      <w:pPr>
        <w:ind w:left="6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1" w15:restartNumberingAfterBreak="0">
    <w:nsid w:val="05BE034A"/>
    <w:multiLevelType w:val="hybridMultilevel"/>
    <w:tmpl w:val="30688F5C"/>
    <w:lvl w:ilvl="0" w:tplc="04090001">
      <w:start w:val="1"/>
      <w:numFmt w:val="bullet"/>
      <w:lvlText w:val=""/>
      <w:lvlJc w:val="left"/>
      <w:pPr>
        <w:ind w:left="1024" w:hanging="360"/>
      </w:pPr>
      <w:rPr>
        <w:rFonts w:ascii="Symbol" w:hAnsi="Symbol" w:hint="default"/>
      </w:rPr>
    </w:lvl>
    <w:lvl w:ilvl="1" w:tplc="04090003" w:tentative="1">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2" w15:restartNumberingAfterBreak="0">
    <w:nsid w:val="0B277A1B"/>
    <w:multiLevelType w:val="hybridMultilevel"/>
    <w:tmpl w:val="5D7A666E"/>
    <w:lvl w:ilvl="0" w:tplc="04090001">
      <w:start w:val="1"/>
      <w:numFmt w:val="bullet"/>
      <w:lvlText w:val=""/>
      <w:lvlJc w:val="left"/>
      <w:pPr>
        <w:ind w:left="1121" w:hanging="360"/>
      </w:pPr>
      <w:rPr>
        <w:rFonts w:ascii="Symbol" w:hAnsi="Symbol" w:hint="default"/>
      </w:rPr>
    </w:lvl>
    <w:lvl w:ilvl="1" w:tplc="04090003" w:tentative="1">
      <w:start w:val="1"/>
      <w:numFmt w:val="bullet"/>
      <w:lvlText w:val="o"/>
      <w:lvlJc w:val="left"/>
      <w:pPr>
        <w:ind w:left="1841" w:hanging="360"/>
      </w:pPr>
      <w:rPr>
        <w:rFonts w:ascii="Courier New" w:hAnsi="Courier New" w:cs="Courier New" w:hint="default"/>
      </w:rPr>
    </w:lvl>
    <w:lvl w:ilvl="2" w:tplc="04090005" w:tentative="1">
      <w:start w:val="1"/>
      <w:numFmt w:val="bullet"/>
      <w:lvlText w:val=""/>
      <w:lvlJc w:val="left"/>
      <w:pPr>
        <w:ind w:left="2561" w:hanging="360"/>
      </w:pPr>
      <w:rPr>
        <w:rFonts w:ascii="Wingdings" w:hAnsi="Wingdings" w:hint="default"/>
      </w:rPr>
    </w:lvl>
    <w:lvl w:ilvl="3" w:tplc="04090001" w:tentative="1">
      <w:start w:val="1"/>
      <w:numFmt w:val="bullet"/>
      <w:lvlText w:val=""/>
      <w:lvlJc w:val="left"/>
      <w:pPr>
        <w:ind w:left="3281" w:hanging="360"/>
      </w:pPr>
      <w:rPr>
        <w:rFonts w:ascii="Symbol" w:hAnsi="Symbol" w:hint="default"/>
      </w:rPr>
    </w:lvl>
    <w:lvl w:ilvl="4" w:tplc="04090003" w:tentative="1">
      <w:start w:val="1"/>
      <w:numFmt w:val="bullet"/>
      <w:lvlText w:val="o"/>
      <w:lvlJc w:val="left"/>
      <w:pPr>
        <w:ind w:left="4001" w:hanging="360"/>
      </w:pPr>
      <w:rPr>
        <w:rFonts w:ascii="Courier New" w:hAnsi="Courier New" w:cs="Courier New" w:hint="default"/>
      </w:rPr>
    </w:lvl>
    <w:lvl w:ilvl="5" w:tplc="04090005" w:tentative="1">
      <w:start w:val="1"/>
      <w:numFmt w:val="bullet"/>
      <w:lvlText w:val=""/>
      <w:lvlJc w:val="left"/>
      <w:pPr>
        <w:ind w:left="4721" w:hanging="360"/>
      </w:pPr>
      <w:rPr>
        <w:rFonts w:ascii="Wingdings" w:hAnsi="Wingdings" w:hint="default"/>
      </w:rPr>
    </w:lvl>
    <w:lvl w:ilvl="6" w:tplc="04090001" w:tentative="1">
      <w:start w:val="1"/>
      <w:numFmt w:val="bullet"/>
      <w:lvlText w:val=""/>
      <w:lvlJc w:val="left"/>
      <w:pPr>
        <w:ind w:left="5441" w:hanging="360"/>
      </w:pPr>
      <w:rPr>
        <w:rFonts w:ascii="Symbol" w:hAnsi="Symbol" w:hint="default"/>
      </w:rPr>
    </w:lvl>
    <w:lvl w:ilvl="7" w:tplc="04090003" w:tentative="1">
      <w:start w:val="1"/>
      <w:numFmt w:val="bullet"/>
      <w:lvlText w:val="o"/>
      <w:lvlJc w:val="left"/>
      <w:pPr>
        <w:ind w:left="6161" w:hanging="360"/>
      </w:pPr>
      <w:rPr>
        <w:rFonts w:ascii="Courier New" w:hAnsi="Courier New" w:cs="Courier New" w:hint="default"/>
      </w:rPr>
    </w:lvl>
    <w:lvl w:ilvl="8" w:tplc="04090005" w:tentative="1">
      <w:start w:val="1"/>
      <w:numFmt w:val="bullet"/>
      <w:lvlText w:val=""/>
      <w:lvlJc w:val="left"/>
      <w:pPr>
        <w:ind w:left="6881" w:hanging="360"/>
      </w:pPr>
      <w:rPr>
        <w:rFonts w:ascii="Wingdings" w:hAnsi="Wingdings" w:hint="default"/>
      </w:rPr>
    </w:lvl>
  </w:abstractNum>
  <w:abstractNum w:abstractNumId="3" w15:restartNumberingAfterBreak="0">
    <w:nsid w:val="0DD9625E"/>
    <w:multiLevelType w:val="hybridMultilevel"/>
    <w:tmpl w:val="A2A87256"/>
    <w:lvl w:ilvl="0" w:tplc="1360C2FA">
      <w:start w:val="5"/>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D34C2"/>
    <w:multiLevelType w:val="hybridMultilevel"/>
    <w:tmpl w:val="627466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7D0B31"/>
    <w:multiLevelType w:val="hybridMultilevel"/>
    <w:tmpl w:val="F93ABE4A"/>
    <w:lvl w:ilvl="0" w:tplc="D298B7E0">
      <w:start w:val="10"/>
      <w:numFmt w:val="decimal"/>
      <w:lvlText w:val="%1."/>
      <w:lvlJc w:val="left"/>
      <w:pPr>
        <w:ind w:left="4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2D85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94E6F4">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385CD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7CF58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CC2A9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5C83A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52A6E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E1C9B9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FD3A14"/>
    <w:multiLevelType w:val="multilevel"/>
    <w:tmpl w:val="A55E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A3542"/>
    <w:multiLevelType w:val="hybridMultilevel"/>
    <w:tmpl w:val="CCEE498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1F00E4"/>
    <w:multiLevelType w:val="hybridMultilevel"/>
    <w:tmpl w:val="8F9A874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9" w15:restartNumberingAfterBreak="0">
    <w:nsid w:val="27175AF2"/>
    <w:multiLevelType w:val="hybridMultilevel"/>
    <w:tmpl w:val="7C125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14831"/>
    <w:multiLevelType w:val="hybridMultilevel"/>
    <w:tmpl w:val="6212D742"/>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2E7B5C46"/>
    <w:multiLevelType w:val="hybridMultilevel"/>
    <w:tmpl w:val="E188AB9E"/>
    <w:lvl w:ilvl="0" w:tplc="04090001">
      <w:start w:val="1"/>
      <w:numFmt w:val="bullet"/>
      <w:lvlText w:val=""/>
      <w:lvlJc w:val="left"/>
      <w:pPr>
        <w:ind w:left="1046" w:hanging="360"/>
      </w:pPr>
      <w:rPr>
        <w:rFonts w:ascii="Symbol" w:hAnsi="Symbol" w:hint="default"/>
      </w:rPr>
    </w:lvl>
    <w:lvl w:ilvl="1" w:tplc="04090003">
      <w:start w:val="1"/>
      <w:numFmt w:val="bullet"/>
      <w:lvlText w:val="o"/>
      <w:lvlJc w:val="left"/>
      <w:pPr>
        <w:ind w:left="1766" w:hanging="360"/>
      </w:pPr>
      <w:rPr>
        <w:rFonts w:ascii="Courier New" w:hAnsi="Courier New" w:cs="Courier New" w:hint="default"/>
      </w:rPr>
    </w:lvl>
    <w:lvl w:ilvl="2" w:tplc="04090005">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2" w15:restartNumberingAfterBreak="0">
    <w:nsid w:val="2EBF1689"/>
    <w:multiLevelType w:val="hybridMultilevel"/>
    <w:tmpl w:val="82927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234E92"/>
    <w:multiLevelType w:val="hybridMultilevel"/>
    <w:tmpl w:val="1F882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9D1B68"/>
    <w:multiLevelType w:val="hybridMultilevel"/>
    <w:tmpl w:val="204C59A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15:restartNumberingAfterBreak="0">
    <w:nsid w:val="40C17A60"/>
    <w:multiLevelType w:val="hybridMultilevel"/>
    <w:tmpl w:val="F6BAF8C2"/>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6" w15:restartNumberingAfterBreak="0">
    <w:nsid w:val="482A3610"/>
    <w:multiLevelType w:val="hybridMultilevel"/>
    <w:tmpl w:val="782000E4"/>
    <w:lvl w:ilvl="0" w:tplc="8F1EF8FA">
      <w:start w:val="1"/>
      <w:numFmt w:val="decimal"/>
      <w:lvlText w:val="%1."/>
      <w:lvlJc w:val="left"/>
      <w:pPr>
        <w:ind w:left="3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E468532">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D9AC4D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B44B58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EF6ADA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4EA7E9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717AD6D8">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4827FB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7369B3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BC63574"/>
    <w:multiLevelType w:val="hybridMultilevel"/>
    <w:tmpl w:val="CD5E26A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8" w15:restartNumberingAfterBreak="0">
    <w:nsid w:val="4C7310CC"/>
    <w:multiLevelType w:val="hybridMultilevel"/>
    <w:tmpl w:val="00808E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D6E2B3C"/>
    <w:multiLevelType w:val="hybridMultilevel"/>
    <w:tmpl w:val="A48C18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585D51"/>
    <w:multiLevelType w:val="hybridMultilevel"/>
    <w:tmpl w:val="54EA1D9A"/>
    <w:lvl w:ilvl="0" w:tplc="00A0344A">
      <w:start w:val="5"/>
      <w:numFmt w:val="decimal"/>
      <w:lvlText w:val="%1."/>
      <w:lvlJc w:val="left"/>
      <w:pPr>
        <w:ind w:left="3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9144EB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8267BB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7A0C6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D2C0A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280F62">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B61EF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F76369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5EF31C">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F401524"/>
    <w:multiLevelType w:val="hybridMultilevel"/>
    <w:tmpl w:val="7AB620F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1B43629"/>
    <w:multiLevelType w:val="hybridMultilevel"/>
    <w:tmpl w:val="FA3A3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2F1EEA"/>
    <w:multiLevelType w:val="hybridMultilevel"/>
    <w:tmpl w:val="681EC6F6"/>
    <w:lvl w:ilvl="0" w:tplc="CA604FA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DB5333"/>
    <w:multiLevelType w:val="hybridMultilevel"/>
    <w:tmpl w:val="15F844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34"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AC2044"/>
    <w:multiLevelType w:val="hybridMultilevel"/>
    <w:tmpl w:val="035E9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9E0137"/>
    <w:multiLevelType w:val="hybridMultilevel"/>
    <w:tmpl w:val="79924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9B646A"/>
    <w:multiLevelType w:val="hybridMultilevel"/>
    <w:tmpl w:val="E19CA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ECD2344"/>
    <w:multiLevelType w:val="hybridMultilevel"/>
    <w:tmpl w:val="39583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4A0CD0"/>
    <w:multiLevelType w:val="hybridMultilevel"/>
    <w:tmpl w:val="7A12A6E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0" w15:restartNumberingAfterBreak="0">
    <w:nsid w:val="698434AF"/>
    <w:multiLevelType w:val="hybridMultilevel"/>
    <w:tmpl w:val="D27A27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A7F61A7"/>
    <w:multiLevelType w:val="hybridMultilevel"/>
    <w:tmpl w:val="1CE6E5D8"/>
    <w:lvl w:ilvl="0" w:tplc="04090001">
      <w:start w:val="1"/>
      <w:numFmt w:val="bullet"/>
      <w:lvlText w:val=""/>
      <w:lvlJc w:val="left"/>
      <w:pPr>
        <w:ind w:left="761" w:hanging="360"/>
      </w:pPr>
      <w:rPr>
        <w:rFonts w:ascii="Symbol" w:hAnsi="Symbol" w:hint="default"/>
      </w:rPr>
    </w:lvl>
    <w:lvl w:ilvl="1" w:tplc="04090003">
      <w:start w:val="1"/>
      <w:numFmt w:val="bullet"/>
      <w:lvlText w:val="o"/>
      <w:lvlJc w:val="left"/>
      <w:pPr>
        <w:ind w:left="1481" w:hanging="360"/>
      </w:pPr>
      <w:rPr>
        <w:rFonts w:ascii="Courier New" w:hAnsi="Courier New" w:cs="Courier New" w:hint="default"/>
      </w:rPr>
    </w:lvl>
    <w:lvl w:ilvl="2" w:tplc="04090005">
      <w:start w:val="1"/>
      <w:numFmt w:val="bullet"/>
      <w:lvlText w:val=""/>
      <w:lvlJc w:val="left"/>
      <w:pPr>
        <w:ind w:left="2201" w:hanging="360"/>
      </w:pPr>
      <w:rPr>
        <w:rFonts w:ascii="Wingdings" w:hAnsi="Wingdings" w:hint="default"/>
      </w:rPr>
    </w:lvl>
    <w:lvl w:ilvl="3" w:tplc="0409000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2" w15:restartNumberingAfterBreak="0">
    <w:nsid w:val="6E940617"/>
    <w:multiLevelType w:val="hybridMultilevel"/>
    <w:tmpl w:val="A2B6BA20"/>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3" w15:restartNumberingAfterBreak="0">
    <w:nsid w:val="6E9F0D7D"/>
    <w:multiLevelType w:val="hybridMultilevel"/>
    <w:tmpl w:val="69184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381287"/>
    <w:multiLevelType w:val="hybridMultilevel"/>
    <w:tmpl w:val="1398FE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F7955A5"/>
    <w:multiLevelType w:val="hybridMultilevel"/>
    <w:tmpl w:val="AFA4DB0C"/>
    <w:lvl w:ilvl="0" w:tplc="04090001">
      <w:start w:val="1"/>
      <w:numFmt w:val="bullet"/>
      <w:lvlText w:val=""/>
      <w:lvlJc w:val="left"/>
      <w:pPr>
        <w:ind w:left="639" w:hanging="360"/>
      </w:pPr>
      <w:rPr>
        <w:rFonts w:ascii="Symbol" w:hAnsi="Symbol" w:hint="default"/>
      </w:rPr>
    </w:lvl>
    <w:lvl w:ilvl="1" w:tplc="04090003" w:tentative="1">
      <w:start w:val="1"/>
      <w:numFmt w:val="bullet"/>
      <w:lvlText w:val="o"/>
      <w:lvlJc w:val="left"/>
      <w:pPr>
        <w:ind w:left="1359" w:hanging="360"/>
      </w:pPr>
      <w:rPr>
        <w:rFonts w:ascii="Courier New" w:hAnsi="Courier New" w:cs="Courier New" w:hint="default"/>
      </w:rPr>
    </w:lvl>
    <w:lvl w:ilvl="2" w:tplc="04090005" w:tentative="1">
      <w:start w:val="1"/>
      <w:numFmt w:val="bullet"/>
      <w:lvlText w:val=""/>
      <w:lvlJc w:val="left"/>
      <w:pPr>
        <w:ind w:left="2079" w:hanging="360"/>
      </w:pPr>
      <w:rPr>
        <w:rFonts w:ascii="Wingdings" w:hAnsi="Wingdings" w:hint="default"/>
      </w:rPr>
    </w:lvl>
    <w:lvl w:ilvl="3" w:tplc="04090001" w:tentative="1">
      <w:start w:val="1"/>
      <w:numFmt w:val="bullet"/>
      <w:lvlText w:val=""/>
      <w:lvlJc w:val="left"/>
      <w:pPr>
        <w:ind w:left="2799" w:hanging="360"/>
      </w:pPr>
      <w:rPr>
        <w:rFonts w:ascii="Symbol" w:hAnsi="Symbol" w:hint="default"/>
      </w:rPr>
    </w:lvl>
    <w:lvl w:ilvl="4" w:tplc="04090003" w:tentative="1">
      <w:start w:val="1"/>
      <w:numFmt w:val="bullet"/>
      <w:lvlText w:val="o"/>
      <w:lvlJc w:val="left"/>
      <w:pPr>
        <w:ind w:left="3519" w:hanging="360"/>
      </w:pPr>
      <w:rPr>
        <w:rFonts w:ascii="Courier New" w:hAnsi="Courier New" w:cs="Courier New" w:hint="default"/>
      </w:rPr>
    </w:lvl>
    <w:lvl w:ilvl="5" w:tplc="04090005" w:tentative="1">
      <w:start w:val="1"/>
      <w:numFmt w:val="bullet"/>
      <w:lvlText w:val=""/>
      <w:lvlJc w:val="left"/>
      <w:pPr>
        <w:ind w:left="4239" w:hanging="360"/>
      </w:pPr>
      <w:rPr>
        <w:rFonts w:ascii="Wingdings" w:hAnsi="Wingdings" w:hint="default"/>
      </w:rPr>
    </w:lvl>
    <w:lvl w:ilvl="6" w:tplc="04090001" w:tentative="1">
      <w:start w:val="1"/>
      <w:numFmt w:val="bullet"/>
      <w:lvlText w:val=""/>
      <w:lvlJc w:val="left"/>
      <w:pPr>
        <w:ind w:left="4959" w:hanging="360"/>
      </w:pPr>
      <w:rPr>
        <w:rFonts w:ascii="Symbol" w:hAnsi="Symbol" w:hint="default"/>
      </w:rPr>
    </w:lvl>
    <w:lvl w:ilvl="7" w:tplc="04090003" w:tentative="1">
      <w:start w:val="1"/>
      <w:numFmt w:val="bullet"/>
      <w:lvlText w:val="o"/>
      <w:lvlJc w:val="left"/>
      <w:pPr>
        <w:ind w:left="5679" w:hanging="360"/>
      </w:pPr>
      <w:rPr>
        <w:rFonts w:ascii="Courier New" w:hAnsi="Courier New" w:cs="Courier New" w:hint="default"/>
      </w:rPr>
    </w:lvl>
    <w:lvl w:ilvl="8" w:tplc="04090005" w:tentative="1">
      <w:start w:val="1"/>
      <w:numFmt w:val="bullet"/>
      <w:lvlText w:val=""/>
      <w:lvlJc w:val="left"/>
      <w:pPr>
        <w:ind w:left="6399" w:hanging="360"/>
      </w:pPr>
      <w:rPr>
        <w:rFonts w:ascii="Wingdings" w:hAnsi="Wingdings" w:hint="default"/>
      </w:rPr>
    </w:lvl>
  </w:abstractNum>
  <w:abstractNum w:abstractNumId="36" w15:restartNumberingAfterBreak="0">
    <w:nsid w:val="71466008"/>
    <w:multiLevelType w:val="multilevel"/>
    <w:tmpl w:val="DEC27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A46B11"/>
    <w:multiLevelType w:val="multilevel"/>
    <w:tmpl w:val="8182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C633B7"/>
    <w:multiLevelType w:val="hybridMultilevel"/>
    <w:tmpl w:val="69E850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DCE0DE8"/>
    <w:multiLevelType w:val="hybridMultilevel"/>
    <w:tmpl w:val="60A63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7732651">
    <w:abstractNumId w:val="16"/>
  </w:num>
  <w:num w:numId="2" w16cid:durableId="32661459">
    <w:abstractNumId w:val="20"/>
  </w:num>
  <w:num w:numId="3" w16cid:durableId="1340154034">
    <w:abstractNumId w:val="5"/>
  </w:num>
  <w:num w:numId="4" w16cid:durableId="1559780213">
    <w:abstractNumId w:val="23"/>
  </w:num>
  <w:num w:numId="5" w16cid:durableId="598294735">
    <w:abstractNumId w:val="0"/>
  </w:num>
  <w:num w:numId="6" w16cid:durableId="942148323">
    <w:abstractNumId w:val="21"/>
  </w:num>
  <w:num w:numId="7" w16cid:durableId="115637650">
    <w:abstractNumId w:val="10"/>
  </w:num>
  <w:num w:numId="8" w16cid:durableId="1230918945">
    <w:abstractNumId w:val="6"/>
  </w:num>
  <w:num w:numId="9" w16cid:durableId="1584217524">
    <w:abstractNumId w:val="25"/>
  </w:num>
  <w:num w:numId="10" w16cid:durableId="1370763228">
    <w:abstractNumId w:val="14"/>
  </w:num>
  <w:num w:numId="11" w16cid:durableId="1119572776">
    <w:abstractNumId w:val="35"/>
  </w:num>
  <w:num w:numId="12" w16cid:durableId="939027528">
    <w:abstractNumId w:val="26"/>
  </w:num>
  <w:num w:numId="13" w16cid:durableId="1235625524">
    <w:abstractNumId w:val="29"/>
  </w:num>
  <w:num w:numId="14" w16cid:durableId="1853647679">
    <w:abstractNumId w:val="12"/>
  </w:num>
  <w:num w:numId="15" w16cid:durableId="1056464457">
    <w:abstractNumId w:val="24"/>
  </w:num>
  <w:num w:numId="16" w16cid:durableId="1473014849">
    <w:abstractNumId w:val="18"/>
  </w:num>
  <w:num w:numId="17" w16cid:durableId="496070187">
    <w:abstractNumId w:val="13"/>
  </w:num>
  <w:num w:numId="18" w16cid:durableId="197159961">
    <w:abstractNumId w:val="22"/>
  </w:num>
  <w:num w:numId="19" w16cid:durableId="1342321472">
    <w:abstractNumId w:val="30"/>
  </w:num>
  <w:num w:numId="20" w16cid:durableId="1946496619">
    <w:abstractNumId w:val="31"/>
  </w:num>
  <w:num w:numId="21" w16cid:durableId="541984410">
    <w:abstractNumId w:val="33"/>
  </w:num>
  <w:num w:numId="22" w16cid:durableId="616258134">
    <w:abstractNumId w:val="19"/>
  </w:num>
  <w:num w:numId="23" w16cid:durableId="698353334">
    <w:abstractNumId w:val="7"/>
  </w:num>
  <w:num w:numId="24" w16cid:durableId="1729373861">
    <w:abstractNumId w:val="36"/>
  </w:num>
  <w:num w:numId="25" w16cid:durableId="993996271">
    <w:abstractNumId w:val="37"/>
  </w:num>
  <w:num w:numId="26" w16cid:durableId="1511968">
    <w:abstractNumId w:val="1"/>
  </w:num>
  <w:num w:numId="27" w16cid:durableId="1435638732">
    <w:abstractNumId w:val="8"/>
  </w:num>
  <w:num w:numId="28" w16cid:durableId="755328690">
    <w:abstractNumId w:val="3"/>
  </w:num>
  <w:num w:numId="29" w16cid:durableId="33890618">
    <w:abstractNumId w:val="28"/>
  </w:num>
  <w:num w:numId="30" w16cid:durableId="668559878">
    <w:abstractNumId w:val="15"/>
  </w:num>
  <w:num w:numId="31" w16cid:durableId="1928077790">
    <w:abstractNumId w:val="38"/>
  </w:num>
  <w:num w:numId="32" w16cid:durableId="879437769">
    <w:abstractNumId w:val="2"/>
  </w:num>
  <w:num w:numId="33" w16cid:durableId="511382945">
    <w:abstractNumId w:val="32"/>
  </w:num>
  <w:num w:numId="34" w16cid:durableId="1001350796">
    <w:abstractNumId w:val="27"/>
  </w:num>
  <w:num w:numId="35" w16cid:durableId="1511096202">
    <w:abstractNumId w:val="9"/>
  </w:num>
  <w:num w:numId="36" w16cid:durableId="2067335241">
    <w:abstractNumId w:val="4"/>
  </w:num>
  <w:num w:numId="37" w16cid:durableId="196823161">
    <w:abstractNumId w:val="39"/>
  </w:num>
  <w:num w:numId="38" w16cid:durableId="1468628281">
    <w:abstractNumId w:val="17"/>
  </w:num>
  <w:num w:numId="39" w16cid:durableId="213125995">
    <w:abstractNumId w:val="11"/>
  </w:num>
  <w:num w:numId="40" w16cid:durableId="2092218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DF"/>
    <w:rsid w:val="00031B2E"/>
    <w:rsid w:val="000334CD"/>
    <w:rsid w:val="0005029A"/>
    <w:rsid w:val="00082474"/>
    <w:rsid w:val="000B2032"/>
    <w:rsid w:val="00151D5D"/>
    <w:rsid w:val="001A7CCC"/>
    <w:rsid w:val="001B1A9F"/>
    <w:rsid w:val="001B636D"/>
    <w:rsid w:val="00383CDF"/>
    <w:rsid w:val="003C46A5"/>
    <w:rsid w:val="003C6527"/>
    <w:rsid w:val="003E284E"/>
    <w:rsid w:val="004B7306"/>
    <w:rsid w:val="005F0274"/>
    <w:rsid w:val="006461CF"/>
    <w:rsid w:val="00652A1C"/>
    <w:rsid w:val="00663805"/>
    <w:rsid w:val="00707A3E"/>
    <w:rsid w:val="00762A56"/>
    <w:rsid w:val="007D1A77"/>
    <w:rsid w:val="007E515D"/>
    <w:rsid w:val="00802CDD"/>
    <w:rsid w:val="008218BE"/>
    <w:rsid w:val="00844D72"/>
    <w:rsid w:val="00874495"/>
    <w:rsid w:val="008E320D"/>
    <w:rsid w:val="00933C70"/>
    <w:rsid w:val="009D46F0"/>
    <w:rsid w:val="009E5237"/>
    <w:rsid w:val="00A1487F"/>
    <w:rsid w:val="00A60E79"/>
    <w:rsid w:val="00A6342A"/>
    <w:rsid w:val="00AA5772"/>
    <w:rsid w:val="00B26756"/>
    <w:rsid w:val="00B54FCE"/>
    <w:rsid w:val="00BA378A"/>
    <w:rsid w:val="00BB1897"/>
    <w:rsid w:val="00C24CDF"/>
    <w:rsid w:val="00C82EFC"/>
    <w:rsid w:val="00CA7700"/>
    <w:rsid w:val="00CB79D0"/>
    <w:rsid w:val="00CC24E8"/>
    <w:rsid w:val="00D207AE"/>
    <w:rsid w:val="00D3279D"/>
    <w:rsid w:val="00D550AE"/>
    <w:rsid w:val="00DB5781"/>
    <w:rsid w:val="00DD138A"/>
    <w:rsid w:val="00DD487B"/>
    <w:rsid w:val="00E7082A"/>
    <w:rsid w:val="00EC214E"/>
    <w:rsid w:val="00EC71BA"/>
    <w:rsid w:val="00F97596"/>
    <w:rsid w:val="00FF0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D4D3"/>
  <w15:docId w15:val="{B8247EF6-D1BC-43F6-8B9F-92BA5508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7" w:lineRule="auto"/>
      <w:ind w:left="10" w:hanging="10"/>
    </w:pPr>
    <w:rPr>
      <w:rFonts w:ascii="Source Sans Pro" w:eastAsia="Source Sans Pro" w:hAnsi="Source Sans Pro" w:cs="Source Sans Pro"/>
      <w:color w:val="000000"/>
      <w:sz w:val="24"/>
    </w:rPr>
  </w:style>
  <w:style w:type="paragraph" w:styleId="Heading1">
    <w:name w:val="heading 1"/>
    <w:basedOn w:val="Normal"/>
    <w:next w:val="Normal"/>
    <w:link w:val="Heading1Char"/>
    <w:uiPriority w:val="9"/>
    <w:qFormat/>
    <w:rsid w:val="00CA7700"/>
    <w:pPr>
      <w:spacing w:line="259" w:lineRule="auto"/>
      <w:ind w:left="-5"/>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C71BA"/>
    <w:pPr>
      <w:spacing w:after="0" w:line="240" w:lineRule="auto"/>
    </w:pPr>
    <w:rPr>
      <w:rFonts w:ascii="Source Sans Pro" w:eastAsia="Source Sans Pro" w:hAnsi="Source Sans Pro" w:cs="Source Sans Pro"/>
      <w:color w:val="000000"/>
      <w:sz w:val="24"/>
    </w:rPr>
  </w:style>
  <w:style w:type="character" w:styleId="CommentReference">
    <w:name w:val="annotation reference"/>
    <w:basedOn w:val="DefaultParagraphFont"/>
    <w:uiPriority w:val="99"/>
    <w:semiHidden/>
    <w:unhideWhenUsed/>
    <w:rsid w:val="00EC71BA"/>
    <w:rPr>
      <w:sz w:val="16"/>
      <w:szCs w:val="16"/>
    </w:rPr>
  </w:style>
  <w:style w:type="paragraph" w:styleId="CommentText">
    <w:name w:val="annotation text"/>
    <w:basedOn w:val="Normal"/>
    <w:link w:val="CommentTextChar"/>
    <w:uiPriority w:val="99"/>
    <w:semiHidden/>
    <w:unhideWhenUsed/>
    <w:rsid w:val="00EC71BA"/>
    <w:pPr>
      <w:spacing w:line="240" w:lineRule="auto"/>
    </w:pPr>
    <w:rPr>
      <w:sz w:val="20"/>
      <w:szCs w:val="20"/>
    </w:rPr>
  </w:style>
  <w:style w:type="character" w:customStyle="1" w:styleId="CommentTextChar">
    <w:name w:val="Comment Text Char"/>
    <w:basedOn w:val="DefaultParagraphFont"/>
    <w:link w:val="CommentText"/>
    <w:uiPriority w:val="99"/>
    <w:semiHidden/>
    <w:rsid w:val="00EC71BA"/>
    <w:rPr>
      <w:rFonts w:ascii="Source Sans Pro" w:eastAsia="Source Sans Pro" w:hAnsi="Source Sans Pro" w:cs="Source Sans Pro"/>
      <w:color w:val="000000"/>
      <w:sz w:val="20"/>
      <w:szCs w:val="20"/>
    </w:rPr>
  </w:style>
  <w:style w:type="paragraph" w:styleId="CommentSubject">
    <w:name w:val="annotation subject"/>
    <w:basedOn w:val="CommentText"/>
    <w:next w:val="CommentText"/>
    <w:link w:val="CommentSubjectChar"/>
    <w:uiPriority w:val="99"/>
    <w:semiHidden/>
    <w:unhideWhenUsed/>
    <w:rsid w:val="00EC71BA"/>
    <w:rPr>
      <w:b/>
      <w:bCs/>
    </w:rPr>
  </w:style>
  <w:style w:type="character" w:customStyle="1" w:styleId="CommentSubjectChar">
    <w:name w:val="Comment Subject Char"/>
    <w:basedOn w:val="CommentTextChar"/>
    <w:link w:val="CommentSubject"/>
    <w:uiPriority w:val="99"/>
    <w:semiHidden/>
    <w:rsid w:val="00EC71BA"/>
    <w:rPr>
      <w:rFonts w:ascii="Source Sans Pro" w:eastAsia="Source Sans Pro" w:hAnsi="Source Sans Pro" w:cs="Source Sans Pro"/>
      <w:b/>
      <w:bCs/>
      <w:color w:val="000000"/>
      <w:sz w:val="20"/>
      <w:szCs w:val="20"/>
    </w:rPr>
  </w:style>
  <w:style w:type="character" w:styleId="Hyperlink">
    <w:name w:val="Hyperlink"/>
    <w:basedOn w:val="DefaultParagraphFont"/>
    <w:uiPriority w:val="99"/>
    <w:unhideWhenUsed/>
    <w:rsid w:val="00663805"/>
    <w:rPr>
      <w:color w:val="0000FF"/>
      <w:u w:val="single"/>
    </w:rPr>
  </w:style>
  <w:style w:type="character" w:styleId="FollowedHyperlink">
    <w:name w:val="FollowedHyperlink"/>
    <w:basedOn w:val="DefaultParagraphFont"/>
    <w:uiPriority w:val="99"/>
    <w:semiHidden/>
    <w:unhideWhenUsed/>
    <w:rsid w:val="00A60E79"/>
    <w:rPr>
      <w:color w:val="954F72" w:themeColor="followedHyperlink"/>
      <w:u w:val="single"/>
    </w:rPr>
  </w:style>
  <w:style w:type="paragraph" w:styleId="ListParagraph">
    <w:name w:val="List Paragraph"/>
    <w:basedOn w:val="Normal"/>
    <w:uiPriority w:val="34"/>
    <w:qFormat/>
    <w:rsid w:val="00BA378A"/>
    <w:pPr>
      <w:ind w:left="720"/>
      <w:contextualSpacing/>
    </w:pPr>
  </w:style>
  <w:style w:type="character" w:styleId="UnresolvedMention">
    <w:name w:val="Unresolved Mention"/>
    <w:basedOn w:val="DefaultParagraphFont"/>
    <w:uiPriority w:val="99"/>
    <w:semiHidden/>
    <w:unhideWhenUsed/>
    <w:rsid w:val="009E5237"/>
    <w:rPr>
      <w:color w:val="605E5C"/>
      <w:shd w:val="clear" w:color="auto" w:fill="E1DFDD"/>
    </w:rPr>
  </w:style>
  <w:style w:type="character" w:styleId="Strong">
    <w:name w:val="Strong"/>
    <w:basedOn w:val="DefaultParagraphFont"/>
    <w:uiPriority w:val="22"/>
    <w:qFormat/>
    <w:rsid w:val="007D1A77"/>
    <w:rPr>
      <w:b/>
      <w:bCs/>
    </w:rPr>
  </w:style>
  <w:style w:type="paragraph" w:styleId="NormalWeb">
    <w:name w:val="Normal (Web)"/>
    <w:basedOn w:val="Normal"/>
    <w:uiPriority w:val="99"/>
    <w:semiHidden/>
    <w:unhideWhenUsed/>
    <w:rsid w:val="007D1A77"/>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paragraph" w:styleId="Title">
    <w:name w:val="Title"/>
    <w:basedOn w:val="Normal"/>
    <w:next w:val="Normal"/>
    <w:link w:val="TitleChar"/>
    <w:uiPriority w:val="10"/>
    <w:qFormat/>
    <w:rsid w:val="00CA7700"/>
    <w:pPr>
      <w:spacing w:after="1" w:line="259" w:lineRule="auto"/>
      <w:ind w:left="3" w:firstLine="0"/>
      <w:jc w:val="center"/>
    </w:pPr>
    <w:rPr>
      <w:b/>
    </w:rPr>
  </w:style>
  <w:style w:type="character" w:customStyle="1" w:styleId="TitleChar">
    <w:name w:val="Title Char"/>
    <w:basedOn w:val="DefaultParagraphFont"/>
    <w:link w:val="Title"/>
    <w:uiPriority w:val="10"/>
    <w:rsid w:val="00CA7700"/>
    <w:rPr>
      <w:rFonts w:ascii="Source Sans Pro" w:eastAsia="Source Sans Pro" w:hAnsi="Source Sans Pro" w:cs="Source Sans Pro"/>
      <w:b/>
      <w:color w:val="000000"/>
      <w:sz w:val="24"/>
    </w:rPr>
  </w:style>
  <w:style w:type="character" w:styleId="SubtleEmphasis">
    <w:name w:val="Subtle Emphasis"/>
    <w:basedOn w:val="DefaultParagraphFont"/>
    <w:uiPriority w:val="19"/>
    <w:qFormat/>
    <w:rsid w:val="00CA7700"/>
    <w:rPr>
      <w:i/>
      <w:iCs/>
      <w:color w:val="404040" w:themeColor="text1" w:themeTint="BF"/>
    </w:rPr>
  </w:style>
  <w:style w:type="character" w:customStyle="1" w:styleId="Heading1Char">
    <w:name w:val="Heading 1 Char"/>
    <w:basedOn w:val="DefaultParagraphFont"/>
    <w:link w:val="Heading1"/>
    <w:uiPriority w:val="9"/>
    <w:rsid w:val="00CA7700"/>
    <w:rPr>
      <w:rFonts w:ascii="Source Sans Pro" w:eastAsia="Source Sans Pro" w:hAnsi="Source Sans Pro" w:cs="Source Sans Pro"/>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963031">
      <w:bodyDiv w:val="1"/>
      <w:marLeft w:val="0"/>
      <w:marRight w:val="0"/>
      <w:marTop w:val="0"/>
      <w:marBottom w:val="0"/>
      <w:divBdr>
        <w:top w:val="none" w:sz="0" w:space="0" w:color="auto"/>
        <w:left w:val="none" w:sz="0" w:space="0" w:color="auto"/>
        <w:bottom w:val="none" w:sz="0" w:space="0" w:color="auto"/>
        <w:right w:val="none" w:sz="0" w:space="0" w:color="auto"/>
      </w:divBdr>
    </w:div>
    <w:div w:id="1715151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grants.nih.gov/funding/searchguide/index.html?query=R15&amp;type=active,notices&amp;foa=all&amp;orgs=all&amp;ac=r15&amp;ct=all&amp;pfoa=all&amp;date=01021991-09202018&amp;fields=all" TargetMode="External"/><Relationship Id="rId18" Type="http://schemas.openxmlformats.org/officeDocument/2006/relationships/hyperlink" Target="https://grants.nih.gov/grants/how-to-apply-application-guide/forms-h/general/g.220-r&amp;r-other-project-information-form.htm" TargetMode="External"/><Relationship Id="rId26" Type="http://schemas.openxmlformats.org/officeDocument/2006/relationships/hyperlink" Target="https://grants.nih.gov/grants/how-to-apply-application-guide/forms-h/general/g.400-phs-398-research-plan-form.htm" TargetMode="External"/><Relationship Id="rId39" Type="http://schemas.openxmlformats.org/officeDocument/2006/relationships/hyperlink" Target="https://grants.nih.gov/grants/how-to-apply-application-guide/forms-h/general/g.400-phs-398-research-plan-form.htm" TargetMode="External"/><Relationship Id="rId21" Type="http://schemas.openxmlformats.org/officeDocument/2006/relationships/hyperlink" Target="https://www.ncbi.nlm.nih.gov/sciencv/" TargetMode="External"/><Relationship Id="rId34" Type="http://schemas.openxmlformats.org/officeDocument/2006/relationships/hyperlink" Target="https://grants.nih.gov/grants/how-to-apply-application-guide/forms-h/general/g.400-phs-398-research-plan-form.htm" TargetMode="External"/><Relationship Id="rId42" Type="http://schemas.openxmlformats.org/officeDocument/2006/relationships/hyperlink" Target="https://grants.nih.gov/grants/how-to-apply-application-guide/forms-h/general/g.400-phs-398-research-plan-form.htm" TargetMode="External"/><Relationship Id="rId47" Type="http://schemas.openxmlformats.org/officeDocument/2006/relationships/hyperlink" Target="https://grants.nih.gov/grants/how-to-apply-application-guide/forms-h/general/g.400-phs-398-research-plan-form.htm" TargetMode="External"/><Relationship Id="rId50" Type="http://schemas.openxmlformats.org/officeDocument/2006/relationships/hyperlink" Target="https://grants.nih.gov/policy/early-stage/index.htm" TargetMode="External"/><Relationship Id="rId55" Type="http://schemas.openxmlformats.org/officeDocument/2006/relationships/hyperlink" Target="https://rocketsutoledo-my.sharepoint.com/:w:/g/personal/snyi_rockets_utoledo_edu/EaHzfcunqYNFrhqD8e1g9EQBiwLAPkQfiTCEGilhCCfK_A?e=6DN2yD"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rants.nih.gov/grants/how-to-apply-application-guide/format-and-write/format-attachments.htm" TargetMode="External"/><Relationship Id="rId29" Type="http://schemas.openxmlformats.org/officeDocument/2006/relationships/hyperlink" Target="https://grants.nih.gov/grants/how-to-apply-application-guide/forms-h/general/g.400-phs-398-research-plan-form.htm" TargetMode="External"/><Relationship Id="rId11" Type="http://schemas.openxmlformats.org/officeDocument/2006/relationships/hyperlink" Target="https://grants.nih.gov/grants/funding/r15.htm" TargetMode="External"/><Relationship Id="rId24" Type="http://schemas.openxmlformats.org/officeDocument/2006/relationships/hyperlink" Target="https://grants.nih.gov/grants/how-to-apply-application-guide/forms-g/general/g.240-r&amp;r-seniorkey-person-profile-(expanded)-form.htm" TargetMode="External"/><Relationship Id="rId32" Type="http://schemas.openxmlformats.org/officeDocument/2006/relationships/hyperlink" Target="https://grants.nih.gov/stem_cells/registry/current.htm" TargetMode="External"/><Relationship Id="rId37" Type="http://schemas.openxmlformats.org/officeDocument/2006/relationships/hyperlink" Target="https://grants.nih.gov/grants/how-to-apply-application-guide/forms-h/general/g.400-phs-398-research-plan-form.htm" TargetMode="External"/><Relationship Id="rId40" Type="http://schemas.openxmlformats.org/officeDocument/2006/relationships/hyperlink" Target="https://grants.nih.gov/grants/how-to-apply-application-guide/forms-h/general/g.400-phs-398-research-plan-form.htm" TargetMode="External"/><Relationship Id="rId45" Type="http://schemas.openxmlformats.org/officeDocument/2006/relationships/hyperlink" Target="https://grants.nih.gov/grants/how-to-apply-application-guide/forms-h/general/g.200-sf-424-(r&amp;r)-form.htm" TargetMode="External"/><Relationship Id="rId53" Type="http://schemas.openxmlformats.org/officeDocument/2006/relationships/hyperlink" Target="https://grants.nih.gov/grants/how-to-apply-application-guide/forms-h/general/g.400-phs-398-research-plan-form.htm"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hyperlink" Target="https://grants.nih.gov/grants/how-to-apply-application-guide/forms-h/general/g.220-r&amp;r-other-project-information-form.htm" TargetMode="External"/><Relationship Id="rId14" Type="http://schemas.openxmlformats.org/officeDocument/2006/relationships/hyperlink" Target="https://grants.nih.gov/funding/searchguide/index.html?query=R15&amp;type=active,notices&amp;foa=all&amp;orgs=all&amp;ac=r15&amp;ct=all&amp;pfoa=all&amp;date=01021991-09202018&amp;fields=all" TargetMode="External"/><Relationship Id="rId22" Type="http://schemas.openxmlformats.org/officeDocument/2006/relationships/hyperlink" Target="http://grants.nih.gov/grants/forms/biosketch.htm" TargetMode="External"/><Relationship Id="rId27" Type="http://schemas.openxmlformats.org/officeDocument/2006/relationships/hyperlink" Target="http://grants.nih.gov/grants/policy/amendedapps.htm" TargetMode="External"/><Relationship Id="rId30" Type="http://schemas.openxmlformats.org/officeDocument/2006/relationships/hyperlink" Target="https://grants.nih.gov/grants/how-to-apply-application-guide/forms-h/general/g.400-phs-398-research-plan-form.htm" TargetMode="External"/><Relationship Id="rId35" Type="http://schemas.openxmlformats.org/officeDocument/2006/relationships/hyperlink" Target="https://grants.nih.gov/grants/how-to-apply-application-guide/forms-h/general/g.400-phs-398-research-plan-form.htm" TargetMode="External"/><Relationship Id="rId43" Type="http://schemas.openxmlformats.org/officeDocument/2006/relationships/hyperlink" Target="https://sharing.nih.gov/data-management-and-sharing-policy/about-data-management-sharing-policy/data-management-and-sharing-policy-overview" TargetMode="External"/><Relationship Id="rId48" Type="http://schemas.openxmlformats.org/officeDocument/2006/relationships/hyperlink" Target="https://grants.nih.gov/grants/how-to-apply-application-guide/forms-h/general/g.220-r&amp;r-other-project-information-form.htm" TargetMode="External"/><Relationship Id="rId56" Type="http://schemas.openxmlformats.org/officeDocument/2006/relationships/header" Target="header1.xml"/><Relationship Id="rId8" Type="http://schemas.openxmlformats.org/officeDocument/2006/relationships/hyperlink" Target="https://grants.nih.gov/grants/how-to-apply-application-guide/forms-f/general-forms-f.pdf" TargetMode="External"/><Relationship Id="rId51" Type="http://schemas.openxmlformats.org/officeDocument/2006/relationships/hyperlink" Target="https://grants.nih.gov/policy/early-stage/index.htm" TargetMode="External"/><Relationship Id="rId3" Type="http://schemas.openxmlformats.org/officeDocument/2006/relationships/styles" Target="styles.xml"/><Relationship Id="rId12" Type="http://schemas.openxmlformats.org/officeDocument/2006/relationships/hyperlink" Target="https://grants.nih.gov/funding/searchguide/index.html?query=R15&amp;type=active,notices&amp;foa=all&amp;orgs=all&amp;ac=r15&amp;ct=all&amp;pfoa=all&amp;date=01021991-09202018&amp;fields=all" TargetMode="External"/><Relationship Id="rId17" Type="http://schemas.openxmlformats.org/officeDocument/2006/relationships/hyperlink" Target="https://grants.nih.gov/grants/how-to-apply-application-guide/forms-h/general/g.200-sf-424-(r&amp;r)-form.htm" TargetMode="External"/><Relationship Id="rId25" Type="http://schemas.openxmlformats.org/officeDocument/2006/relationships/hyperlink" Target="https://view.officeapps.live.com/op/view.aspx?src=https%3A%2F%2Fgrants.nih.gov%2Fgrants%2Ffunding%2FBiosketch-Personal-Statement-R15.docx&amp;wdOrigin=BROWSELINK" TargetMode="External"/><Relationship Id="rId33" Type="http://schemas.openxmlformats.org/officeDocument/2006/relationships/hyperlink" Target="https://grants.nih.gov/grants/how-to-apply-application-guide/forms-h/general/g.400-phs-398-research-plan-form.htm" TargetMode="External"/><Relationship Id="rId38" Type="http://schemas.openxmlformats.org/officeDocument/2006/relationships/hyperlink" Target="https://grants.nih.gov/grants/how-to-apply-application-guide/forms-h/general/g.240-r&amp;r-seniorkey-person-profile-(expanded)-form.htm" TargetMode="External"/><Relationship Id="rId46" Type="http://schemas.openxmlformats.org/officeDocument/2006/relationships/hyperlink" Target="https://grants.nih.gov/grants/how-to-apply-application-guide/forms-h/general/g.210-phs-398-cover-page-supplement-form.htm" TargetMode="External"/><Relationship Id="rId59" Type="http://schemas.openxmlformats.org/officeDocument/2006/relationships/footer" Target="footer2.xml"/><Relationship Id="rId20" Type="http://schemas.openxmlformats.org/officeDocument/2006/relationships/hyperlink" Target="https://grants.nih.gov/grants/how-to-apply-application-guide/forms-h/general/g.240-r&amp;r-seniorkey-person-profile-(expanded)-form.htm" TargetMode="External"/><Relationship Id="rId41" Type="http://schemas.openxmlformats.org/officeDocument/2006/relationships/hyperlink" Target="https://grants.nih.gov/grants/how-to-apply-application-guide/forms-h/general/g.400-phs-398-research-plan-form.htm" TargetMode="External"/><Relationship Id="rId54" Type="http://schemas.openxmlformats.org/officeDocument/2006/relationships/hyperlink" Target="https://rocketsutoledo-my.sharepoint.com/:w:/g/personal/snyi_rockets_utoledo_edu/EaHzfcunqYNFrhqD8e1g9EQBiwLAPkQfiTCEGilhCCfK_A?e=6DN2yD"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rants.nih.gov/funding/searchguide/index.html?query=R15&amp;type=active,notices&amp;foa=all&amp;orgs=all&amp;ac=r15&amp;ct=all&amp;pfoa=all&amp;date=01021991-09202018&amp;fields=all" TargetMode="External"/><Relationship Id="rId23" Type="http://schemas.openxmlformats.org/officeDocument/2006/relationships/hyperlink" Target="http://grants.nih.gov/grants/forms/biosketch.htm" TargetMode="External"/><Relationship Id="rId28" Type="http://schemas.openxmlformats.org/officeDocument/2006/relationships/hyperlink" Target="http://grants.nih.gov/grants/competing-revisions.htm" TargetMode="External"/><Relationship Id="rId36" Type="http://schemas.openxmlformats.org/officeDocument/2006/relationships/hyperlink" Target="https://grants.nih.gov/grants/how-to-apply-application-guide/forms-h/general/g.400-phs-398-research-plan-form.htm" TargetMode="External"/><Relationship Id="rId49" Type="http://schemas.openxmlformats.org/officeDocument/2006/relationships/hyperlink" Target="https://view.officeapps.live.com/op/view.aspx?src=https%3A%2F%2Fgrants.nih.gov%2Fgrants%2Ffunding%2FF-OR-annotate.doc&amp;wdOrigin=BROWSELINK" TargetMode="External"/><Relationship Id="rId57" Type="http://schemas.openxmlformats.org/officeDocument/2006/relationships/header" Target="header2.xml"/><Relationship Id="rId10" Type="http://schemas.openxmlformats.org/officeDocument/2006/relationships/hyperlink" Target="https://grants.nih.gov/grants/funding/r15.htm" TargetMode="External"/><Relationship Id="rId31" Type="http://schemas.openxmlformats.org/officeDocument/2006/relationships/hyperlink" Target="http://grants.nih.gov/grants/guide/notice-files/NOT-OD-15-102.html" TargetMode="External"/><Relationship Id="rId44" Type="http://schemas.openxmlformats.org/officeDocument/2006/relationships/hyperlink" Target="https://grants.nih.gov/grants/how-to-apply-application-guide/forms-h/general/g.400-phs-398-research-plan-form.htm" TargetMode="External"/><Relationship Id="rId52" Type="http://schemas.openxmlformats.org/officeDocument/2006/relationships/hyperlink" Target="https://grants.nih.gov/grants/how-to-apply-application-guide/forms-h/general/g.220-r&amp;r-other-project-information-form.htm" TargetMode="External"/><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grants.nih.gov/grants/funding/r1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EF127-6858-4162-9207-46403F377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2990</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Microsoft Word - R01_Guidance_Sheet_R2</vt:lpstr>
    </vt:vector>
  </TitlesOfParts>
  <Company/>
  <LinksUpToDate>false</LinksUpToDate>
  <CharactersWithSpaces>19994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R01_Guidance_Sheet_R2</dc:title>
  <dc:subject/>
  <dc:creator>her2109</dc:creator>
  <cp:keywords/>
  <cp:lastModifiedBy>Lammers, Kim</cp:lastModifiedBy>
  <cp:revision>6</cp:revision>
  <dcterms:created xsi:type="dcterms:W3CDTF">2023-02-22T20:22:00Z</dcterms:created>
  <dcterms:modified xsi:type="dcterms:W3CDTF">2026-07-27T19:24:00Z</dcterms:modified>
</cp:coreProperties>
</file>