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ACAB" w14:textId="0C67F6EA" w:rsidR="005F0F22" w:rsidRPr="00587BDB" w:rsidRDefault="00AA1146" w:rsidP="00952682">
      <w:pPr>
        <w:jc w:val="center"/>
        <w:rPr>
          <w:sz w:val="28"/>
          <w:u w:val="single"/>
        </w:rPr>
      </w:pPr>
      <w:r w:rsidRPr="00587BDB">
        <w:rPr>
          <w:sz w:val="28"/>
          <w:u w:val="single"/>
        </w:rPr>
        <w:t xml:space="preserve">SVIP </w:t>
      </w:r>
      <w:r w:rsidR="004E3174">
        <w:rPr>
          <w:sz w:val="28"/>
          <w:u w:val="single"/>
        </w:rPr>
        <w:t>P</w:t>
      </w:r>
      <w:r w:rsidR="00952682" w:rsidRPr="00587BDB">
        <w:rPr>
          <w:sz w:val="28"/>
          <w:u w:val="single"/>
        </w:rPr>
        <w:t xml:space="preserve">articipant </w:t>
      </w:r>
      <w:r w:rsidRPr="00587BDB">
        <w:rPr>
          <w:sz w:val="28"/>
          <w:u w:val="single"/>
        </w:rPr>
        <w:t>Eligibility</w:t>
      </w:r>
      <w:r w:rsidR="00EF0741" w:rsidRPr="00587BDB">
        <w:rPr>
          <w:sz w:val="28"/>
          <w:u w:val="single"/>
        </w:rPr>
        <w:t xml:space="preserve"> and Program </w:t>
      </w:r>
      <w:r w:rsidRPr="00587BDB">
        <w:rPr>
          <w:sz w:val="28"/>
          <w:u w:val="single"/>
        </w:rPr>
        <w:t>R</w:t>
      </w:r>
      <w:r w:rsidR="00952682" w:rsidRPr="00587BDB">
        <w:rPr>
          <w:sz w:val="28"/>
          <w:u w:val="single"/>
        </w:rPr>
        <w:t>ules</w:t>
      </w:r>
      <w:r w:rsidR="00464C12" w:rsidRPr="00587BDB">
        <w:rPr>
          <w:sz w:val="28"/>
          <w:u w:val="single"/>
        </w:rPr>
        <w:t xml:space="preserve"> Document</w:t>
      </w:r>
    </w:p>
    <w:p w14:paraId="135FAE63" w14:textId="77777777" w:rsidR="003A2EBF" w:rsidRPr="0001146E" w:rsidRDefault="003A2EBF" w:rsidP="0001146E">
      <w:pPr>
        <w:spacing w:after="0" w:line="276" w:lineRule="auto"/>
        <w:jc w:val="both"/>
        <w:rPr>
          <w:rFonts w:cstheme="minorHAnsi"/>
        </w:rPr>
      </w:pPr>
    </w:p>
    <w:p w14:paraId="3FD44DA7" w14:textId="5508EC18" w:rsidR="00952682" w:rsidRPr="0001146E" w:rsidRDefault="003A2EBF" w:rsidP="0001146E">
      <w:pPr>
        <w:spacing w:after="0" w:line="276" w:lineRule="auto"/>
        <w:jc w:val="both"/>
        <w:rPr>
          <w:rFonts w:cstheme="minorHAnsi"/>
        </w:rPr>
      </w:pPr>
      <w:r w:rsidRPr="0001146E">
        <w:rPr>
          <w:rFonts w:cstheme="minorHAnsi"/>
        </w:rPr>
        <w:t>Rocket Innovation (RI) is the entity providing all investment funds, and is the organizer of this program. RI will invest up to $20,000 in the venture, and will have one seat on the Board of Directors.</w:t>
      </w:r>
      <w:r w:rsidR="00464C12" w:rsidRPr="0001146E">
        <w:rPr>
          <w:rFonts w:cstheme="minorHAnsi"/>
        </w:rPr>
        <w:t xml:space="preserve"> Investments will be made in ventures that RI believes can become successful operating businesses with </w:t>
      </w:r>
      <w:r w:rsidR="008D6E27" w:rsidRPr="0001146E">
        <w:rPr>
          <w:rFonts w:cstheme="minorHAnsi"/>
        </w:rPr>
        <w:t xml:space="preserve">the </w:t>
      </w:r>
      <w:r w:rsidR="00464C12" w:rsidRPr="0001146E">
        <w:rPr>
          <w:rFonts w:cstheme="minorHAnsi"/>
        </w:rPr>
        <w:t xml:space="preserve">potential to grow to a significant size. Any </w:t>
      </w:r>
      <w:r w:rsidR="008D6E27" w:rsidRPr="0001146E">
        <w:rPr>
          <w:rFonts w:cstheme="minorHAnsi"/>
        </w:rPr>
        <w:t xml:space="preserve">proposal </w:t>
      </w:r>
      <w:r w:rsidR="00464C12" w:rsidRPr="0001146E">
        <w:rPr>
          <w:rFonts w:cstheme="minorHAnsi"/>
        </w:rPr>
        <w:t>deemed to</w:t>
      </w:r>
      <w:r w:rsidR="008D6E27" w:rsidRPr="0001146E">
        <w:rPr>
          <w:rFonts w:cstheme="minorHAnsi"/>
        </w:rPr>
        <w:t xml:space="preserve"> not be aligned with this requirement will not be considered. </w:t>
      </w:r>
    </w:p>
    <w:p w14:paraId="52563C92" w14:textId="77777777" w:rsidR="00952682" w:rsidRPr="0001146E" w:rsidRDefault="00952682" w:rsidP="0001146E">
      <w:pPr>
        <w:spacing w:after="0" w:line="276" w:lineRule="auto"/>
        <w:jc w:val="both"/>
        <w:rPr>
          <w:rFonts w:cstheme="minorHAnsi"/>
        </w:rPr>
      </w:pPr>
    </w:p>
    <w:p w14:paraId="6F6CB8F3" w14:textId="474E0E81" w:rsidR="00952682" w:rsidRPr="004E3174" w:rsidRDefault="00952682" w:rsidP="004E3174">
      <w:pPr>
        <w:spacing w:after="0" w:line="276" w:lineRule="auto"/>
        <w:jc w:val="both"/>
        <w:rPr>
          <w:rFonts w:cstheme="minorHAnsi"/>
          <w:u w:val="single"/>
        </w:rPr>
      </w:pPr>
      <w:r w:rsidRPr="004E3174">
        <w:rPr>
          <w:rFonts w:cstheme="minorHAnsi"/>
          <w:u w:val="single"/>
        </w:rPr>
        <w:t>Participant Eligibility:</w:t>
      </w:r>
    </w:p>
    <w:p w14:paraId="383AF2E6" w14:textId="77777777" w:rsidR="00952682" w:rsidRPr="004E3174" w:rsidRDefault="00952682" w:rsidP="004E3174">
      <w:pPr>
        <w:spacing w:after="0" w:line="276" w:lineRule="auto"/>
        <w:jc w:val="both"/>
        <w:rPr>
          <w:rFonts w:cstheme="minorHAnsi"/>
        </w:rPr>
      </w:pPr>
    </w:p>
    <w:p w14:paraId="40968217" w14:textId="690976D5" w:rsidR="004E3174" w:rsidRPr="004E3174" w:rsidRDefault="00080E5B" w:rsidP="004E3174">
      <w:pPr>
        <w:spacing w:after="0" w:line="276" w:lineRule="auto"/>
        <w:jc w:val="both"/>
        <w:rPr>
          <w:rFonts w:cstheme="minorHAnsi"/>
        </w:rPr>
      </w:pPr>
      <w:r w:rsidRPr="004E3174">
        <w:rPr>
          <w:rFonts w:eastAsia="Calibri" w:cstheme="minorHAnsi"/>
        </w:rPr>
        <w:t xml:space="preserve">Eligible Students:  </w:t>
      </w:r>
      <w:r w:rsidRPr="004E3174">
        <w:rPr>
          <w:rFonts w:cstheme="minorHAnsi"/>
        </w:rPr>
        <w:t xml:space="preserve">All current UT undergraduate and graduate students are eligible for the award as are UT graduates within the first year of their graduation date. All applicants must complete </w:t>
      </w:r>
      <w:r w:rsidR="00464C12" w:rsidRPr="004E3174">
        <w:rPr>
          <w:rFonts w:cstheme="minorHAnsi"/>
        </w:rPr>
        <w:t xml:space="preserve">and sign this </w:t>
      </w:r>
      <w:r w:rsidRPr="004E3174">
        <w:rPr>
          <w:rFonts w:cstheme="minorHAnsi"/>
        </w:rPr>
        <w:t xml:space="preserve">“Eligibility Requirement </w:t>
      </w:r>
      <w:r w:rsidR="00464C12" w:rsidRPr="004E3174">
        <w:rPr>
          <w:rFonts w:cstheme="minorHAnsi"/>
        </w:rPr>
        <w:t>Document</w:t>
      </w:r>
      <w:r w:rsidRPr="004E3174">
        <w:rPr>
          <w:rFonts w:cstheme="minorHAnsi"/>
        </w:rPr>
        <w:t>”</w:t>
      </w:r>
      <w:r w:rsidR="00CB0958" w:rsidRPr="004E3174">
        <w:rPr>
          <w:rFonts w:cstheme="minorHAnsi"/>
        </w:rPr>
        <w:t>.</w:t>
      </w:r>
      <w:r w:rsidRPr="004E3174">
        <w:rPr>
          <w:rFonts w:cstheme="minorHAnsi"/>
        </w:rPr>
        <w:t xml:space="preserve"> </w:t>
      </w:r>
      <w:r w:rsidR="004E3174" w:rsidRPr="004E3174">
        <w:rPr>
          <w:rFonts w:cstheme="minorHAnsi"/>
        </w:rPr>
        <w:t xml:space="preserve">Individuals may not be on more than one team per year that applies for funding through the SVIP program. </w:t>
      </w:r>
    </w:p>
    <w:p w14:paraId="3BDC8A32" w14:textId="27837162" w:rsidR="00080E5B" w:rsidRPr="004E3174" w:rsidRDefault="00080E5B" w:rsidP="004E3174">
      <w:pPr>
        <w:spacing w:after="0" w:line="276" w:lineRule="auto"/>
        <w:jc w:val="both"/>
        <w:rPr>
          <w:rFonts w:cstheme="minorHAnsi"/>
        </w:rPr>
      </w:pPr>
    </w:p>
    <w:p w14:paraId="2DF56B41" w14:textId="77777777" w:rsidR="0001146E" w:rsidRPr="004E3174" w:rsidRDefault="0001146E" w:rsidP="004E3174">
      <w:pPr>
        <w:spacing w:after="0" w:line="276" w:lineRule="auto"/>
        <w:jc w:val="both"/>
        <w:rPr>
          <w:rFonts w:cstheme="minorHAnsi"/>
        </w:rPr>
      </w:pPr>
    </w:p>
    <w:p w14:paraId="16AE7F7A" w14:textId="231058F8" w:rsidR="00080E5B" w:rsidRPr="004E3174" w:rsidRDefault="00080E5B" w:rsidP="004E3174">
      <w:pPr>
        <w:spacing w:after="0" w:line="276" w:lineRule="auto"/>
        <w:jc w:val="both"/>
        <w:rPr>
          <w:rFonts w:cstheme="minorHAnsi"/>
        </w:rPr>
      </w:pPr>
      <w:r w:rsidRPr="004E3174">
        <w:rPr>
          <w:rFonts w:eastAsia="Calibri" w:cstheme="minorHAnsi"/>
        </w:rPr>
        <w:t xml:space="preserve">Eligible Business:  </w:t>
      </w:r>
      <w:r w:rsidRPr="004E3174">
        <w:rPr>
          <w:rFonts w:cstheme="minorHAnsi"/>
        </w:rPr>
        <w:t xml:space="preserve">Students may submit an application for support, but awards will not be distributed until an Ohio business with </w:t>
      </w:r>
      <w:r w:rsidR="004E3174">
        <w:rPr>
          <w:rFonts w:cstheme="minorHAnsi"/>
        </w:rPr>
        <w:t xml:space="preserve">at least </w:t>
      </w:r>
      <w:r w:rsidRPr="004E3174">
        <w:rPr>
          <w:rFonts w:cstheme="minorHAnsi"/>
        </w:rPr>
        <w:t xml:space="preserve">50% student ownership has been established. </w:t>
      </w:r>
      <w:r w:rsidR="004E3174">
        <w:rPr>
          <w:rFonts w:cstheme="minorHAnsi"/>
        </w:rPr>
        <w:t>Financial a</w:t>
      </w:r>
      <w:r w:rsidRPr="004E3174">
        <w:rPr>
          <w:rFonts w:cstheme="minorHAnsi"/>
        </w:rPr>
        <w:t>ssistance in establishing the business may be provided by LaunchPad Incubation or NextTech.</w:t>
      </w:r>
    </w:p>
    <w:p w14:paraId="4E8807A7" w14:textId="77777777" w:rsidR="0001146E" w:rsidRPr="004E3174" w:rsidRDefault="0001146E" w:rsidP="004E3174">
      <w:pPr>
        <w:spacing w:after="0" w:line="276" w:lineRule="auto"/>
        <w:jc w:val="both"/>
        <w:rPr>
          <w:rFonts w:cstheme="minorHAnsi"/>
        </w:rPr>
      </w:pPr>
    </w:p>
    <w:p w14:paraId="3D031EA8" w14:textId="26E68AE7" w:rsidR="00080E5B" w:rsidRPr="004E3174" w:rsidRDefault="00080E5B" w:rsidP="004E3174">
      <w:pPr>
        <w:spacing w:after="0" w:line="276" w:lineRule="auto"/>
        <w:jc w:val="both"/>
        <w:rPr>
          <w:rFonts w:cstheme="minorHAnsi"/>
        </w:rPr>
      </w:pPr>
      <w:r w:rsidRPr="004E3174">
        <w:rPr>
          <w:rFonts w:eastAsia="Calibri" w:cstheme="minorHAnsi"/>
        </w:rPr>
        <w:t xml:space="preserve">Eligible Business Areas:  </w:t>
      </w:r>
      <w:r w:rsidRPr="004E3174">
        <w:rPr>
          <w:rFonts w:cstheme="minorHAnsi"/>
        </w:rPr>
        <w:t xml:space="preserve">The program is to support disruptive technology entrepreneurship. Projects that are focused only on research will not qualify. Availability of intellectual property protection is encouraged but not required. Technologies in physical, medical, and engineering sciences, mathematics, computer science, information technology and selected areas in education and business are eligible. </w:t>
      </w:r>
    </w:p>
    <w:p w14:paraId="756B7F01" w14:textId="37F44752" w:rsidR="004E3174" w:rsidRPr="004E3174" w:rsidRDefault="004E3174" w:rsidP="004E3174">
      <w:pPr>
        <w:spacing w:after="0" w:line="276" w:lineRule="auto"/>
        <w:jc w:val="both"/>
        <w:rPr>
          <w:rFonts w:cstheme="minorHAnsi"/>
        </w:rPr>
      </w:pPr>
    </w:p>
    <w:p w14:paraId="71C50669" w14:textId="28DFF9E7" w:rsidR="0001146E" w:rsidRPr="004E3174" w:rsidRDefault="004E3174" w:rsidP="004E3174">
      <w:pPr>
        <w:shd w:val="clear" w:color="auto" w:fill="FFFFFF"/>
        <w:spacing w:after="0" w:line="276" w:lineRule="auto"/>
        <w:ind w:right="-225"/>
        <w:jc w:val="both"/>
        <w:rPr>
          <w:rFonts w:cstheme="minorHAnsi"/>
        </w:rPr>
      </w:pPr>
      <w:r w:rsidRPr="004E3174">
        <w:rPr>
          <w:rFonts w:cstheme="minorHAnsi"/>
        </w:rPr>
        <w:t xml:space="preserve">Investment: Investments will be in the form of convertible debt that shall be carried at 12% annually. </w:t>
      </w:r>
    </w:p>
    <w:p w14:paraId="782207F7" w14:textId="77777777" w:rsidR="004E3174" w:rsidRPr="004E3174" w:rsidRDefault="004E3174" w:rsidP="004E3174">
      <w:pPr>
        <w:shd w:val="clear" w:color="auto" w:fill="FFFFFF"/>
        <w:spacing w:after="0" w:line="276" w:lineRule="auto"/>
        <w:ind w:right="-225"/>
        <w:jc w:val="both"/>
        <w:rPr>
          <w:rFonts w:cstheme="minorHAnsi"/>
        </w:rPr>
      </w:pPr>
    </w:p>
    <w:p w14:paraId="18428F64" w14:textId="206EEE52" w:rsidR="003A2EBF" w:rsidRPr="004E3174" w:rsidRDefault="008D6E27" w:rsidP="004E3174">
      <w:pPr>
        <w:spacing w:after="0" w:line="276" w:lineRule="auto"/>
        <w:jc w:val="both"/>
        <w:rPr>
          <w:rFonts w:cstheme="minorHAnsi"/>
        </w:rPr>
      </w:pPr>
      <w:r w:rsidRPr="004E3174">
        <w:rPr>
          <w:rFonts w:cstheme="minorHAnsi"/>
        </w:rPr>
        <w:t xml:space="preserve">Applicants are not eligible for the SVIP </w:t>
      </w:r>
      <w:r w:rsidR="003A2EBF" w:rsidRPr="004E3174">
        <w:rPr>
          <w:rFonts w:cstheme="minorHAnsi"/>
        </w:rPr>
        <w:t xml:space="preserve">if </w:t>
      </w:r>
      <w:r w:rsidRPr="004E3174">
        <w:rPr>
          <w:rFonts w:cstheme="minorHAnsi"/>
        </w:rPr>
        <w:t xml:space="preserve">they have already </w:t>
      </w:r>
      <w:r w:rsidR="003A2EBF" w:rsidRPr="004E3174">
        <w:rPr>
          <w:rFonts w:cstheme="minorHAnsi"/>
        </w:rPr>
        <w:t xml:space="preserve">received more than $50,000 in outside financing </w:t>
      </w:r>
      <w:r w:rsidR="00770A14" w:rsidRPr="004E3174">
        <w:rPr>
          <w:rFonts w:cstheme="minorHAnsi"/>
        </w:rPr>
        <w:t xml:space="preserve">in the form of equity or debt, or have had revenue in the past 12 months in excess of $250,000.  </w:t>
      </w:r>
      <w:r w:rsidR="003A2EBF" w:rsidRPr="004E3174">
        <w:rPr>
          <w:rFonts w:cstheme="minorHAnsi"/>
        </w:rPr>
        <w:t xml:space="preserve">  </w:t>
      </w:r>
    </w:p>
    <w:p w14:paraId="0C7350D6" w14:textId="40320B4C" w:rsidR="00EF0741" w:rsidRPr="004E3174" w:rsidRDefault="00002ACB" w:rsidP="004E3174">
      <w:pPr>
        <w:spacing w:after="0" w:line="276" w:lineRule="auto"/>
        <w:jc w:val="both"/>
        <w:rPr>
          <w:rFonts w:cstheme="minorHAnsi"/>
        </w:rPr>
      </w:pPr>
      <w:r w:rsidRPr="004E3174">
        <w:rPr>
          <w:rFonts w:cstheme="minorHAnsi"/>
        </w:rPr>
        <w:t>After an application is submitted to the SVIP</w:t>
      </w:r>
      <w:r w:rsidR="00EF0741" w:rsidRPr="004E3174">
        <w:rPr>
          <w:rFonts w:cstheme="minorHAnsi"/>
        </w:rPr>
        <w:t xml:space="preserve">, it is expected that modifications, pivots and changes will occur as </w:t>
      </w:r>
      <w:r w:rsidR="004E3174" w:rsidRPr="004E3174">
        <w:rPr>
          <w:rFonts w:cstheme="minorHAnsi"/>
        </w:rPr>
        <w:t>applicants’</w:t>
      </w:r>
      <w:r w:rsidR="00EF0741" w:rsidRPr="004E3174">
        <w:rPr>
          <w:rFonts w:cstheme="minorHAnsi"/>
        </w:rPr>
        <w:t xml:space="preserve"> progress through the Customer Discovery process and refine their business model. Once the due diligence process begins, as announced by RI, no </w:t>
      </w:r>
      <w:r w:rsidR="004E3174">
        <w:rPr>
          <w:rFonts w:cstheme="minorHAnsi"/>
        </w:rPr>
        <w:t xml:space="preserve">additional </w:t>
      </w:r>
      <w:r w:rsidR="00EF0741" w:rsidRPr="004E3174">
        <w:rPr>
          <w:rFonts w:cstheme="minorHAnsi"/>
        </w:rPr>
        <w:t xml:space="preserve">modifications </w:t>
      </w:r>
      <w:r w:rsidR="004E3174">
        <w:rPr>
          <w:rFonts w:cstheme="minorHAnsi"/>
        </w:rPr>
        <w:t xml:space="preserve">to the submission </w:t>
      </w:r>
      <w:r w:rsidR="00EF0741" w:rsidRPr="004E3174">
        <w:rPr>
          <w:rFonts w:cstheme="minorHAnsi"/>
        </w:rPr>
        <w:t xml:space="preserve">can be made.  </w:t>
      </w:r>
    </w:p>
    <w:p w14:paraId="13E9BA1D" w14:textId="015872C7" w:rsidR="003A2EBF" w:rsidRPr="004E3174" w:rsidRDefault="003A2EBF" w:rsidP="004E3174">
      <w:pPr>
        <w:pStyle w:val="Heading1"/>
        <w:numPr>
          <w:ilvl w:val="0"/>
          <w:numId w:val="0"/>
        </w:numPr>
        <w:spacing w:after="0" w:line="276" w:lineRule="auto"/>
        <w:jc w:val="both"/>
        <w:rPr>
          <w:rFonts w:asciiTheme="minorHAnsi" w:hAnsiTheme="minorHAnsi" w:cstheme="minorHAnsi"/>
          <w:sz w:val="22"/>
        </w:rPr>
      </w:pPr>
      <w:r w:rsidRPr="004E3174">
        <w:rPr>
          <w:rFonts w:asciiTheme="minorHAnsi" w:hAnsiTheme="minorHAnsi" w:cstheme="minorHAnsi"/>
          <w:sz w:val="22"/>
        </w:rPr>
        <w:t xml:space="preserve"> </w:t>
      </w:r>
    </w:p>
    <w:p w14:paraId="7E6E683B" w14:textId="1C1A4A10" w:rsidR="00293E92" w:rsidRPr="004E3174" w:rsidRDefault="00EF0741" w:rsidP="004E3174">
      <w:pPr>
        <w:spacing w:after="0" w:line="276" w:lineRule="auto"/>
        <w:ind w:left="14"/>
        <w:jc w:val="both"/>
        <w:rPr>
          <w:rFonts w:cstheme="minorHAnsi"/>
        </w:rPr>
      </w:pPr>
      <w:r w:rsidRPr="004E3174">
        <w:rPr>
          <w:rFonts w:cstheme="minorHAnsi"/>
        </w:rPr>
        <w:t xml:space="preserve">All </w:t>
      </w:r>
      <w:r w:rsidR="00C90219" w:rsidRPr="004E3174">
        <w:rPr>
          <w:rFonts w:cstheme="minorHAnsi"/>
        </w:rPr>
        <w:t xml:space="preserve">submissions to the SVIP must be the original work of the applicants. </w:t>
      </w:r>
      <w:r w:rsidR="00293E92" w:rsidRPr="004E3174">
        <w:rPr>
          <w:rFonts w:cstheme="minorHAnsi"/>
        </w:rPr>
        <w:t>Concerning I</w:t>
      </w:r>
      <w:r w:rsidR="00C90219" w:rsidRPr="004E3174">
        <w:rPr>
          <w:rFonts w:cstheme="minorHAnsi"/>
        </w:rPr>
        <w:t xml:space="preserve">ntellectual Property involved in the submission, applicants must own or have the right to use that Intellectual property as part of their venture. </w:t>
      </w:r>
      <w:r w:rsidR="00952682" w:rsidRPr="004E3174">
        <w:rPr>
          <w:rFonts w:cstheme="minorHAnsi"/>
        </w:rPr>
        <w:t>Should</w:t>
      </w:r>
      <w:r w:rsidR="00C90219" w:rsidRPr="004E3174">
        <w:rPr>
          <w:rFonts w:cstheme="minorHAnsi"/>
        </w:rPr>
        <w:t xml:space="preserve"> an investment be made </w:t>
      </w:r>
      <w:r w:rsidR="00293E92" w:rsidRPr="004E3174">
        <w:rPr>
          <w:rFonts w:cstheme="minorHAnsi"/>
        </w:rPr>
        <w:t xml:space="preserve">Applicants agree </w:t>
      </w:r>
      <w:proofErr w:type="gramStart"/>
      <w:r w:rsidR="00293E92" w:rsidRPr="004E3174">
        <w:rPr>
          <w:rFonts w:cstheme="minorHAnsi"/>
        </w:rPr>
        <w:t>to</w:t>
      </w:r>
      <w:r w:rsidR="00952682" w:rsidRPr="004E3174">
        <w:rPr>
          <w:rFonts w:cstheme="minorHAnsi"/>
        </w:rPr>
        <w:t>:</w:t>
      </w:r>
      <w:proofErr w:type="gramEnd"/>
    </w:p>
    <w:p w14:paraId="5433976E" w14:textId="4C30A10D" w:rsidR="00293E92" w:rsidRPr="004E3174" w:rsidRDefault="004E3174" w:rsidP="004E3174">
      <w:pPr>
        <w:pStyle w:val="ListParagraph"/>
        <w:numPr>
          <w:ilvl w:val="0"/>
          <w:numId w:val="10"/>
        </w:numPr>
        <w:spacing w:after="0" w:line="276" w:lineRule="auto"/>
        <w:jc w:val="both"/>
        <w:rPr>
          <w:rFonts w:cstheme="minorHAnsi"/>
        </w:rPr>
      </w:pPr>
      <w:r>
        <w:rPr>
          <w:rFonts w:cstheme="minorHAnsi"/>
        </w:rPr>
        <w:t>T</w:t>
      </w:r>
      <w:r w:rsidR="00293E92" w:rsidRPr="004E3174">
        <w:rPr>
          <w:rFonts w:cstheme="minorHAnsi"/>
        </w:rPr>
        <w:t xml:space="preserve">ake steps to </w:t>
      </w:r>
      <w:r w:rsidR="00C90219" w:rsidRPr="004E3174">
        <w:rPr>
          <w:rFonts w:cstheme="minorHAnsi"/>
        </w:rPr>
        <w:t xml:space="preserve">protect </w:t>
      </w:r>
      <w:r w:rsidR="00952682" w:rsidRPr="004E3174">
        <w:rPr>
          <w:rFonts w:cstheme="minorHAnsi"/>
        </w:rPr>
        <w:t>and</w:t>
      </w:r>
      <w:r w:rsidR="00293E92" w:rsidRPr="004E3174">
        <w:rPr>
          <w:rFonts w:cstheme="minorHAnsi"/>
        </w:rPr>
        <w:t xml:space="preserve"> preserve </w:t>
      </w:r>
      <w:r w:rsidR="00952682" w:rsidRPr="004E3174">
        <w:rPr>
          <w:rFonts w:cstheme="minorHAnsi"/>
        </w:rPr>
        <w:t>current</w:t>
      </w:r>
      <w:r w:rsidR="00293E92" w:rsidRPr="004E3174">
        <w:rPr>
          <w:rFonts w:cstheme="minorHAnsi"/>
        </w:rPr>
        <w:t xml:space="preserve"> or future </w:t>
      </w:r>
      <w:r w:rsidR="00C90219" w:rsidRPr="004E3174">
        <w:rPr>
          <w:rFonts w:cstheme="minorHAnsi"/>
        </w:rPr>
        <w:t xml:space="preserve">intellectual </w:t>
      </w:r>
      <w:r w:rsidR="00952682" w:rsidRPr="004E3174">
        <w:rPr>
          <w:rFonts w:cstheme="minorHAnsi"/>
        </w:rPr>
        <w:t>property</w:t>
      </w:r>
      <w:r w:rsidR="00C90219" w:rsidRPr="004E3174">
        <w:rPr>
          <w:rFonts w:cstheme="minorHAnsi"/>
        </w:rPr>
        <w:t xml:space="preserve"> contained in the venture</w:t>
      </w:r>
      <w:r>
        <w:rPr>
          <w:rFonts w:cstheme="minorHAnsi"/>
        </w:rPr>
        <w:t>.</w:t>
      </w:r>
      <w:r w:rsidR="00293E92" w:rsidRPr="004E3174">
        <w:rPr>
          <w:rFonts w:cstheme="minorHAnsi"/>
        </w:rPr>
        <w:t xml:space="preserve"> </w:t>
      </w:r>
    </w:p>
    <w:p w14:paraId="501D8109" w14:textId="0493B332" w:rsidR="00293E92" w:rsidRPr="004E3174" w:rsidRDefault="004E3174" w:rsidP="004E3174">
      <w:pPr>
        <w:pStyle w:val="ListParagraph"/>
        <w:numPr>
          <w:ilvl w:val="0"/>
          <w:numId w:val="10"/>
        </w:numPr>
        <w:spacing w:after="0" w:line="276" w:lineRule="auto"/>
        <w:jc w:val="both"/>
        <w:rPr>
          <w:rFonts w:cstheme="minorHAnsi"/>
        </w:rPr>
      </w:pPr>
      <w:r>
        <w:rPr>
          <w:rFonts w:cstheme="minorHAnsi"/>
        </w:rPr>
        <w:lastRenderedPageBreak/>
        <w:t>H</w:t>
      </w:r>
      <w:r w:rsidR="00293E92" w:rsidRPr="004E3174">
        <w:rPr>
          <w:rFonts w:cstheme="minorHAnsi"/>
        </w:rPr>
        <w:t xml:space="preserve">ave all </w:t>
      </w:r>
      <w:r w:rsidR="00952682" w:rsidRPr="004E3174">
        <w:rPr>
          <w:rFonts w:cstheme="minorHAnsi"/>
        </w:rPr>
        <w:t>participants</w:t>
      </w:r>
      <w:r w:rsidR="00C90219" w:rsidRPr="004E3174">
        <w:rPr>
          <w:rFonts w:cstheme="minorHAnsi"/>
        </w:rPr>
        <w:t xml:space="preserve"> assign their rights to </w:t>
      </w:r>
      <w:r>
        <w:rPr>
          <w:rFonts w:cstheme="minorHAnsi"/>
        </w:rPr>
        <w:t xml:space="preserve">the </w:t>
      </w:r>
      <w:r w:rsidR="00C90219" w:rsidRPr="004E3174">
        <w:rPr>
          <w:rFonts w:cstheme="minorHAnsi"/>
        </w:rPr>
        <w:t>Intellectual property to the venture</w:t>
      </w:r>
      <w:r w:rsidR="00293E92" w:rsidRPr="004E3174">
        <w:rPr>
          <w:rFonts w:cstheme="minorHAnsi"/>
        </w:rPr>
        <w:t xml:space="preserve">, including by having all individuals involved in the venture </w:t>
      </w:r>
      <w:r w:rsidR="003A2EBF" w:rsidRPr="004E3174">
        <w:rPr>
          <w:rFonts w:cstheme="minorHAnsi"/>
        </w:rPr>
        <w:t xml:space="preserve">sign an intellectual property assignment </w:t>
      </w:r>
      <w:r>
        <w:rPr>
          <w:rFonts w:cstheme="minorHAnsi"/>
        </w:rPr>
        <w:t xml:space="preserve">or work product </w:t>
      </w:r>
      <w:r w:rsidR="003A2EBF" w:rsidRPr="004E3174">
        <w:rPr>
          <w:rFonts w:cstheme="minorHAnsi"/>
        </w:rPr>
        <w:t xml:space="preserve">agreement and </w:t>
      </w:r>
      <w:r w:rsidR="00293E92" w:rsidRPr="004E3174">
        <w:rPr>
          <w:rFonts w:cstheme="minorHAnsi"/>
        </w:rPr>
        <w:t xml:space="preserve">a </w:t>
      </w:r>
      <w:r w:rsidR="003A2EBF" w:rsidRPr="004E3174">
        <w:rPr>
          <w:rFonts w:cstheme="minorHAnsi"/>
        </w:rPr>
        <w:t>non-compete agreement</w:t>
      </w:r>
      <w:r>
        <w:rPr>
          <w:rFonts w:cstheme="minorHAnsi"/>
        </w:rPr>
        <w:t>.</w:t>
      </w:r>
      <w:r w:rsidR="003A2EBF" w:rsidRPr="004E3174">
        <w:rPr>
          <w:rFonts w:cstheme="minorHAnsi"/>
        </w:rPr>
        <w:t xml:space="preserve"> </w:t>
      </w:r>
    </w:p>
    <w:p w14:paraId="00EBAEBB" w14:textId="6B975B97" w:rsidR="00293E92" w:rsidRPr="004E3174" w:rsidRDefault="00293E92" w:rsidP="004E3174">
      <w:pPr>
        <w:pStyle w:val="ListParagraph"/>
        <w:numPr>
          <w:ilvl w:val="0"/>
          <w:numId w:val="10"/>
        </w:numPr>
        <w:spacing w:after="0" w:line="276" w:lineRule="auto"/>
        <w:jc w:val="both"/>
        <w:rPr>
          <w:rFonts w:cstheme="minorHAnsi"/>
        </w:rPr>
      </w:pPr>
      <w:r w:rsidRPr="004E3174">
        <w:rPr>
          <w:rFonts w:cstheme="minorHAnsi"/>
        </w:rPr>
        <w:t xml:space="preserve">Establish in the </w:t>
      </w:r>
      <w:r w:rsidR="00952682" w:rsidRPr="004E3174">
        <w:rPr>
          <w:rFonts w:cstheme="minorHAnsi"/>
        </w:rPr>
        <w:t>venture’s</w:t>
      </w:r>
      <w:r w:rsidRPr="004E3174">
        <w:rPr>
          <w:rFonts w:cstheme="minorHAnsi"/>
        </w:rPr>
        <w:t xml:space="preserve"> operating agreement or bylaws a procedure to keep any and all IP as the property of the </w:t>
      </w:r>
      <w:r w:rsidR="00952682" w:rsidRPr="004E3174">
        <w:rPr>
          <w:rFonts w:cstheme="minorHAnsi"/>
        </w:rPr>
        <w:t>venture</w:t>
      </w:r>
      <w:r w:rsidRPr="004E3174">
        <w:rPr>
          <w:rFonts w:cstheme="minorHAnsi"/>
        </w:rPr>
        <w:t xml:space="preserve"> </w:t>
      </w:r>
      <w:r w:rsidR="00952682" w:rsidRPr="004E3174">
        <w:rPr>
          <w:rFonts w:cstheme="minorHAnsi"/>
        </w:rPr>
        <w:t>should</w:t>
      </w:r>
      <w:r w:rsidRPr="004E3174">
        <w:rPr>
          <w:rFonts w:cstheme="minorHAnsi"/>
        </w:rPr>
        <w:t xml:space="preserve"> any team member leave</w:t>
      </w:r>
      <w:r w:rsidR="00952682" w:rsidRPr="004E3174">
        <w:rPr>
          <w:rFonts w:cstheme="minorHAnsi"/>
        </w:rPr>
        <w:t xml:space="preserve"> or the venture</w:t>
      </w:r>
      <w:r w:rsidR="004E3174">
        <w:rPr>
          <w:rFonts w:cstheme="minorHAnsi"/>
        </w:rPr>
        <w:t xml:space="preserve">, or </w:t>
      </w:r>
      <w:proofErr w:type="gramStart"/>
      <w:r w:rsidR="004E3174">
        <w:rPr>
          <w:rFonts w:cstheme="minorHAnsi"/>
        </w:rPr>
        <w:t xml:space="preserve">if </w:t>
      </w:r>
      <w:r w:rsidR="00952682" w:rsidRPr="004E3174">
        <w:rPr>
          <w:rFonts w:cstheme="minorHAnsi"/>
        </w:rPr>
        <w:t xml:space="preserve"> members</w:t>
      </w:r>
      <w:proofErr w:type="gramEnd"/>
      <w:r w:rsidR="00952682" w:rsidRPr="004E3174">
        <w:rPr>
          <w:rFonts w:cstheme="minorHAnsi"/>
        </w:rPr>
        <w:t xml:space="preserve"> choose to cease operating the venture themselves. </w:t>
      </w:r>
    </w:p>
    <w:p w14:paraId="5D1A2AB6" w14:textId="77777777" w:rsidR="004E3174" w:rsidRDefault="004E3174" w:rsidP="004E3174">
      <w:pPr>
        <w:spacing w:after="0" w:line="276" w:lineRule="auto"/>
        <w:ind w:left="14"/>
        <w:jc w:val="both"/>
        <w:rPr>
          <w:rFonts w:cstheme="minorHAnsi"/>
          <w:u w:val="single"/>
        </w:rPr>
      </w:pPr>
    </w:p>
    <w:p w14:paraId="4A6B4926" w14:textId="28A1AA97" w:rsidR="00952682" w:rsidRPr="004E3174" w:rsidRDefault="00952682" w:rsidP="004E3174">
      <w:pPr>
        <w:spacing w:after="0" w:line="276" w:lineRule="auto"/>
        <w:ind w:left="14"/>
        <w:jc w:val="both"/>
        <w:rPr>
          <w:rFonts w:cstheme="minorHAnsi"/>
          <w:u w:val="single"/>
        </w:rPr>
      </w:pPr>
      <w:r w:rsidRPr="004E3174">
        <w:rPr>
          <w:rFonts w:cstheme="minorHAnsi"/>
          <w:u w:val="single"/>
        </w:rPr>
        <w:t>Program</w:t>
      </w:r>
      <w:r w:rsidR="00BD1E58" w:rsidRPr="004E3174">
        <w:rPr>
          <w:rFonts w:cstheme="minorHAnsi"/>
          <w:u w:val="single"/>
        </w:rPr>
        <w:t xml:space="preserve"> R</w:t>
      </w:r>
      <w:r w:rsidRPr="004E3174">
        <w:rPr>
          <w:rFonts w:cstheme="minorHAnsi"/>
          <w:u w:val="single"/>
        </w:rPr>
        <w:t xml:space="preserve">ules: </w:t>
      </w:r>
    </w:p>
    <w:p w14:paraId="04D8E871" w14:textId="77777777" w:rsidR="006142D6" w:rsidRPr="004E3174" w:rsidRDefault="006142D6" w:rsidP="004E3174">
      <w:pPr>
        <w:spacing w:after="0" w:line="276" w:lineRule="auto"/>
        <w:ind w:left="14"/>
        <w:jc w:val="both"/>
        <w:rPr>
          <w:rFonts w:cstheme="minorHAnsi"/>
        </w:rPr>
      </w:pPr>
    </w:p>
    <w:p w14:paraId="69BE80A3" w14:textId="273FE569" w:rsidR="00063F1B" w:rsidRPr="004E3174" w:rsidRDefault="00952682" w:rsidP="004E3174">
      <w:pPr>
        <w:spacing w:after="0" w:line="276" w:lineRule="auto"/>
        <w:ind w:left="14"/>
        <w:jc w:val="both"/>
        <w:rPr>
          <w:rFonts w:cstheme="minorHAnsi"/>
        </w:rPr>
      </w:pPr>
      <w:r w:rsidRPr="004E3174">
        <w:rPr>
          <w:rFonts w:cstheme="minorHAnsi"/>
        </w:rPr>
        <w:t>Rocket Innovations will provide</w:t>
      </w:r>
      <w:r w:rsidR="00BD1E58" w:rsidRPr="004E3174">
        <w:rPr>
          <w:rFonts w:cstheme="minorHAnsi"/>
        </w:rPr>
        <w:t xml:space="preserve"> the </w:t>
      </w:r>
      <w:r w:rsidR="004E3174">
        <w:rPr>
          <w:rFonts w:cstheme="minorHAnsi"/>
        </w:rPr>
        <w:t xml:space="preserve">initial investment </w:t>
      </w:r>
      <w:r w:rsidR="00BD1E58" w:rsidRPr="004E3174">
        <w:rPr>
          <w:rFonts w:cstheme="minorHAnsi"/>
        </w:rPr>
        <w:t xml:space="preserve">funds and receive any “Return </w:t>
      </w:r>
      <w:proofErr w:type="gramStart"/>
      <w:r w:rsidR="00BD1E58" w:rsidRPr="004E3174">
        <w:rPr>
          <w:rFonts w:cstheme="minorHAnsi"/>
        </w:rPr>
        <w:t>On</w:t>
      </w:r>
      <w:proofErr w:type="gramEnd"/>
      <w:r w:rsidR="00BD1E58" w:rsidRPr="004E3174">
        <w:rPr>
          <w:rFonts w:cstheme="minorHAnsi"/>
        </w:rPr>
        <w:t xml:space="preserve"> Investment</w:t>
      </w:r>
      <w:r w:rsidR="00016990" w:rsidRPr="004E3174">
        <w:rPr>
          <w:rFonts w:cstheme="minorHAnsi"/>
        </w:rPr>
        <w:t>”</w:t>
      </w:r>
      <w:r w:rsidR="00BD1E58" w:rsidRPr="004E3174">
        <w:rPr>
          <w:rFonts w:cstheme="minorHAnsi"/>
        </w:rPr>
        <w:t xml:space="preserve"> </w:t>
      </w:r>
      <w:r w:rsidR="006142D6" w:rsidRPr="004E3174">
        <w:rPr>
          <w:rFonts w:cstheme="minorHAnsi"/>
        </w:rPr>
        <w:t xml:space="preserve">it is entitled to </w:t>
      </w:r>
      <w:r w:rsidR="00063F1B" w:rsidRPr="004E3174">
        <w:rPr>
          <w:rFonts w:cstheme="minorHAnsi"/>
        </w:rPr>
        <w:t>as a result of the o</w:t>
      </w:r>
      <w:r w:rsidR="006142D6" w:rsidRPr="004E3174">
        <w:rPr>
          <w:rFonts w:cstheme="minorHAnsi"/>
        </w:rPr>
        <w:t xml:space="preserve">wnership it receives </w:t>
      </w:r>
      <w:r w:rsidR="004E3174">
        <w:rPr>
          <w:rFonts w:cstheme="minorHAnsi"/>
        </w:rPr>
        <w:t xml:space="preserve">in any funded venture. </w:t>
      </w:r>
      <w:r w:rsidR="00063F1B" w:rsidRPr="004E3174">
        <w:rPr>
          <w:rFonts w:cstheme="minorHAnsi"/>
        </w:rPr>
        <w:t xml:space="preserve">Investments will only be made in legal and for-profit businesses, and not sole proprietorships. </w:t>
      </w:r>
    </w:p>
    <w:p w14:paraId="1E5D1E8D" w14:textId="7569BBE5" w:rsidR="0069783D" w:rsidRPr="004E3174" w:rsidRDefault="0069783D" w:rsidP="004E3174">
      <w:pPr>
        <w:spacing w:after="0" w:line="276" w:lineRule="auto"/>
        <w:ind w:left="14"/>
        <w:jc w:val="both"/>
        <w:rPr>
          <w:rFonts w:cstheme="minorHAnsi"/>
        </w:rPr>
      </w:pPr>
    </w:p>
    <w:p w14:paraId="4807CD5A" w14:textId="5A8212B1" w:rsidR="0069783D" w:rsidRPr="004E3174" w:rsidRDefault="0069783D" w:rsidP="004E3174">
      <w:pPr>
        <w:spacing w:after="0" w:line="276" w:lineRule="auto"/>
        <w:ind w:left="14"/>
        <w:jc w:val="both"/>
        <w:rPr>
          <w:rFonts w:cstheme="minorHAnsi"/>
        </w:rPr>
      </w:pPr>
      <w:r w:rsidRPr="004E3174">
        <w:rPr>
          <w:rFonts w:cstheme="minorHAnsi"/>
        </w:rPr>
        <w:t xml:space="preserve">Applicant represents that any information it provides or proposes as a result of participation in the SVIP is original work of Applicant, and does not violate any copyright or trademark or Intellectual Property of others. Applications also represents that any website and URL registration used in the submission is solely owned by applicant. </w:t>
      </w:r>
    </w:p>
    <w:p w14:paraId="309FB76D" w14:textId="77777777" w:rsidR="00063F1B" w:rsidRPr="004E3174" w:rsidRDefault="00063F1B" w:rsidP="004E3174">
      <w:pPr>
        <w:spacing w:after="0" w:line="276" w:lineRule="auto"/>
        <w:ind w:left="14"/>
        <w:jc w:val="both"/>
        <w:rPr>
          <w:rFonts w:cstheme="minorHAnsi"/>
        </w:rPr>
      </w:pPr>
    </w:p>
    <w:p w14:paraId="1FA336D0" w14:textId="7A4C8C2A" w:rsidR="00B640AD" w:rsidRPr="004E3174" w:rsidRDefault="00063F1B" w:rsidP="004E3174">
      <w:pPr>
        <w:spacing w:after="0" w:line="276" w:lineRule="auto"/>
        <w:ind w:left="14"/>
        <w:jc w:val="both"/>
        <w:rPr>
          <w:rFonts w:cstheme="minorHAnsi"/>
        </w:rPr>
      </w:pPr>
      <w:r w:rsidRPr="004E3174">
        <w:rPr>
          <w:rFonts w:cstheme="minorHAnsi"/>
        </w:rPr>
        <w:t xml:space="preserve">Investment funds can only be used for actions and activities as outlined in the business plan to which the investment is made. </w:t>
      </w:r>
    </w:p>
    <w:p w14:paraId="65AA109B" w14:textId="70D708E5" w:rsidR="00063F1B" w:rsidRPr="004E3174" w:rsidRDefault="00063F1B" w:rsidP="004E3174">
      <w:pPr>
        <w:spacing w:after="0" w:line="276" w:lineRule="auto"/>
        <w:ind w:left="14"/>
        <w:jc w:val="both"/>
        <w:rPr>
          <w:rFonts w:cstheme="minorHAnsi"/>
        </w:rPr>
      </w:pPr>
    </w:p>
    <w:p w14:paraId="1667BC8F" w14:textId="5A3C1E1D" w:rsidR="00063F1B" w:rsidRPr="004E3174" w:rsidRDefault="00063F1B" w:rsidP="004E3174">
      <w:pPr>
        <w:spacing w:after="0" w:line="276" w:lineRule="auto"/>
        <w:ind w:left="14"/>
        <w:jc w:val="both"/>
        <w:rPr>
          <w:rFonts w:cstheme="minorHAnsi"/>
        </w:rPr>
      </w:pPr>
      <w:r w:rsidRPr="004E3174">
        <w:rPr>
          <w:rFonts w:cstheme="minorHAnsi"/>
        </w:rPr>
        <w:t xml:space="preserve">RI will not provide tax or </w:t>
      </w:r>
      <w:r w:rsidR="0069783D" w:rsidRPr="004E3174">
        <w:rPr>
          <w:rFonts w:cstheme="minorHAnsi"/>
        </w:rPr>
        <w:t>legal</w:t>
      </w:r>
      <w:r w:rsidRPr="004E3174">
        <w:rPr>
          <w:rFonts w:cstheme="minorHAnsi"/>
        </w:rPr>
        <w:t xml:space="preserve"> advice to applicants or </w:t>
      </w:r>
      <w:r w:rsidR="004E3174">
        <w:rPr>
          <w:rFonts w:cstheme="minorHAnsi"/>
        </w:rPr>
        <w:t xml:space="preserve">to </w:t>
      </w:r>
      <w:r w:rsidRPr="004E3174">
        <w:rPr>
          <w:rFonts w:cstheme="minorHAnsi"/>
        </w:rPr>
        <w:t xml:space="preserve">the venture in which an investment is made. Applicant agrees to hold RI and UT </w:t>
      </w:r>
      <w:r w:rsidR="0069783D" w:rsidRPr="004E3174">
        <w:rPr>
          <w:rFonts w:cstheme="minorHAnsi"/>
        </w:rPr>
        <w:t>harmless</w:t>
      </w:r>
      <w:r w:rsidRPr="004E3174">
        <w:rPr>
          <w:rFonts w:cstheme="minorHAnsi"/>
        </w:rPr>
        <w:t xml:space="preserve"> from any acts or omissions that occur as a </w:t>
      </w:r>
      <w:r w:rsidR="0069783D" w:rsidRPr="004E3174">
        <w:rPr>
          <w:rFonts w:cstheme="minorHAnsi"/>
        </w:rPr>
        <w:t>result</w:t>
      </w:r>
      <w:r w:rsidRPr="004E3174">
        <w:rPr>
          <w:rFonts w:cstheme="minorHAnsi"/>
        </w:rPr>
        <w:t xml:space="preserve"> of </w:t>
      </w:r>
      <w:r w:rsidR="0069783D" w:rsidRPr="004E3174">
        <w:rPr>
          <w:rFonts w:cstheme="minorHAnsi"/>
        </w:rPr>
        <w:t>applicant’s</w:t>
      </w:r>
      <w:r w:rsidRPr="004E3174">
        <w:rPr>
          <w:rFonts w:cstheme="minorHAnsi"/>
        </w:rPr>
        <w:t xml:space="preserve"> </w:t>
      </w:r>
      <w:r w:rsidR="0069783D" w:rsidRPr="004E3174">
        <w:rPr>
          <w:rFonts w:cstheme="minorHAnsi"/>
        </w:rPr>
        <w:t>participation</w:t>
      </w:r>
      <w:r w:rsidRPr="004E3174">
        <w:rPr>
          <w:rFonts w:cstheme="minorHAnsi"/>
        </w:rPr>
        <w:t xml:space="preserve"> in the SVIP. RI is not </w:t>
      </w:r>
      <w:r w:rsidR="0069783D" w:rsidRPr="004E3174">
        <w:rPr>
          <w:rFonts w:cstheme="minorHAnsi"/>
        </w:rPr>
        <w:t>responsible</w:t>
      </w:r>
      <w:r w:rsidRPr="004E3174">
        <w:rPr>
          <w:rFonts w:cstheme="minorHAnsi"/>
        </w:rPr>
        <w:t xml:space="preserve"> </w:t>
      </w:r>
      <w:r w:rsidR="0069783D" w:rsidRPr="004E3174">
        <w:rPr>
          <w:rFonts w:cstheme="minorHAnsi"/>
        </w:rPr>
        <w:t>and is</w:t>
      </w:r>
      <w:r w:rsidRPr="004E3174">
        <w:rPr>
          <w:rFonts w:cstheme="minorHAnsi"/>
        </w:rPr>
        <w:t xml:space="preserve"> held harmless from any acts or omissions </w:t>
      </w:r>
      <w:r w:rsidR="0069783D" w:rsidRPr="004E3174">
        <w:rPr>
          <w:rFonts w:cstheme="minorHAnsi"/>
        </w:rPr>
        <w:t>from</w:t>
      </w:r>
      <w:r w:rsidRPr="004E3174">
        <w:rPr>
          <w:rFonts w:cstheme="minorHAnsi"/>
        </w:rPr>
        <w:t xml:space="preserve"> </w:t>
      </w:r>
      <w:r w:rsidR="0069783D" w:rsidRPr="004E3174">
        <w:rPr>
          <w:rFonts w:cstheme="minorHAnsi"/>
        </w:rPr>
        <w:t>third</w:t>
      </w:r>
      <w:r w:rsidRPr="004E3174">
        <w:rPr>
          <w:rFonts w:cstheme="minorHAnsi"/>
        </w:rPr>
        <w:t xml:space="preserve"> parti</w:t>
      </w:r>
      <w:r w:rsidR="0069783D" w:rsidRPr="004E3174">
        <w:rPr>
          <w:rFonts w:cstheme="minorHAnsi"/>
        </w:rPr>
        <w:t>es t</w:t>
      </w:r>
      <w:r w:rsidRPr="004E3174">
        <w:rPr>
          <w:rFonts w:cstheme="minorHAnsi"/>
        </w:rPr>
        <w:t xml:space="preserve">hat become connected as stakeholders, advisors, or </w:t>
      </w:r>
      <w:r w:rsidR="0069783D" w:rsidRPr="004E3174">
        <w:rPr>
          <w:rFonts w:cstheme="minorHAnsi"/>
        </w:rPr>
        <w:t>consultants</w:t>
      </w:r>
      <w:r w:rsidRPr="004E3174">
        <w:rPr>
          <w:rFonts w:cstheme="minorHAnsi"/>
        </w:rPr>
        <w:t xml:space="preserve"> to the venture </w:t>
      </w:r>
    </w:p>
    <w:p w14:paraId="20B0B10D" w14:textId="77777777" w:rsidR="00B640AD" w:rsidRPr="004E3174" w:rsidRDefault="00B640AD" w:rsidP="004E3174">
      <w:pPr>
        <w:spacing w:after="0" w:line="276" w:lineRule="auto"/>
        <w:ind w:left="14"/>
        <w:jc w:val="both"/>
        <w:rPr>
          <w:rFonts w:cstheme="minorHAnsi"/>
        </w:rPr>
      </w:pPr>
    </w:p>
    <w:p w14:paraId="6AD44AF7" w14:textId="77777777" w:rsidR="00523E20" w:rsidRPr="004E3174" w:rsidRDefault="006142D6" w:rsidP="004E3174">
      <w:pPr>
        <w:spacing w:after="0" w:line="276" w:lineRule="auto"/>
        <w:ind w:left="14"/>
        <w:jc w:val="both"/>
        <w:rPr>
          <w:rFonts w:cstheme="minorHAnsi"/>
        </w:rPr>
      </w:pPr>
      <w:r w:rsidRPr="004E3174">
        <w:rPr>
          <w:rFonts w:cstheme="minorHAnsi"/>
        </w:rPr>
        <w:t>Applicants, exclusive of the ownership of RI, are solely responsible for</w:t>
      </w:r>
      <w:r w:rsidR="00523E20" w:rsidRPr="004E3174">
        <w:rPr>
          <w:rFonts w:cstheme="minorHAnsi"/>
        </w:rPr>
        <w:t>:</w:t>
      </w:r>
    </w:p>
    <w:p w14:paraId="65BE08D6" w14:textId="55D04E89" w:rsidR="00523E20" w:rsidRPr="004E3174" w:rsidRDefault="00063F1B" w:rsidP="004E3174">
      <w:pPr>
        <w:pStyle w:val="ListParagraph"/>
        <w:numPr>
          <w:ilvl w:val="0"/>
          <w:numId w:val="6"/>
        </w:numPr>
        <w:spacing w:after="0" w:line="276" w:lineRule="auto"/>
        <w:jc w:val="both"/>
        <w:rPr>
          <w:rFonts w:cstheme="minorHAnsi"/>
        </w:rPr>
      </w:pPr>
      <w:r w:rsidRPr="004E3174">
        <w:rPr>
          <w:rFonts w:cstheme="minorHAnsi"/>
        </w:rPr>
        <w:t>Their</w:t>
      </w:r>
      <w:r w:rsidR="006142D6" w:rsidRPr="004E3174">
        <w:rPr>
          <w:rFonts w:cstheme="minorHAnsi"/>
        </w:rPr>
        <w:t xml:space="preserve"> own actions, omissions, conduct and management of the venture. </w:t>
      </w:r>
    </w:p>
    <w:p w14:paraId="5002770B" w14:textId="467B0BE9" w:rsidR="003A2EBF" w:rsidRPr="004E3174" w:rsidRDefault="00063F1B" w:rsidP="004E3174">
      <w:pPr>
        <w:pStyle w:val="ListParagraph"/>
        <w:numPr>
          <w:ilvl w:val="0"/>
          <w:numId w:val="6"/>
        </w:numPr>
        <w:spacing w:after="0" w:line="276" w:lineRule="auto"/>
        <w:jc w:val="both"/>
        <w:rPr>
          <w:rFonts w:cstheme="minorHAnsi"/>
        </w:rPr>
      </w:pPr>
      <w:r w:rsidRPr="004E3174">
        <w:rPr>
          <w:rFonts w:cstheme="minorHAnsi"/>
        </w:rPr>
        <w:t>Being</w:t>
      </w:r>
      <w:r w:rsidR="00523E20" w:rsidRPr="004E3174">
        <w:rPr>
          <w:rFonts w:cstheme="minorHAnsi"/>
        </w:rPr>
        <w:t xml:space="preserve"> responsible for connecting and </w:t>
      </w:r>
      <w:r w:rsidRPr="004E3174">
        <w:rPr>
          <w:rFonts w:cstheme="minorHAnsi"/>
        </w:rPr>
        <w:t>consulting</w:t>
      </w:r>
      <w:r w:rsidR="00523E20" w:rsidRPr="004E3174">
        <w:rPr>
          <w:rFonts w:cstheme="minorHAnsi"/>
        </w:rPr>
        <w:t xml:space="preserve"> with, at their own expense, </w:t>
      </w:r>
      <w:r w:rsidR="00E73B0B">
        <w:rPr>
          <w:rFonts w:cstheme="minorHAnsi"/>
        </w:rPr>
        <w:t xml:space="preserve">various </w:t>
      </w:r>
      <w:r w:rsidR="00523E20" w:rsidRPr="004E3174">
        <w:rPr>
          <w:rFonts w:cstheme="minorHAnsi"/>
        </w:rPr>
        <w:t xml:space="preserve">advisors and professionals for services, including but not limited to those related to legal, accounting, and tax matters. </w:t>
      </w:r>
    </w:p>
    <w:p w14:paraId="099DC960" w14:textId="2C5CB68D" w:rsidR="003A2EBF" w:rsidRPr="004E3174" w:rsidRDefault="00063F1B" w:rsidP="004E3174">
      <w:pPr>
        <w:pStyle w:val="ListParagraph"/>
        <w:numPr>
          <w:ilvl w:val="0"/>
          <w:numId w:val="6"/>
        </w:numPr>
        <w:spacing w:after="0" w:line="276" w:lineRule="auto"/>
        <w:jc w:val="both"/>
        <w:rPr>
          <w:rFonts w:eastAsia="Arial" w:cstheme="minorHAnsi"/>
        </w:rPr>
      </w:pPr>
      <w:r w:rsidRPr="004E3174">
        <w:rPr>
          <w:rFonts w:eastAsia="Arial" w:cstheme="minorHAnsi"/>
        </w:rPr>
        <w:t>Determining and co</w:t>
      </w:r>
      <w:r w:rsidR="00523E20" w:rsidRPr="004E3174">
        <w:rPr>
          <w:rFonts w:eastAsia="Arial" w:cstheme="minorHAnsi"/>
        </w:rPr>
        <w:t>mplying with all state, federal and local regulations and laws</w:t>
      </w:r>
      <w:r w:rsidRPr="004E3174">
        <w:rPr>
          <w:rFonts w:eastAsia="Arial" w:cstheme="minorHAnsi"/>
        </w:rPr>
        <w:t xml:space="preserve">, including those related to paying taxes of all kinds. </w:t>
      </w:r>
    </w:p>
    <w:p w14:paraId="527FF0F1" w14:textId="12651167" w:rsidR="00063F1B" w:rsidRPr="004E3174" w:rsidRDefault="00063F1B" w:rsidP="004E3174">
      <w:pPr>
        <w:pStyle w:val="ListParagraph"/>
        <w:numPr>
          <w:ilvl w:val="0"/>
          <w:numId w:val="6"/>
        </w:numPr>
        <w:spacing w:after="0" w:line="276" w:lineRule="auto"/>
        <w:jc w:val="both"/>
        <w:rPr>
          <w:rFonts w:cstheme="minorHAnsi"/>
        </w:rPr>
      </w:pPr>
      <w:r w:rsidRPr="004E3174">
        <w:rPr>
          <w:rFonts w:eastAsia="Arial" w:cstheme="minorHAnsi"/>
        </w:rPr>
        <w:t xml:space="preserve">Meeting milestones as described in the investment document. Failure to achieve these milestones could lead to the forfeiture of applicant’s interest in the venture. </w:t>
      </w:r>
    </w:p>
    <w:p w14:paraId="7AA27BAF" w14:textId="256ECF7F" w:rsidR="003A2EBF" w:rsidRPr="004E3174" w:rsidRDefault="003A2EBF" w:rsidP="004E3174">
      <w:pPr>
        <w:spacing w:after="0" w:line="276" w:lineRule="auto"/>
        <w:ind w:left="14"/>
        <w:jc w:val="both"/>
        <w:rPr>
          <w:rFonts w:cstheme="minorHAnsi"/>
        </w:rPr>
      </w:pPr>
    </w:p>
    <w:p w14:paraId="61C956A6" w14:textId="23687998" w:rsidR="003A2EBF" w:rsidRPr="004E3174" w:rsidRDefault="00E26480" w:rsidP="004E3174">
      <w:pPr>
        <w:spacing w:after="0" w:line="276" w:lineRule="auto"/>
        <w:ind w:left="14"/>
        <w:jc w:val="both"/>
        <w:rPr>
          <w:rFonts w:cstheme="minorHAnsi"/>
        </w:rPr>
      </w:pPr>
      <w:r w:rsidRPr="004E3174">
        <w:rPr>
          <w:rFonts w:cstheme="minorHAnsi"/>
        </w:rPr>
        <w:t xml:space="preserve">Applicant agrees that RI and UT can use </w:t>
      </w:r>
      <w:r w:rsidR="00E73B0B">
        <w:rPr>
          <w:rFonts w:cstheme="minorHAnsi"/>
        </w:rPr>
        <w:t>Applicants</w:t>
      </w:r>
      <w:bookmarkStart w:id="0" w:name="_GoBack"/>
      <w:bookmarkEnd w:id="0"/>
      <w:r w:rsidRPr="004E3174">
        <w:rPr>
          <w:rFonts w:cstheme="minorHAnsi"/>
        </w:rPr>
        <w:t xml:space="preserve"> name, and the name and subsequent names of the venture for marketing in any and all media. Applicant cannot use any name, logo or trademark of UT or RI </w:t>
      </w:r>
      <w:r w:rsidR="003A2EBF" w:rsidRPr="004E3174">
        <w:rPr>
          <w:rFonts w:cstheme="minorHAnsi"/>
        </w:rPr>
        <w:t xml:space="preserve">without the prior written approval of </w:t>
      </w:r>
      <w:r w:rsidRPr="004E3174">
        <w:rPr>
          <w:rFonts w:cstheme="minorHAnsi"/>
        </w:rPr>
        <w:t xml:space="preserve">UT or RI. </w:t>
      </w:r>
      <w:r w:rsidR="003A2EBF" w:rsidRPr="004E3174">
        <w:rPr>
          <w:rFonts w:cstheme="minorHAnsi"/>
        </w:rPr>
        <w:t xml:space="preserve"> </w:t>
      </w:r>
    </w:p>
    <w:p w14:paraId="5D99DA83" w14:textId="6655291C" w:rsidR="00456B0C" w:rsidRPr="004E3174" w:rsidRDefault="003A2EBF" w:rsidP="004E3174">
      <w:pPr>
        <w:spacing w:after="0" w:line="276" w:lineRule="auto"/>
        <w:ind w:left="14"/>
        <w:jc w:val="both"/>
        <w:rPr>
          <w:rFonts w:cstheme="minorHAnsi"/>
        </w:rPr>
      </w:pPr>
      <w:r w:rsidRPr="004E3174">
        <w:rPr>
          <w:rFonts w:cstheme="minorHAnsi"/>
        </w:rPr>
        <w:t xml:space="preserve"> </w:t>
      </w:r>
    </w:p>
    <w:p w14:paraId="1F6E9824" w14:textId="77777777" w:rsidR="003A2EBF" w:rsidRPr="004E3174" w:rsidRDefault="003A2EBF" w:rsidP="004E3174">
      <w:pPr>
        <w:spacing w:after="0" w:line="276" w:lineRule="auto"/>
        <w:ind w:left="14"/>
        <w:jc w:val="both"/>
        <w:rPr>
          <w:rFonts w:cstheme="minorHAnsi"/>
        </w:rPr>
      </w:pPr>
    </w:p>
    <w:p w14:paraId="0721AD58" w14:textId="77777777" w:rsidR="003A2EBF" w:rsidRPr="004E3174" w:rsidRDefault="003A2EBF" w:rsidP="004E3174">
      <w:pPr>
        <w:spacing w:after="0" w:line="276" w:lineRule="auto"/>
        <w:ind w:left="14"/>
        <w:jc w:val="both"/>
        <w:rPr>
          <w:rFonts w:cstheme="minorHAnsi"/>
        </w:rPr>
      </w:pPr>
      <w:r w:rsidRPr="004E3174">
        <w:rPr>
          <w:rFonts w:eastAsia="Arial" w:cstheme="minorHAnsi"/>
        </w:rPr>
        <w:t xml:space="preserve"> </w:t>
      </w:r>
      <w:r w:rsidRPr="004E3174">
        <w:rPr>
          <w:rFonts w:eastAsia="Arial" w:cstheme="minorHAnsi"/>
        </w:rPr>
        <w:tab/>
        <w:t xml:space="preserve"> </w:t>
      </w:r>
    </w:p>
    <w:p w14:paraId="3203C390" w14:textId="77777777" w:rsidR="003A2EBF" w:rsidRPr="004E3174" w:rsidRDefault="003A2EBF" w:rsidP="004E3174">
      <w:pPr>
        <w:spacing w:after="0" w:line="276" w:lineRule="auto"/>
        <w:ind w:left="14"/>
        <w:jc w:val="both"/>
        <w:rPr>
          <w:rFonts w:cstheme="minorHAnsi"/>
        </w:rPr>
      </w:pPr>
      <w:r w:rsidRPr="004E3174">
        <w:rPr>
          <w:rFonts w:eastAsia="Arial" w:cstheme="minorHAnsi"/>
        </w:rPr>
        <w:lastRenderedPageBreak/>
        <w:t xml:space="preserve">Acknowledged by each team member.   </w:t>
      </w:r>
    </w:p>
    <w:p w14:paraId="557246CD" w14:textId="77777777" w:rsidR="003A2EBF" w:rsidRPr="004E3174" w:rsidRDefault="003A2EBF" w:rsidP="004E3174">
      <w:pPr>
        <w:spacing w:after="0" w:line="276" w:lineRule="auto"/>
        <w:ind w:left="-1" w:right="20" w:firstLine="4"/>
        <w:jc w:val="both"/>
        <w:rPr>
          <w:rFonts w:cstheme="minorHAnsi"/>
        </w:rPr>
      </w:pPr>
      <w:r w:rsidRPr="004E3174">
        <w:rPr>
          <w:rFonts w:cstheme="minorHAnsi"/>
        </w:rPr>
        <w:t xml:space="preserve">Please do not leave any blank lines. Use “N/A” to indicate that which does not apply. </w:t>
      </w:r>
    </w:p>
    <w:p w14:paraId="1C12F7FF" w14:textId="77777777" w:rsidR="003A2EBF" w:rsidRPr="004E3174" w:rsidRDefault="003A2EBF" w:rsidP="004E3174">
      <w:pPr>
        <w:spacing w:after="0" w:line="276" w:lineRule="auto"/>
        <w:ind w:left="14"/>
        <w:jc w:val="both"/>
        <w:rPr>
          <w:rFonts w:cstheme="minorHAnsi"/>
        </w:rPr>
      </w:pPr>
      <w:r w:rsidRPr="004E3174">
        <w:rPr>
          <w:rFonts w:eastAsia="Arial" w:cstheme="minorHAnsi"/>
        </w:rPr>
        <w:t xml:space="preserve"> </w:t>
      </w:r>
    </w:p>
    <w:p w14:paraId="1EC0BD18" w14:textId="77777777" w:rsidR="003A2EBF" w:rsidRPr="004E3174" w:rsidRDefault="003A2EBF" w:rsidP="004E3174">
      <w:pPr>
        <w:spacing w:after="0" w:line="276" w:lineRule="auto"/>
        <w:ind w:left="14"/>
        <w:jc w:val="both"/>
        <w:rPr>
          <w:rFonts w:cstheme="minorHAnsi"/>
        </w:rPr>
      </w:pPr>
      <w:r w:rsidRPr="004E3174">
        <w:rPr>
          <w:rFonts w:eastAsia="Arial" w:cstheme="minorHAnsi"/>
        </w:rPr>
        <w:t xml:space="preserve"> </w:t>
      </w:r>
    </w:p>
    <w:p w14:paraId="6322F1D2" w14:textId="65423554" w:rsidR="003A2EBF" w:rsidRPr="004E3174" w:rsidRDefault="003A2EBF" w:rsidP="004E3174">
      <w:pPr>
        <w:spacing w:after="0" w:line="276" w:lineRule="auto"/>
        <w:ind w:left="-1" w:right="20" w:firstLine="4"/>
        <w:jc w:val="both"/>
        <w:rPr>
          <w:rFonts w:cstheme="minorHAnsi"/>
        </w:rPr>
      </w:pPr>
      <w:r w:rsidRPr="004E3174">
        <w:rPr>
          <w:rFonts w:eastAsia="Arial" w:cstheme="minorHAnsi"/>
        </w:rPr>
        <w:t>Venture/Team Name:</w:t>
      </w:r>
      <w:r w:rsidRPr="004E3174">
        <w:rPr>
          <w:rFonts w:cstheme="minorHAnsi"/>
        </w:rPr>
        <w:t xml:space="preserve">  ____________________________________________</w:t>
      </w:r>
      <w:r w:rsidR="0001146E" w:rsidRPr="004E3174">
        <w:rPr>
          <w:rFonts w:cstheme="minorHAnsi"/>
        </w:rPr>
        <w:t>___________</w:t>
      </w:r>
    </w:p>
    <w:p w14:paraId="3E48B772" w14:textId="77777777" w:rsidR="0001146E" w:rsidRPr="004E3174" w:rsidRDefault="009B72EF" w:rsidP="004E3174">
      <w:pPr>
        <w:tabs>
          <w:tab w:val="center" w:pos="5559"/>
        </w:tabs>
        <w:spacing w:after="0" w:line="276" w:lineRule="auto"/>
        <w:ind w:left="-1"/>
        <w:jc w:val="both"/>
        <w:rPr>
          <w:rFonts w:eastAsia="Arial" w:cstheme="minorHAnsi"/>
        </w:rPr>
      </w:pPr>
      <w:r w:rsidRPr="004E3174">
        <w:rPr>
          <w:rFonts w:eastAsia="Arial" w:cstheme="minorHAnsi"/>
        </w:rPr>
        <w:t>Funding:</w:t>
      </w:r>
    </w:p>
    <w:p w14:paraId="27DED69F" w14:textId="2E2879AC" w:rsidR="009B72EF" w:rsidRPr="004E3174" w:rsidRDefault="009B72EF" w:rsidP="004E3174">
      <w:pPr>
        <w:tabs>
          <w:tab w:val="center" w:pos="5559"/>
        </w:tabs>
        <w:spacing w:after="0" w:line="276" w:lineRule="auto"/>
        <w:ind w:left="-1"/>
        <w:jc w:val="both"/>
        <w:rPr>
          <w:rFonts w:cstheme="minorHAnsi"/>
        </w:rPr>
      </w:pPr>
      <w:r w:rsidRPr="004E3174">
        <w:rPr>
          <w:rFonts w:eastAsia="Arial" w:cstheme="minorHAnsi"/>
        </w:rPr>
        <w:tab/>
      </w:r>
      <w:r w:rsidR="0001146E" w:rsidRPr="004E3174">
        <w:rPr>
          <w:rFonts w:ascii="Segoe UI Symbol" w:eastAsia="Segoe UI Symbol" w:hAnsi="Segoe UI Symbol" w:cs="Segoe UI Symbol"/>
        </w:rPr>
        <w:t>☐</w:t>
      </w:r>
      <w:r w:rsidR="0001146E" w:rsidRPr="004E3174">
        <w:rPr>
          <w:rFonts w:cstheme="minorHAnsi"/>
        </w:rPr>
        <w:t xml:space="preserve"> I</w:t>
      </w:r>
      <w:r w:rsidRPr="004E3174">
        <w:rPr>
          <w:rFonts w:cstheme="minorHAnsi"/>
        </w:rPr>
        <w:t xml:space="preserve">/we confirm that the venture named above has NOT received more than $50,000 in </w:t>
      </w:r>
      <w:r w:rsidR="0001146E" w:rsidRPr="004E3174">
        <w:rPr>
          <w:rFonts w:cstheme="minorHAnsi"/>
        </w:rPr>
        <w:t>outside</w:t>
      </w:r>
      <w:r w:rsidRPr="004E3174">
        <w:rPr>
          <w:rFonts w:cstheme="minorHAnsi"/>
        </w:rPr>
        <w:t xml:space="preserve"> or institutional funding, including contests, grants, friends and family, bank loans, etc.  </w:t>
      </w:r>
    </w:p>
    <w:p w14:paraId="607879E6" w14:textId="2A50AAA8" w:rsidR="009B72EF" w:rsidRPr="004E3174" w:rsidRDefault="0001146E" w:rsidP="004E3174">
      <w:pPr>
        <w:tabs>
          <w:tab w:val="center" w:pos="5550"/>
        </w:tabs>
        <w:spacing w:after="0" w:line="276" w:lineRule="auto"/>
        <w:ind w:left="-1"/>
        <w:jc w:val="both"/>
        <w:rPr>
          <w:rFonts w:cstheme="minorHAnsi"/>
        </w:rPr>
      </w:pPr>
      <w:r w:rsidRPr="004E3174">
        <w:rPr>
          <w:rFonts w:eastAsia="Calibri" w:cstheme="minorHAnsi"/>
        </w:rPr>
        <w:t xml:space="preserve"> </w:t>
      </w:r>
      <w:r w:rsidR="009B72EF" w:rsidRPr="004E3174">
        <w:rPr>
          <w:rFonts w:ascii="Segoe UI Symbol" w:eastAsia="Segoe UI Symbol" w:hAnsi="Segoe UI Symbol" w:cs="Segoe UI Symbol"/>
        </w:rPr>
        <w:t>☐</w:t>
      </w:r>
      <w:r w:rsidR="009B72EF" w:rsidRPr="004E3174">
        <w:rPr>
          <w:rFonts w:cstheme="minorHAnsi"/>
        </w:rPr>
        <w:t xml:space="preserve"> I/we confirm that the venture named above has NOT </w:t>
      </w:r>
      <w:r w:rsidRPr="004E3174">
        <w:rPr>
          <w:rFonts w:cstheme="minorHAnsi"/>
        </w:rPr>
        <w:t xml:space="preserve">generated revenue in excess of </w:t>
      </w:r>
      <w:r w:rsidR="009B72EF" w:rsidRPr="004E3174">
        <w:rPr>
          <w:rFonts w:cstheme="minorHAnsi"/>
        </w:rPr>
        <w:tab/>
        <w:t xml:space="preserve">$250,000 within the past 12 months. </w:t>
      </w:r>
    </w:p>
    <w:p w14:paraId="34937BC3" w14:textId="77777777" w:rsidR="00456B0C" w:rsidRPr="004E3174" w:rsidRDefault="00456B0C" w:rsidP="004E3174">
      <w:pPr>
        <w:spacing w:after="0" w:line="276" w:lineRule="auto"/>
        <w:ind w:left="14"/>
        <w:jc w:val="both"/>
        <w:rPr>
          <w:rFonts w:cstheme="minorHAnsi"/>
        </w:rPr>
      </w:pPr>
    </w:p>
    <w:p w14:paraId="2700BE86" w14:textId="77777777" w:rsidR="00456B0C" w:rsidRPr="004E3174" w:rsidRDefault="00456B0C" w:rsidP="004E3174">
      <w:pPr>
        <w:spacing w:after="0" w:line="276" w:lineRule="auto"/>
        <w:ind w:left="14"/>
        <w:jc w:val="both"/>
        <w:rPr>
          <w:rFonts w:cstheme="minorHAnsi"/>
        </w:rPr>
      </w:pPr>
    </w:p>
    <w:p w14:paraId="075C0FEB" w14:textId="6D20B224" w:rsidR="00456B0C" w:rsidRPr="004E3174" w:rsidRDefault="00456B0C" w:rsidP="004E3174">
      <w:pPr>
        <w:spacing w:after="0" w:line="276" w:lineRule="auto"/>
        <w:ind w:left="-1" w:right="20" w:firstLine="4"/>
        <w:jc w:val="both"/>
        <w:rPr>
          <w:rFonts w:cstheme="minorHAnsi"/>
        </w:rPr>
      </w:pPr>
      <w:r w:rsidRPr="004E3174">
        <w:rPr>
          <w:rFonts w:eastAsia="Arial" w:cstheme="minorHAnsi"/>
          <w:b/>
        </w:rPr>
        <w:t>Print Full Name</w:t>
      </w:r>
      <w:r w:rsidRPr="004E3174">
        <w:rPr>
          <w:rFonts w:cstheme="minorHAnsi"/>
        </w:rPr>
        <w:t>:  _________________________________________________</w:t>
      </w:r>
      <w:r w:rsidR="0001146E" w:rsidRPr="004E3174">
        <w:rPr>
          <w:rFonts w:cstheme="minorHAnsi"/>
        </w:rPr>
        <w:t>_________</w:t>
      </w:r>
    </w:p>
    <w:p w14:paraId="14034C16" w14:textId="77777777" w:rsidR="0001146E" w:rsidRPr="004E3174" w:rsidRDefault="00456B0C" w:rsidP="004E3174">
      <w:pPr>
        <w:spacing w:after="0" w:line="276" w:lineRule="auto"/>
        <w:ind w:left="-1" w:right="20" w:firstLine="4"/>
        <w:jc w:val="both"/>
        <w:rPr>
          <w:rFonts w:cstheme="minorHAnsi"/>
        </w:rPr>
      </w:pPr>
      <w:r w:rsidRPr="004E3174">
        <w:rPr>
          <w:rFonts w:cstheme="minorHAnsi"/>
        </w:rPr>
        <w:t>Email Address: ___________________________________________________________</w:t>
      </w:r>
      <w:r w:rsidR="0001146E" w:rsidRPr="004E3174">
        <w:rPr>
          <w:rFonts w:cstheme="minorHAnsi"/>
        </w:rPr>
        <w:t xml:space="preserve">    </w:t>
      </w:r>
    </w:p>
    <w:p w14:paraId="71DB4DF6" w14:textId="5CEED1A3" w:rsidR="00456B0C" w:rsidRPr="004E3174" w:rsidRDefault="0001146E" w:rsidP="004E3174">
      <w:pPr>
        <w:spacing w:after="0" w:line="276" w:lineRule="auto"/>
        <w:ind w:left="-1" w:right="20" w:firstLine="4"/>
        <w:jc w:val="both"/>
        <w:rPr>
          <w:rFonts w:cstheme="minorHAnsi"/>
        </w:rPr>
      </w:pPr>
      <w:r w:rsidRPr="004E3174">
        <w:rPr>
          <w:rFonts w:cstheme="minorHAnsi"/>
        </w:rPr>
        <w:t xml:space="preserve">Role/Title in Venture: </w:t>
      </w:r>
      <w:r w:rsidR="00456B0C" w:rsidRPr="004E3174">
        <w:rPr>
          <w:rFonts w:cstheme="minorHAnsi"/>
        </w:rPr>
        <w:t>_____________________________________________</w:t>
      </w:r>
      <w:r w:rsidRPr="004E3174">
        <w:rPr>
          <w:rFonts w:cstheme="minorHAnsi"/>
        </w:rPr>
        <w:t>________</w:t>
      </w:r>
      <w:r w:rsidR="00456B0C" w:rsidRPr="004E3174">
        <w:rPr>
          <w:rFonts w:cstheme="minorHAnsi"/>
        </w:rPr>
        <w:t xml:space="preserve">___ </w:t>
      </w:r>
    </w:p>
    <w:p w14:paraId="5241F437" w14:textId="45339BFB" w:rsidR="00456B0C" w:rsidRPr="004E3174" w:rsidRDefault="00456B0C" w:rsidP="004E3174">
      <w:pPr>
        <w:spacing w:after="0" w:line="276" w:lineRule="auto"/>
        <w:ind w:left="-1" w:right="20" w:firstLine="4"/>
        <w:jc w:val="both"/>
        <w:rPr>
          <w:rFonts w:cstheme="minorHAnsi"/>
        </w:rPr>
      </w:pPr>
      <w:r w:rsidRPr="004E3174">
        <w:rPr>
          <w:rFonts w:ascii="Segoe UI Symbol" w:eastAsia="Segoe UI Symbol" w:hAnsi="Segoe UI Symbol" w:cs="Segoe UI Symbol"/>
        </w:rPr>
        <w:t>☐</w:t>
      </w:r>
      <w:r w:rsidRPr="004E3174">
        <w:rPr>
          <w:rFonts w:eastAsia="Calibri" w:cstheme="minorHAnsi"/>
        </w:rPr>
        <w:t xml:space="preserve"> </w:t>
      </w:r>
      <w:r w:rsidR="0001146E" w:rsidRPr="004E3174">
        <w:rPr>
          <w:rFonts w:eastAsia="Calibri" w:cstheme="minorHAnsi"/>
        </w:rPr>
        <w:t xml:space="preserve">Current Student </w:t>
      </w:r>
      <w:r w:rsidRPr="004E3174">
        <w:rPr>
          <w:rFonts w:ascii="Segoe UI Symbol" w:eastAsia="Segoe UI Symbol" w:hAnsi="Segoe UI Symbol" w:cs="Segoe UI Symbol"/>
        </w:rPr>
        <w:t>☐</w:t>
      </w:r>
      <w:r w:rsidRPr="004E3174">
        <w:rPr>
          <w:rFonts w:eastAsia="Calibri" w:cstheme="minorHAnsi"/>
        </w:rPr>
        <w:t xml:space="preserve"> </w:t>
      </w:r>
      <w:r w:rsidR="00587BDB" w:rsidRPr="004E3174">
        <w:rPr>
          <w:rFonts w:cstheme="minorHAnsi"/>
        </w:rPr>
        <w:t>Student</w:t>
      </w:r>
      <w:r w:rsidR="0001146E" w:rsidRPr="004E3174">
        <w:rPr>
          <w:rFonts w:cstheme="minorHAnsi"/>
        </w:rPr>
        <w:t xml:space="preserve"> </w:t>
      </w:r>
      <w:r w:rsidR="00587BDB" w:rsidRPr="004E3174">
        <w:rPr>
          <w:rFonts w:cstheme="minorHAnsi"/>
        </w:rPr>
        <w:t>within</w:t>
      </w:r>
      <w:r w:rsidR="0001146E" w:rsidRPr="004E3174">
        <w:rPr>
          <w:rFonts w:cstheme="minorHAnsi"/>
        </w:rPr>
        <w:t xml:space="preserve"> 1 year of graduation</w:t>
      </w:r>
      <w:r w:rsidRPr="004E3174">
        <w:rPr>
          <w:rFonts w:cstheme="minorHAnsi"/>
        </w:rPr>
        <w:t xml:space="preserve">     </w:t>
      </w:r>
    </w:p>
    <w:p w14:paraId="4742C902" w14:textId="22DC1526" w:rsidR="00456B0C" w:rsidRPr="004E3174" w:rsidRDefault="0001146E" w:rsidP="004E3174">
      <w:pPr>
        <w:spacing w:after="0" w:line="276" w:lineRule="auto"/>
        <w:ind w:left="-1" w:right="20" w:firstLine="4"/>
        <w:jc w:val="both"/>
        <w:rPr>
          <w:rFonts w:cstheme="minorHAnsi"/>
        </w:rPr>
      </w:pPr>
      <w:r w:rsidRPr="004E3174">
        <w:rPr>
          <w:rFonts w:cstheme="minorHAnsi"/>
        </w:rPr>
        <w:t>UT</w:t>
      </w:r>
      <w:r w:rsidR="00456B0C" w:rsidRPr="004E3174">
        <w:rPr>
          <w:rFonts w:cstheme="minorHAnsi"/>
        </w:rPr>
        <w:t xml:space="preserve"> School/College: __________________________________________________________ </w:t>
      </w:r>
    </w:p>
    <w:p w14:paraId="68262233" w14:textId="2BC75789" w:rsidR="00456B0C" w:rsidRPr="004E3174" w:rsidRDefault="0001146E" w:rsidP="004E3174">
      <w:pPr>
        <w:spacing w:after="0" w:line="276" w:lineRule="auto"/>
        <w:ind w:left="-1" w:right="20" w:firstLine="4"/>
        <w:jc w:val="both"/>
        <w:rPr>
          <w:rFonts w:cstheme="minorHAnsi"/>
        </w:rPr>
      </w:pPr>
      <w:r w:rsidRPr="004E3174">
        <w:rPr>
          <w:rFonts w:cstheme="minorHAnsi"/>
        </w:rPr>
        <w:t>UT</w:t>
      </w:r>
      <w:r w:rsidR="00456B0C" w:rsidRPr="004E3174">
        <w:rPr>
          <w:rFonts w:cstheme="minorHAnsi"/>
        </w:rPr>
        <w:t xml:space="preserve"> Program/Department: ____________________________________________________ </w:t>
      </w:r>
    </w:p>
    <w:p w14:paraId="19FADB84" w14:textId="382DDF7A" w:rsidR="00456B0C" w:rsidRPr="004E3174" w:rsidRDefault="00456B0C" w:rsidP="004E3174">
      <w:pPr>
        <w:tabs>
          <w:tab w:val="right" w:pos="9525"/>
        </w:tabs>
        <w:spacing w:after="0" w:line="276" w:lineRule="auto"/>
        <w:ind w:left="-1"/>
        <w:jc w:val="both"/>
        <w:rPr>
          <w:rFonts w:cstheme="minorHAnsi"/>
        </w:rPr>
      </w:pPr>
      <w:r w:rsidRPr="004E3174">
        <w:rPr>
          <w:rFonts w:cstheme="minorHAnsi"/>
        </w:rPr>
        <w:t>Degree: _____</w:t>
      </w:r>
      <w:r w:rsidR="0001146E" w:rsidRPr="004E3174">
        <w:rPr>
          <w:rFonts w:cstheme="minorHAnsi"/>
        </w:rPr>
        <w:t>___________________</w:t>
      </w:r>
      <w:r w:rsidR="00587BDB" w:rsidRPr="004E3174">
        <w:rPr>
          <w:rFonts w:cstheme="minorHAnsi"/>
        </w:rPr>
        <w:t>_ Graduation</w:t>
      </w:r>
      <w:r w:rsidRPr="004E3174">
        <w:rPr>
          <w:rFonts w:cstheme="minorHAnsi"/>
        </w:rPr>
        <w:t xml:space="preserve"> Year:  __________________ </w:t>
      </w:r>
    </w:p>
    <w:p w14:paraId="49353416" w14:textId="1506D976" w:rsidR="00456B0C" w:rsidRPr="004E3174" w:rsidRDefault="00456B0C" w:rsidP="004E3174">
      <w:pPr>
        <w:spacing w:after="0" w:line="276" w:lineRule="auto"/>
        <w:ind w:left="-1" w:right="20"/>
        <w:jc w:val="both"/>
        <w:rPr>
          <w:rFonts w:cstheme="minorHAnsi"/>
        </w:rPr>
      </w:pPr>
      <w:r w:rsidRPr="004E3174">
        <w:rPr>
          <w:rFonts w:cstheme="minorHAnsi"/>
        </w:rPr>
        <w:t xml:space="preserve">Signature:  __________________________________________ </w:t>
      </w:r>
      <w:r w:rsidRPr="004E3174">
        <w:rPr>
          <w:rFonts w:cstheme="minorHAnsi"/>
        </w:rPr>
        <w:tab/>
        <w:t xml:space="preserve">Date:  ________________________ </w:t>
      </w:r>
    </w:p>
    <w:p w14:paraId="42D1516B" w14:textId="637275CB" w:rsidR="00587BDB" w:rsidRPr="004E3174" w:rsidRDefault="00587BDB" w:rsidP="004E3174">
      <w:pPr>
        <w:spacing w:after="0" w:line="276" w:lineRule="auto"/>
        <w:ind w:left="-1" w:right="20"/>
        <w:jc w:val="both"/>
        <w:rPr>
          <w:rFonts w:cstheme="minorHAnsi"/>
        </w:rPr>
      </w:pPr>
    </w:p>
    <w:p w14:paraId="6480B5D0" w14:textId="77777777" w:rsidR="00587BDB" w:rsidRPr="004E3174" w:rsidRDefault="00587BDB" w:rsidP="004E3174">
      <w:pPr>
        <w:spacing w:after="0" w:line="276" w:lineRule="auto"/>
        <w:ind w:left="-1" w:right="20" w:firstLine="4"/>
        <w:jc w:val="both"/>
        <w:rPr>
          <w:rFonts w:cstheme="minorHAnsi"/>
        </w:rPr>
      </w:pPr>
      <w:r w:rsidRPr="004E3174">
        <w:rPr>
          <w:rFonts w:eastAsia="Arial" w:cstheme="minorHAnsi"/>
          <w:b/>
        </w:rPr>
        <w:t>Print Full Name</w:t>
      </w:r>
      <w:r w:rsidRPr="004E3174">
        <w:rPr>
          <w:rFonts w:cstheme="minorHAnsi"/>
        </w:rPr>
        <w:t>:  __________________________________________________________</w:t>
      </w:r>
    </w:p>
    <w:p w14:paraId="38CBD04B" w14:textId="77777777" w:rsidR="00587BDB" w:rsidRPr="004E3174" w:rsidRDefault="00587BDB" w:rsidP="004E3174">
      <w:pPr>
        <w:spacing w:after="0" w:line="276" w:lineRule="auto"/>
        <w:ind w:left="-1" w:right="20" w:firstLine="4"/>
        <w:jc w:val="both"/>
        <w:rPr>
          <w:rFonts w:cstheme="minorHAnsi"/>
        </w:rPr>
      </w:pPr>
      <w:r w:rsidRPr="004E3174">
        <w:rPr>
          <w:rFonts w:cstheme="minorHAnsi"/>
        </w:rPr>
        <w:t xml:space="preserve">Email Address: ___________________________________________________________    </w:t>
      </w:r>
    </w:p>
    <w:p w14:paraId="7E029E04" w14:textId="77777777" w:rsidR="00587BDB" w:rsidRPr="004E3174" w:rsidRDefault="00587BDB" w:rsidP="004E3174">
      <w:pPr>
        <w:spacing w:after="0" w:line="276" w:lineRule="auto"/>
        <w:ind w:left="-1" w:right="20" w:firstLine="4"/>
        <w:jc w:val="both"/>
        <w:rPr>
          <w:rFonts w:cstheme="minorHAnsi"/>
        </w:rPr>
      </w:pPr>
      <w:r w:rsidRPr="004E3174">
        <w:rPr>
          <w:rFonts w:cstheme="minorHAnsi"/>
        </w:rPr>
        <w:t xml:space="preserve">Role/Title in Venture: ________________________________________________________ </w:t>
      </w:r>
    </w:p>
    <w:p w14:paraId="4574F850" w14:textId="77777777" w:rsidR="00587BDB" w:rsidRPr="004E3174" w:rsidRDefault="00587BDB" w:rsidP="004E3174">
      <w:pPr>
        <w:spacing w:after="0" w:line="276" w:lineRule="auto"/>
        <w:ind w:left="-1" w:right="20" w:firstLine="4"/>
        <w:jc w:val="both"/>
        <w:rPr>
          <w:rFonts w:cstheme="minorHAnsi"/>
        </w:rPr>
      </w:pPr>
      <w:r w:rsidRPr="004E3174">
        <w:rPr>
          <w:rFonts w:ascii="Segoe UI Symbol" w:eastAsia="Segoe UI Symbol" w:hAnsi="Segoe UI Symbol" w:cs="Segoe UI Symbol"/>
        </w:rPr>
        <w:t>☐</w:t>
      </w:r>
      <w:r w:rsidRPr="004E3174">
        <w:rPr>
          <w:rFonts w:eastAsia="Calibri" w:cstheme="minorHAnsi"/>
        </w:rPr>
        <w:t xml:space="preserve"> Current Student </w:t>
      </w:r>
      <w:r w:rsidRPr="004E3174">
        <w:rPr>
          <w:rFonts w:ascii="Segoe UI Symbol" w:eastAsia="Segoe UI Symbol" w:hAnsi="Segoe UI Symbol" w:cs="Segoe UI Symbol"/>
        </w:rPr>
        <w:t>☐</w:t>
      </w:r>
      <w:r w:rsidRPr="004E3174">
        <w:rPr>
          <w:rFonts w:eastAsia="Calibri" w:cstheme="minorHAnsi"/>
        </w:rPr>
        <w:t xml:space="preserve"> </w:t>
      </w:r>
      <w:r w:rsidRPr="004E3174">
        <w:rPr>
          <w:rFonts w:cstheme="minorHAnsi"/>
        </w:rPr>
        <w:t xml:space="preserve">Student within 1 year of graduation     </w:t>
      </w:r>
    </w:p>
    <w:p w14:paraId="3366EE74" w14:textId="77777777" w:rsidR="00587BDB" w:rsidRPr="004E3174" w:rsidRDefault="00587BDB" w:rsidP="004E3174">
      <w:pPr>
        <w:spacing w:after="0" w:line="276" w:lineRule="auto"/>
        <w:ind w:left="-1" w:right="20" w:firstLine="4"/>
        <w:jc w:val="both"/>
        <w:rPr>
          <w:rFonts w:cstheme="minorHAnsi"/>
        </w:rPr>
      </w:pPr>
      <w:r w:rsidRPr="004E3174">
        <w:rPr>
          <w:rFonts w:cstheme="minorHAnsi"/>
        </w:rPr>
        <w:t xml:space="preserve">UT School/College: __________________________________________________________ </w:t>
      </w:r>
    </w:p>
    <w:p w14:paraId="0ED6A65E" w14:textId="77777777" w:rsidR="00587BDB" w:rsidRPr="004E3174" w:rsidRDefault="00587BDB" w:rsidP="004E3174">
      <w:pPr>
        <w:spacing w:after="0" w:line="276" w:lineRule="auto"/>
        <w:ind w:left="-1" w:right="20" w:firstLine="4"/>
        <w:jc w:val="both"/>
        <w:rPr>
          <w:rFonts w:cstheme="minorHAnsi"/>
        </w:rPr>
      </w:pPr>
      <w:r w:rsidRPr="004E3174">
        <w:rPr>
          <w:rFonts w:cstheme="minorHAnsi"/>
        </w:rPr>
        <w:t xml:space="preserve">UT Program/Department: ____________________________________________________ </w:t>
      </w:r>
    </w:p>
    <w:p w14:paraId="5BB92FE6" w14:textId="77777777" w:rsidR="00587BDB" w:rsidRPr="004E3174" w:rsidRDefault="00587BDB" w:rsidP="004E3174">
      <w:pPr>
        <w:tabs>
          <w:tab w:val="right" w:pos="9525"/>
        </w:tabs>
        <w:spacing w:after="0" w:line="276" w:lineRule="auto"/>
        <w:ind w:left="-1"/>
        <w:jc w:val="both"/>
        <w:rPr>
          <w:rFonts w:cstheme="minorHAnsi"/>
        </w:rPr>
      </w:pPr>
      <w:r w:rsidRPr="004E3174">
        <w:rPr>
          <w:rFonts w:cstheme="minorHAnsi"/>
        </w:rPr>
        <w:t xml:space="preserve">Degree: _________________________ Graduation Year:  __________________ </w:t>
      </w:r>
    </w:p>
    <w:p w14:paraId="6A6F7CE5" w14:textId="77777777" w:rsidR="00587BDB" w:rsidRPr="0001146E" w:rsidRDefault="00587BDB" w:rsidP="004E3174">
      <w:pPr>
        <w:spacing w:after="0" w:line="276" w:lineRule="auto"/>
        <w:ind w:left="-1" w:right="20"/>
        <w:jc w:val="both"/>
        <w:rPr>
          <w:rFonts w:cstheme="minorHAnsi"/>
        </w:rPr>
      </w:pPr>
      <w:r w:rsidRPr="004E3174">
        <w:rPr>
          <w:rFonts w:cstheme="minorHAnsi"/>
        </w:rPr>
        <w:t xml:space="preserve">Signature:  __________________________________________ </w:t>
      </w:r>
      <w:r w:rsidRPr="004E3174">
        <w:rPr>
          <w:rFonts w:cstheme="minorHAnsi"/>
        </w:rPr>
        <w:tab/>
        <w:t>Date:  _____</w:t>
      </w:r>
      <w:r w:rsidRPr="0001146E">
        <w:rPr>
          <w:rFonts w:cstheme="minorHAnsi"/>
        </w:rPr>
        <w:t xml:space="preserve">___________________ </w:t>
      </w:r>
    </w:p>
    <w:sectPr w:rsidR="00587BDB" w:rsidRPr="00011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52E3"/>
    <w:multiLevelType w:val="hybridMultilevel"/>
    <w:tmpl w:val="3EF83EFE"/>
    <w:lvl w:ilvl="0" w:tplc="F3CCA3E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5E5B6E">
      <w:start w:val="1"/>
      <w:numFmt w:val="lowerLetter"/>
      <w:lvlText w:val="(%2)"/>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7A65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900F9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C8FD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56A7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FCF7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680C1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3AA4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C87256"/>
    <w:multiLevelType w:val="multilevel"/>
    <w:tmpl w:val="1B3E6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D2FB4"/>
    <w:multiLevelType w:val="hybridMultilevel"/>
    <w:tmpl w:val="F7482F2C"/>
    <w:lvl w:ilvl="0" w:tplc="8936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C64C3"/>
    <w:multiLevelType w:val="hybridMultilevel"/>
    <w:tmpl w:val="A164FC80"/>
    <w:lvl w:ilvl="0" w:tplc="6436CD50">
      <w:start w:val="1"/>
      <w:numFmt w:val="lowerLetter"/>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0067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50D54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3267A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8238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C662D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E8A30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1864D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54175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7C59F6"/>
    <w:multiLevelType w:val="hybridMultilevel"/>
    <w:tmpl w:val="0C3CB604"/>
    <w:lvl w:ilvl="0" w:tplc="2B90BCC8">
      <w:start w:val="1"/>
      <w:numFmt w:val="decimal"/>
      <w:pStyle w:val="Heading1"/>
      <w:lvlText w:val="%1."/>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06CA4A">
      <w:start w:val="1"/>
      <w:numFmt w:val="lowerLetter"/>
      <w:lvlText w:val="%2"/>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81E829E">
      <w:start w:val="1"/>
      <w:numFmt w:val="lowerRoman"/>
      <w:lvlText w:val="%3"/>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65A7650">
      <w:start w:val="1"/>
      <w:numFmt w:val="decimal"/>
      <w:lvlText w:val="%4"/>
      <w:lvlJc w:val="left"/>
      <w:pPr>
        <w:ind w:left="75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78C974C">
      <w:start w:val="1"/>
      <w:numFmt w:val="lowerLetter"/>
      <w:lvlText w:val="%5"/>
      <w:lvlJc w:val="left"/>
      <w:pPr>
        <w:ind w:left="82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A874E0">
      <w:start w:val="1"/>
      <w:numFmt w:val="lowerRoman"/>
      <w:lvlText w:val="%6"/>
      <w:lvlJc w:val="left"/>
      <w:pPr>
        <w:ind w:left="90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0A5CB6">
      <w:start w:val="1"/>
      <w:numFmt w:val="decimal"/>
      <w:lvlText w:val="%7"/>
      <w:lvlJc w:val="left"/>
      <w:pPr>
        <w:ind w:left="9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E8CD1C2">
      <w:start w:val="1"/>
      <w:numFmt w:val="lowerLetter"/>
      <w:lvlText w:val="%8"/>
      <w:lvlJc w:val="left"/>
      <w:pPr>
        <w:ind w:left="10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22D212">
      <w:start w:val="1"/>
      <w:numFmt w:val="lowerRoman"/>
      <w:lvlText w:val="%9"/>
      <w:lvlJc w:val="left"/>
      <w:pPr>
        <w:ind w:left="11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763D08"/>
    <w:multiLevelType w:val="hybridMultilevel"/>
    <w:tmpl w:val="4A482C1C"/>
    <w:lvl w:ilvl="0" w:tplc="8936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D12CA6"/>
    <w:multiLevelType w:val="hybridMultilevel"/>
    <w:tmpl w:val="51580C06"/>
    <w:lvl w:ilvl="0" w:tplc="89367D2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1E4CAD"/>
    <w:multiLevelType w:val="hybridMultilevel"/>
    <w:tmpl w:val="9B8CB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51580"/>
    <w:multiLevelType w:val="hybridMultilevel"/>
    <w:tmpl w:val="024EA7A4"/>
    <w:lvl w:ilvl="0" w:tplc="B54247D0">
      <w:start w:val="1"/>
      <w:numFmt w:val="lowerLetter"/>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805C4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926D8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0668E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293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1C766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00D26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E42B5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21B4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C292850"/>
    <w:multiLevelType w:val="hybridMultilevel"/>
    <w:tmpl w:val="776AB4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1835C0"/>
    <w:multiLevelType w:val="hybridMultilevel"/>
    <w:tmpl w:val="64D6F1FE"/>
    <w:lvl w:ilvl="0" w:tplc="5CC0BC04">
      <w:start w:val="1"/>
      <w:numFmt w:val="lowerLetter"/>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7E1A2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034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9E18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8719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0A9D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908EA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F2F27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32AD3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8"/>
  </w:num>
  <w:num w:numId="4">
    <w:abstractNumId w:val="4"/>
  </w:num>
  <w:num w:numId="5">
    <w:abstractNumId w:val="0"/>
  </w:num>
  <w:num w:numId="6">
    <w:abstractNumId w:val="7"/>
  </w:num>
  <w:num w:numId="7">
    <w:abstractNumId w:val="2"/>
  </w:num>
  <w:num w:numId="8">
    <w:abstractNumId w:val="6"/>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46"/>
    <w:rsid w:val="00002ACB"/>
    <w:rsid w:val="0001146E"/>
    <w:rsid w:val="00016990"/>
    <w:rsid w:val="00063F1B"/>
    <w:rsid w:val="00080E5B"/>
    <w:rsid w:val="00293E92"/>
    <w:rsid w:val="002F76C3"/>
    <w:rsid w:val="00337EE8"/>
    <w:rsid w:val="003A2EBF"/>
    <w:rsid w:val="00456B0C"/>
    <w:rsid w:val="00464C12"/>
    <w:rsid w:val="004E3174"/>
    <w:rsid w:val="00523E20"/>
    <w:rsid w:val="00587BDB"/>
    <w:rsid w:val="005F0F22"/>
    <w:rsid w:val="006142D6"/>
    <w:rsid w:val="0069783D"/>
    <w:rsid w:val="00770A14"/>
    <w:rsid w:val="008D6E27"/>
    <w:rsid w:val="00952682"/>
    <w:rsid w:val="009B72EF"/>
    <w:rsid w:val="00AA1146"/>
    <w:rsid w:val="00B640AD"/>
    <w:rsid w:val="00BD1E58"/>
    <w:rsid w:val="00C90219"/>
    <w:rsid w:val="00CB0958"/>
    <w:rsid w:val="00E26480"/>
    <w:rsid w:val="00E73B0B"/>
    <w:rsid w:val="00EE0B70"/>
    <w:rsid w:val="00EF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B92B"/>
  <w15:chartTrackingRefBased/>
  <w15:docId w15:val="{896719DC-0077-4520-9F04-0192BB3D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A2EBF"/>
    <w:pPr>
      <w:keepNext/>
      <w:keepLines/>
      <w:numPr>
        <w:numId w:val="4"/>
      </w:numPr>
      <w:spacing w:after="4"/>
      <w:ind w:left="24"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EBF"/>
    <w:rPr>
      <w:rFonts w:ascii="Arial" w:eastAsia="Arial" w:hAnsi="Arial" w:cs="Arial"/>
      <w:b/>
      <w:color w:val="000000"/>
      <w:sz w:val="20"/>
    </w:rPr>
  </w:style>
  <w:style w:type="paragraph" w:styleId="ListParagraph">
    <w:name w:val="List Paragraph"/>
    <w:basedOn w:val="Normal"/>
    <w:uiPriority w:val="34"/>
    <w:qFormat/>
    <w:rsid w:val="0006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Rapino, Norman</dc:creator>
  <cp:keywords/>
  <dc:description/>
  <cp:lastModifiedBy>Rapino, Norman</cp:lastModifiedBy>
  <cp:revision>2</cp:revision>
  <dcterms:created xsi:type="dcterms:W3CDTF">2019-02-04T12:37:00Z</dcterms:created>
  <dcterms:modified xsi:type="dcterms:W3CDTF">2019-02-04T12:37:00Z</dcterms:modified>
</cp:coreProperties>
</file>